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1E" w:rsidRPr="00AB101E" w:rsidRDefault="00AB101E" w:rsidP="00901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01E">
        <w:rPr>
          <w:rFonts w:ascii="Times New Roman" w:hAnsi="Times New Roman" w:cs="Times New Roman"/>
          <w:sz w:val="28"/>
          <w:szCs w:val="28"/>
        </w:rPr>
        <w:t>Информация об оппонентах и ведущей организации</w:t>
      </w:r>
    </w:p>
    <w:p w:rsidR="00AB101E" w:rsidRPr="003E74AA" w:rsidRDefault="00AB101E" w:rsidP="00901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01E">
        <w:rPr>
          <w:rFonts w:ascii="Times New Roman" w:hAnsi="Times New Roman" w:cs="Times New Roman"/>
          <w:sz w:val="28"/>
          <w:szCs w:val="28"/>
        </w:rPr>
        <w:t xml:space="preserve">по диссертации </w:t>
      </w:r>
      <w:r w:rsidR="005D1EC3">
        <w:rPr>
          <w:rFonts w:ascii="Times New Roman" w:hAnsi="Times New Roman" w:cs="Times New Roman"/>
          <w:sz w:val="28"/>
          <w:szCs w:val="28"/>
        </w:rPr>
        <w:t>Спасенниковой Клавдии Анатольевны</w:t>
      </w:r>
    </w:p>
    <w:p w:rsidR="00AB101E" w:rsidRPr="00AB101E" w:rsidRDefault="00AB101E" w:rsidP="00901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01E">
        <w:rPr>
          <w:rFonts w:ascii="Times New Roman" w:hAnsi="Times New Roman" w:cs="Times New Roman"/>
          <w:sz w:val="28"/>
          <w:szCs w:val="28"/>
        </w:rPr>
        <w:t>«</w:t>
      </w:r>
      <w:r w:rsidR="005D1EC3" w:rsidRPr="005D1EC3">
        <w:rPr>
          <w:rFonts w:ascii="Times New Roman" w:hAnsi="Times New Roman" w:cs="Times New Roman"/>
          <w:sz w:val="28"/>
          <w:szCs w:val="28"/>
        </w:rPr>
        <w:t>Компьютерное моделирование тепломассопереноса в грунтах под сооружениями, построенными на вечной мерзлоте с использованием сезонных охлаждающих устройств</w:t>
      </w:r>
      <w:r w:rsidRPr="00AB101E">
        <w:rPr>
          <w:rFonts w:ascii="Times New Roman" w:hAnsi="Times New Roman" w:cs="Times New Roman"/>
          <w:sz w:val="28"/>
          <w:szCs w:val="28"/>
        </w:rPr>
        <w:t>»,</w:t>
      </w:r>
    </w:p>
    <w:p w:rsidR="00AB101E" w:rsidRPr="00AB101E" w:rsidRDefault="00AB101E" w:rsidP="00901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01E">
        <w:rPr>
          <w:rFonts w:ascii="Times New Roman" w:hAnsi="Times New Roman" w:cs="Times New Roman"/>
          <w:sz w:val="28"/>
          <w:szCs w:val="28"/>
        </w:rPr>
        <w:t>представленной на соискание ученой степени</w:t>
      </w:r>
    </w:p>
    <w:p w:rsidR="00AB101E" w:rsidRPr="00AB101E" w:rsidRDefault="00AB101E" w:rsidP="00901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01E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3E74AA">
        <w:rPr>
          <w:rFonts w:ascii="Times New Roman" w:hAnsi="Times New Roman" w:cs="Times New Roman"/>
          <w:sz w:val="28"/>
          <w:szCs w:val="28"/>
        </w:rPr>
        <w:t>технических</w:t>
      </w:r>
      <w:r w:rsidRPr="00AB101E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3E74AA" w:rsidRPr="003E74AA" w:rsidRDefault="00AB101E" w:rsidP="00901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01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E74AA">
        <w:rPr>
          <w:rFonts w:ascii="Times New Roman" w:hAnsi="Times New Roman" w:cs="Times New Roman"/>
          <w:sz w:val="28"/>
          <w:szCs w:val="28"/>
        </w:rPr>
        <w:t>25</w:t>
      </w:r>
      <w:r w:rsidRPr="00AB101E">
        <w:rPr>
          <w:rFonts w:ascii="Times New Roman" w:hAnsi="Times New Roman" w:cs="Times New Roman"/>
          <w:sz w:val="28"/>
          <w:szCs w:val="28"/>
        </w:rPr>
        <w:t>.0</w:t>
      </w:r>
      <w:r w:rsidR="003E74AA">
        <w:rPr>
          <w:rFonts w:ascii="Times New Roman" w:hAnsi="Times New Roman" w:cs="Times New Roman"/>
          <w:sz w:val="28"/>
          <w:szCs w:val="28"/>
        </w:rPr>
        <w:t>0</w:t>
      </w:r>
      <w:r w:rsidRPr="00AB101E">
        <w:rPr>
          <w:rFonts w:ascii="Times New Roman" w:hAnsi="Times New Roman" w:cs="Times New Roman"/>
          <w:sz w:val="28"/>
          <w:szCs w:val="28"/>
        </w:rPr>
        <w:t>.</w:t>
      </w:r>
      <w:r w:rsidR="003E74AA">
        <w:rPr>
          <w:rFonts w:ascii="Times New Roman" w:hAnsi="Times New Roman" w:cs="Times New Roman"/>
          <w:sz w:val="28"/>
          <w:szCs w:val="28"/>
        </w:rPr>
        <w:t>08</w:t>
      </w:r>
      <w:r w:rsidRPr="00AB101E">
        <w:rPr>
          <w:rFonts w:ascii="Times New Roman" w:hAnsi="Times New Roman" w:cs="Times New Roman"/>
          <w:sz w:val="28"/>
          <w:szCs w:val="28"/>
        </w:rPr>
        <w:t xml:space="preserve"> – </w:t>
      </w:r>
      <w:r w:rsidR="003E74AA" w:rsidRPr="003E74AA">
        <w:rPr>
          <w:rFonts w:ascii="Times New Roman" w:hAnsi="Times New Roman" w:cs="Times New Roman"/>
          <w:sz w:val="28"/>
          <w:szCs w:val="28"/>
        </w:rPr>
        <w:t>инженерная геология,</w:t>
      </w:r>
    </w:p>
    <w:p w:rsidR="00AB101E" w:rsidRPr="003E74AA" w:rsidRDefault="003E74AA" w:rsidP="00901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4AA">
        <w:rPr>
          <w:rFonts w:ascii="Times New Roman" w:hAnsi="Times New Roman" w:cs="Times New Roman"/>
          <w:sz w:val="28"/>
          <w:szCs w:val="28"/>
        </w:rPr>
        <w:t>мерзлотоведение и грунтоведение</w:t>
      </w:r>
    </w:p>
    <w:p w:rsidR="00AB101E" w:rsidRPr="00AB101E" w:rsidRDefault="00AB101E" w:rsidP="00901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01E" w:rsidRPr="00AB101E" w:rsidRDefault="00AB101E" w:rsidP="00AB101E">
      <w:pPr>
        <w:rPr>
          <w:rFonts w:ascii="Times New Roman" w:hAnsi="Times New Roman" w:cs="Times New Roman"/>
          <w:sz w:val="28"/>
          <w:szCs w:val="28"/>
        </w:rPr>
      </w:pPr>
    </w:p>
    <w:p w:rsidR="00AB101E" w:rsidRPr="00AB101E" w:rsidRDefault="00AB101E" w:rsidP="00AB101E">
      <w:pPr>
        <w:rPr>
          <w:rFonts w:ascii="Times New Roman" w:hAnsi="Times New Roman" w:cs="Times New Roman"/>
          <w:sz w:val="28"/>
          <w:szCs w:val="28"/>
        </w:rPr>
      </w:pPr>
    </w:p>
    <w:p w:rsidR="00AB101E" w:rsidRPr="00901AC8" w:rsidRDefault="00901AC8" w:rsidP="00901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C8">
        <w:rPr>
          <w:rFonts w:ascii="Times New Roman" w:hAnsi="Times New Roman" w:cs="Times New Roman"/>
          <w:b/>
          <w:sz w:val="28"/>
          <w:szCs w:val="28"/>
        </w:rPr>
        <w:t>Официальные оппоненты</w:t>
      </w:r>
    </w:p>
    <w:p w:rsidR="00AB101E" w:rsidRDefault="00AB101E" w:rsidP="00AB10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EC3" w:rsidRPr="005D1EC3" w:rsidRDefault="00901AC8" w:rsidP="005D1EC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CB2">
        <w:rPr>
          <w:rFonts w:ascii="Times New Roman" w:hAnsi="Times New Roman" w:cs="Times New Roman"/>
          <w:b/>
          <w:sz w:val="28"/>
          <w:szCs w:val="28"/>
        </w:rPr>
        <w:t>1.</w:t>
      </w:r>
      <w:r w:rsidRPr="00901AC8">
        <w:rPr>
          <w:rFonts w:ascii="Times New Roman" w:hAnsi="Times New Roman" w:cs="Times New Roman"/>
          <w:sz w:val="28"/>
          <w:szCs w:val="28"/>
        </w:rPr>
        <w:t xml:space="preserve"> </w:t>
      </w:r>
      <w:r w:rsidR="005D1EC3" w:rsidRPr="005D1EC3">
        <w:rPr>
          <w:rFonts w:ascii="Times New Roman" w:hAnsi="Times New Roman" w:cs="Times New Roman"/>
          <w:b/>
          <w:bCs/>
          <w:iCs/>
          <w:sz w:val="28"/>
          <w:szCs w:val="28"/>
        </w:rPr>
        <w:t>Губарьков Анатолий Анатольевич</w:t>
      </w:r>
    </w:p>
    <w:p w:rsidR="005D1EC3" w:rsidRPr="005D1EC3" w:rsidRDefault="005D1EC3" w:rsidP="005D1EC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74AA" w:rsidRDefault="005D1EC3" w:rsidP="00901AC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1EC3">
        <w:rPr>
          <w:rFonts w:ascii="Times New Roman" w:hAnsi="Times New Roman" w:cs="Times New Roman"/>
          <w:bCs/>
          <w:iCs/>
          <w:sz w:val="28"/>
          <w:szCs w:val="28"/>
        </w:rPr>
        <w:t>кандидат технических наук</w:t>
      </w:r>
    </w:p>
    <w:p w:rsidR="005D1EC3" w:rsidRDefault="005D1EC3" w:rsidP="00901AC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01AC8" w:rsidRDefault="005D1EC3" w:rsidP="00901AC8">
      <w:pPr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D1EC3">
        <w:rPr>
          <w:rFonts w:ascii="Times New Roman" w:hAnsi="Times New Roman" w:cs="Times New Roman"/>
          <w:sz w:val="28"/>
          <w:szCs w:val="28"/>
          <w:lang w:eastAsia="ru-RU"/>
        </w:rPr>
        <w:t xml:space="preserve">Тюменский государственный нефтегазовый университет </w:t>
      </w:r>
    </w:p>
    <w:p w:rsidR="007C0CB2" w:rsidRDefault="007C0CB2" w:rsidP="00901AC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4DC3" w:rsidRDefault="00B20B20" w:rsidP="00901AC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D1EC3" w:rsidRPr="005D1EC3">
          <w:rPr>
            <w:rStyle w:val="a3"/>
            <w:rFonts w:ascii="Times New Roman" w:hAnsi="Times New Roman" w:cs="Times New Roman"/>
            <w:sz w:val="28"/>
            <w:szCs w:val="28"/>
          </w:rPr>
          <w:t>agubarkov@rambler.ru</w:t>
        </w:r>
      </w:hyperlink>
    </w:p>
    <w:p w:rsidR="005D1EC3" w:rsidRPr="005D1EC3" w:rsidRDefault="005D1EC3" w:rsidP="0090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C3" w:rsidRPr="005D1EC3" w:rsidRDefault="005D1EC3" w:rsidP="005D1E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EC3">
        <w:rPr>
          <w:rFonts w:ascii="Times New Roman" w:hAnsi="Times New Roman" w:cs="Times New Roman"/>
          <w:sz w:val="28"/>
          <w:szCs w:val="28"/>
          <w:lang w:eastAsia="ru-RU"/>
        </w:rPr>
        <w:t xml:space="preserve">625000,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Россия, Тюмень, Володарского 38</w:t>
      </w:r>
      <w:r w:rsidRPr="005D1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74AA" w:rsidRPr="00901AC8" w:rsidRDefault="003E74AA" w:rsidP="00901AC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1E" w:rsidRDefault="00901AC8" w:rsidP="00901AC8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1AC8">
        <w:rPr>
          <w:rFonts w:ascii="Times New Roman" w:hAnsi="Times New Roman"/>
          <w:sz w:val="28"/>
          <w:szCs w:val="28"/>
          <w:u w:val="single"/>
          <w:lang w:eastAsia="ru-RU"/>
        </w:rPr>
        <w:t xml:space="preserve">Список основных публикаций </w:t>
      </w:r>
      <w:r w:rsidR="005D1EC3">
        <w:rPr>
          <w:rFonts w:ascii="Times New Roman" w:hAnsi="Times New Roman"/>
          <w:sz w:val="28"/>
          <w:szCs w:val="28"/>
          <w:u w:val="single"/>
          <w:lang w:eastAsia="ru-RU"/>
        </w:rPr>
        <w:t>Губарькова А.А.</w:t>
      </w:r>
      <w:r w:rsidRPr="00901AC8">
        <w:rPr>
          <w:rFonts w:ascii="Times New Roman" w:hAnsi="Times New Roman"/>
          <w:sz w:val="28"/>
          <w:szCs w:val="28"/>
          <w:u w:val="single"/>
          <w:lang w:eastAsia="ru-RU"/>
        </w:rPr>
        <w:t xml:space="preserve"> за 2009-2014 гг.</w:t>
      </w:r>
      <w:r w:rsidR="00AB101E" w:rsidRPr="00901AC8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242C67" w:rsidRPr="00901AC8" w:rsidRDefault="00242C67" w:rsidP="00901AC8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668E0" w:rsidRPr="005771AB" w:rsidRDefault="00901AC8" w:rsidP="00242C67">
      <w:pPr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Walker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D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A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Bhatt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U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S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Raynolds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M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K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Romanovsky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E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Leibman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M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O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254A6C">
        <w:rPr>
          <w:rFonts w:ascii="Times New Roman" w:hAnsi="Times New Roman"/>
          <w:iCs/>
          <w:sz w:val="28"/>
          <w:szCs w:val="28"/>
          <w:lang w:val="en-US" w:eastAsia="ru-RU"/>
        </w:rPr>
        <w:t>Gubarkov</w:t>
      </w:r>
      <w:proofErr w:type="spellEnd"/>
      <w:r w:rsidR="00D668E0" w:rsidRPr="00254A6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254A6C">
        <w:rPr>
          <w:rFonts w:ascii="Times New Roman" w:hAnsi="Times New Roman"/>
          <w:iCs/>
          <w:sz w:val="28"/>
          <w:szCs w:val="28"/>
          <w:lang w:val="en-US" w:eastAsia="ru-RU"/>
        </w:rPr>
        <w:t>A</w:t>
      </w:r>
      <w:r w:rsidR="00D668E0" w:rsidRPr="00254A6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254A6C">
        <w:rPr>
          <w:rFonts w:ascii="Times New Roman" w:hAnsi="Times New Roman"/>
          <w:iCs/>
          <w:sz w:val="28"/>
          <w:szCs w:val="28"/>
          <w:lang w:val="en-US" w:eastAsia="ru-RU"/>
        </w:rPr>
        <w:t>A</w:t>
      </w:r>
      <w:r w:rsidR="00D668E0" w:rsidRPr="00254A6C">
        <w:rPr>
          <w:rFonts w:ascii="Times New Roman" w:hAnsi="Times New Roman"/>
          <w:iCs/>
          <w:sz w:val="28"/>
          <w:szCs w:val="28"/>
          <w:lang w:eastAsia="ru-RU"/>
        </w:rPr>
        <w:t>.,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Khomutov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A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Moskalenko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N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G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Orekhov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P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Ukraientseva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N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G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Epstein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H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E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Yu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Q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Forbes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B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C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Kaarlej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ä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rvi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E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Comiso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J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C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Jia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G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J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Kaplan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J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O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Kumpula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T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Kuss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P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., </w:t>
      </w:r>
      <w:proofErr w:type="spellStart"/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Matyshak</w:t>
      </w:r>
      <w:proofErr w:type="spellEnd"/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G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et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iCs/>
          <w:sz w:val="28"/>
          <w:szCs w:val="28"/>
          <w:lang w:val="en-US" w:eastAsia="ru-RU"/>
        </w:rPr>
        <w:t>al</w:t>
      </w:r>
      <w:r w:rsidR="00D668E0" w:rsidRPr="00D668E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668E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668E0" w:rsidRPr="00D668E0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Spatial and temporal patterns of greenness on the </w:t>
      </w:r>
      <w:proofErr w:type="spellStart"/>
      <w:r w:rsidR="00D668E0" w:rsidRPr="00D668E0">
        <w:rPr>
          <w:rFonts w:ascii="Times New Roman" w:hAnsi="Times New Roman"/>
          <w:bCs/>
          <w:i/>
          <w:sz w:val="28"/>
          <w:szCs w:val="28"/>
          <w:lang w:val="en-US" w:eastAsia="ru-RU"/>
        </w:rPr>
        <w:t>Yamal</w:t>
      </w:r>
      <w:proofErr w:type="spellEnd"/>
      <w:r w:rsidR="00D668E0" w:rsidRPr="00D668E0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Peninsula, Russia: interactions of ecological and social factors affecting the Arctic normalized difference vegetation index</w:t>
      </w:r>
      <w:r w:rsidR="00D668E0" w:rsidRPr="00D668E0">
        <w:rPr>
          <w:rFonts w:ascii="Times New Roman" w:hAnsi="Times New Roman"/>
          <w:i/>
          <w:sz w:val="28"/>
          <w:szCs w:val="28"/>
          <w:lang w:val="en-US" w:eastAsia="ru-RU"/>
        </w:rPr>
        <w:t xml:space="preserve"> // </w:t>
      </w:r>
      <w:hyperlink r:id="rId5" w:history="1">
        <w:r w:rsidR="00D668E0" w:rsidRPr="00D668E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Environmental Research Letters</w:t>
        </w:r>
      </w:hyperlink>
      <w:r w:rsidR="00D668E0" w:rsidRPr="00D668E0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5771AB" w:rsidRPr="005771AB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– </w:t>
      </w:r>
      <w:r w:rsidR="00D668E0" w:rsidRPr="00D668E0">
        <w:rPr>
          <w:rFonts w:ascii="Times New Roman" w:hAnsi="Times New Roman"/>
          <w:sz w:val="28"/>
          <w:szCs w:val="28"/>
          <w:lang w:val="en-US" w:eastAsia="ru-RU"/>
        </w:rPr>
        <w:t xml:space="preserve">2009. </w:t>
      </w:r>
      <w:r w:rsidR="00D668E0" w:rsidRPr="00D668E0">
        <w:rPr>
          <w:rFonts w:ascii="Times New Roman" w:hAnsi="Times New Roman"/>
          <w:sz w:val="28"/>
          <w:szCs w:val="28"/>
          <w:lang w:eastAsia="ru-RU"/>
        </w:rPr>
        <w:t>Т</w:t>
      </w:r>
      <w:r w:rsidR="00D668E0" w:rsidRPr="005771AB">
        <w:rPr>
          <w:rFonts w:ascii="Times New Roman" w:hAnsi="Times New Roman"/>
          <w:sz w:val="28"/>
          <w:szCs w:val="28"/>
          <w:lang w:val="en-US" w:eastAsia="ru-RU"/>
        </w:rPr>
        <w:t>.4.</w:t>
      </w:r>
      <w:r w:rsidR="00D174CE" w:rsidRPr="005771AB">
        <w:rPr>
          <w:lang w:val="en-US"/>
        </w:rPr>
        <w:t xml:space="preserve"> </w:t>
      </w:r>
      <w:r w:rsidR="00D668E0" w:rsidRPr="005771AB">
        <w:rPr>
          <w:rFonts w:ascii="Times New Roman" w:hAnsi="Times New Roman"/>
          <w:sz w:val="28"/>
          <w:szCs w:val="28"/>
          <w:lang w:val="en-US" w:eastAsia="ru-RU"/>
        </w:rPr>
        <w:t>–</w:t>
      </w:r>
      <w:r w:rsidR="00D174CE" w:rsidRPr="005771A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hyperlink r:id="rId6" w:history="1">
        <w:r w:rsidR="00D668E0" w:rsidRPr="005771A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№4</w:t>
        </w:r>
      </w:hyperlink>
      <w:r w:rsidR="00D668E0" w:rsidRPr="005771AB">
        <w:rPr>
          <w:rFonts w:ascii="Times New Roman" w:hAnsi="Times New Roman"/>
          <w:sz w:val="28"/>
          <w:szCs w:val="28"/>
          <w:lang w:val="en-US" w:eastAsia="ru-RU"/>
        </w:rPr>
        <w:t xml:space="preserve">.– </w:t>
      </w:r>
      <w:r w:rsidR="00D668E0" w:rsidRPr="00D668E0">
        <w:rPr>
          <w:rFonts w:ascii="Times New Roman" w:hAnsi="Times New Roman"/>
          <w:sz w:val="28"/>
          <w:szCs w:val="28"/>
          <w:lang w:eastAsia="ru-RU"/>
        </w:rPr>
        <w:t>С</w:t>
      </w:r>
      <w:r w:rsidR="00D668E0" w:rsidRPr="005771AB">
        <w:rPr>
          <w:rFonts w:ascii="Times New Roman" w:hAnsi="Times New Roman"/>
          <w:sz w:val="28"/>
          <w:szCs w:val="28"/>
          <w:lang w:val="en-US" w:eastAsia="ru-RU"/>
        </w:rPr>
        <w:t>. 045004.</w:t>
      </w:r>
    </w:p>
    <w:p w:rsidR="00D174CE" w:rsidRPr="00254A6C" w:rsidRDefault="00BF1C2C" w:rsidP="00242C67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174CE" w:rsidRPr="00254A6C">
        <w:rPr>
          <w:rFonts w:ascii="Times New Roman" w:hAnsi="Times New Roman"/>
          <w:iCs/>
          <w:sz w:val="28"/>
          <w:szCs w:val="28"/>
          <w:lang w:eastAsia="ru-RU"/>
        </w:rPr>
        <w:t>Губарьков А.А.,</w:t>
      </w:r>
      <w:r w:rsidR="00D174CE" w:rsidRPr="00D174CE">
        <w:rPr>
          <w:rFonts w:ascii="Times New Roman" w:hAnsi="Times New Roman"/>
          <w:iCs/>
          <w:sz w:val="28"/>
          <w:szCs w:val="28"/>
          <w:lang w:eastAsia="ru-RU"/>
        </w:rPr>
        <w:t xml:space="preserve"> Алешин Г.А., Идрисов И.Р., Кириллов А.В</w:t>
      </w:r>
      <w:r w:rsidR="00D174CE" w:rsidRPr="00D174CE">
        <w:rPr>
          <w:rFonts w:ascii="Times New Roman" w:hAnsi="Times New Roman"/>
          <w:i/>
          <w:iCs/>
          <w:sz w:val="28"/>
          <w:szCs w:val="28"/>
          <w:lang w:eastAsia="ru-RU"/>
        </w:rPr>
        <w:t>. Мониторинг экзогенных геологических процессов на магистральном газопроводе «</w:t>
      </w:r>
      <w:proofErr w:type="gramStart"/>
      <w:r w:rsidR="00D174CE" w:rsidRPr="00D174CE">
        <w:rPr>
          <w:rFonts w:ascii="Times New Roman" w:hAnsi="Times New Roman"/>
          <w:i/>
          <w:iCs/>
          <w:sz w:val="28"/>
          <w:szCs w:val="28"/>
          <w:lang w:eastAsia="ru-RU"/>
        </w:rPr>
        <w:t>Заполярное</w:t>
      </w:r>
      <w:proofErr w:type="gramEnd"/>
      <w:r w:rsidR="00D174CE" w:rsidRPr="00D174C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Новый Уренгой»</w:t>
      </w:r>
      <w:r w:rsidR="00D174CE">
        <w:rPr>
          <w:rFonts w:ascii="Times New Roman" w:hAnsi="Times New Roman"/>
          <w:iCs/>
          <w:sz w:val="28"/>
          <w:szCs w:val="28"/>
          <w:lang w:eastAsia="ru-RU"/>
        </w:rPr>
        <w:t xml:space="preserve"> // </w:t>
      </w:r>
      <w:hyperlink r:id="rId7" w:history="1">
        <w:r w:rsidR="00D174CE" w:rsidRPr="00D174CE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lang w:eastAsia="ru-RU"/>
          </w:rPr>
          <w:t>Известия высших учебных заведений. Нефть</w:t>
        </w:r>
        <w:r w:rsidR="00D174CE" w:rsidRPr="007C0CB2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D174CE" w:rsidRPr="00D174CE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lang w:eastAsia="ru-RU"/>
          </w:rPr>
          <w:t>и</w:t>
        </w:r>
        <w:r w:rsidR="00D174CE" w:rsidRPr="007C0CB2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D174CE" w:rsidRPr="00D174CE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lang w:eastAsia="ru-RU"/>
          </w:rPr>
          <w:t>газ</w:t>
        </w:r>
      </w:hyperlink>
      <w:r w:rsidR="00D174CE" w:rsidRPr="007C0CB2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5771AB" w:rsidRPr="007C0CB2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5771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D174CE" w:rsidRPr="007C0CB2">
        <w:rPr>
          <w:rFonts w:ascii="Times New Roman" w:hAnsi="Times New Roman"/>
          <w:iCs/>
          <w:sz w:val="28"/>
          <w:szCs w:val="28"/>
          <w:lang w:eastAsia="ru-RU"/>
        </w:rPr>
        <w:t>2011.</w:t>
      </w:r>
      <w:r w:rsidR="00D174CE" w:rsidRPr="007C0CB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</w:t>
      </w:r>
      <w:hyperlink r:id="rId8" w:history="1">
        <w:r w:rsidR="00D174CE" w:rsidRPr="007C0CB2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lang w:eastAsia="ru-RU"/>
          </w:rPr>
          <w:t>№3</w:t>
        </w:r>
      </w:hyperlink>
      <w:r w:rsidR="00D174CE" w:rsidRPr="007C0CB2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D174CE" w:rsidRPr="007C0CB2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D174CE" w:rsidRPr="007C0CB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174CE" w:rsidRPr="00D174CE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="00D174CE" w:rsidRPr="007C0CB2">
        <w:rPr>
          <w:rFonts w:ascii="Times New Roman" w:hAnsi="Times New Roman"/>
          <w:iCs/>
          <w:sz w:val="28"/>
          <w:szCs w:val="28"/>
          <w:lang w:eastAsia="ru-RU"/>
        </w:rPr>
        <w:t>. 7-13.</w:t>
      </w:r>
    </w:p>
    <w:p w:rsidR="00617268" w:rsidRPr="00617268" w:rsidRDefault="00242C67" w:rsidP="0061726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17268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617268" w:rsidRPr="00254A6C">
        <w:rPr>
          <w:rFonts w:ascii="Times New Roman" w:hAnsi="Times New Roman"/>
          <w:iCs/>
          <w:sz w:val="28"/>
          <w:szCs w:val="28"/>
          <w:lang w:eastAsia="ru-RU"/>
        </w:rPr>
        <w:t>Губарьков А.А., Лейбман М.О.</w:t>
      </w:r>
      <w:r w:rsidR="00617268" w:rsidRPr="00254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268" w:rsidRPr="00254A6C">
        <w:rPr>
          <w:rFonts w:ascii="Times New Roman" w:hAnsi="Times New Roman"/>
          <w:i/>
          <w:sz w:val="28"/>
          <w:szCs w:val="28"/>
          <w:lang w:eastAsia="ru-RU"/>
        </w:rPr>
        <w:t>Чёткообразные русловые формы в долинах малых рек</w:t>
      </w:r>
      <w:r w:rsidR="00617268" w:rsidRPr="00617268">
        <w:rPr>
          <w:rFonts w:ascii="Times New Roman" w:hAnsi="Times New Roman"/>
          <w:i/>
          <w:sz w:val="28"/>
          <w:szCs w:val="28"/>
          <w:lang w:eastAsia="ru-RU"/>
        </w:rPr>
        <w:t xml:space="preserve"> на центральном Ямале – результат парагенеза криогенных и гидрологических процессов</w:t>
      </w:r>
      <w:r w:rsidR="00617268">
        <w:rPr>
          <w:rFonts w:ascii="Times New Roman" w:hAnsi="Times New Roman"/>
          <w:sz w:val="28"/>
          <w:szCs w:val="28"/>
          <w:lang w:eastAsia="ru-RU"/>
        </w:rPr>
        <w:t xml:space="preserve"> // </w:t>
      </w:r>
      <w:hyperlink r:id="rId9" w:history="1">
        <w:r w:rsidR="00617268" w:rsidRPr="0061726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Криосфера Земли</w:t>
        </w:r>
      </w:hyperlink>
      <w:r w:rsidR="005771AB">
        <w:rPr>
          <w:rFonts w:ascii="Times New Roman" w:hAnsi="Times New Roman"/>
          <w:sz w:val="28"/>
          <w:szCs w:val="28"/>
          <w:lang w:eastAsia="ru-RU"/>
        </w:rPr>
        <w:t>.</w:t>
      </w:r>
      <w:r w:rsidR="00617268" w:rsidRPr="006172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="005771AB">
        <w:rPr>
          <w:rFonts w:ascii="Times New Roman" w:hAnsi="Times New Roman"/>
          <w:sz w:val="28"/>
          <w:szCs w:val="28"/>
        </w:rPr>
        <w:t xml:space="preserve"> </w:t>
      </w:r>
      <w:r w:rsidR="00617268" w:rsidRPr="00617268">
        <w:rPr>
          <w:rFonts w:ascii="Times New Roman" w:hAnsi="Times New Roman"/>
          <w:sz w:val="28"/>
          <w:szCs w:val="28"/>
          <w:lang w:eastAsia="ru-RU"/>
        </w:rPr>
        <w:t>2010.</w:t>
      </w:r>
      <w:r w:rsidR="00FA2E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E79" w:rsidRPr="00617268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="00FA2E79">
        <w:rPr>
          <w:rFonts w:ascii="Times New Roman" w:hAnsi="Times New Roman"/>
          <w:sz w:val="28"/>
          <w:szCs w:val="28"/>
          <w:lang w:eastAsia="ru-RU"/>
        </w:rPr>
        <w:t xml:space="preserve"> Т. </w:t>
      </w:r>
      <w:r w:rsidR="00617268" w:rsidRPr="00617268">
        <w:rPr>
          <w:rFonts w:ascii="Times New Roman" w:hAnsi="Times New Roman"/>
          <w:sz w:val="28"/>
          <w:szCs w:val="28"/>
          <w:lang w:eastAsia="ru-RU"/>
        </w:rPr>
        <w:t>XIV.</w:t>
      </w:r>
      <w:r w:rsidR="000657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E79" w:rsidRPr="00617268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="00FA2E7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hyperlink r:id="rId10" w:history="1">
        <w:r w:rsidR="000657D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</w:t>
        </w:r>
        <w:r w:rsidR="00617268" w:rsidRPr="0061726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</w:hyperlink>
      <w:r w:rsidR="00617268" w:rsidRPr="00617268">
        <w:rPr>
          <w:rFonts w:ascii="Times New Roman" w:hAnsi="Times New Roman"/>
          <w:sz w:val="28"/>
          <w:szCs w:val="28"/>
          <w:lang w:eastAsia="ru-RU"/>
        </w:rPr>
        <w:t>.</w:t>
      </w:r>
      <w:r w:rsidR="00FA2E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E79" w:rsidRPr="00617268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="00617268" w:rsidRPr="00617268">
        <w:rPr>
          <w:rFonts w:ascii="Times New Roman" w:hAnsi="Times New Roman"/>
          <w:sz w:val="28"/>
          <w:szCs w:val="28"/>
          <w:lang w:eastAsia="ru-RU"/>
        </w:rPr>
        <w:t xml:space="preserve"> С. 41-49.</w:t>
      </w:r>
    </w:p>
    <w:p w:rsidR="000657D6" w:rsidRDefault="00242C67" w:rsidP="000657D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657D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0657D6" w:rsidRPr="00254A6C">
        <w:rPr>
          <w:rFonts w:ascii="Times New Roman" w:hAnsi="Times New Roman"/>
          <w:iCs/>
          <w:sz w:val="28"/>
          <w:szCs w:val="28"/>
          <w:lang w:eastAsia="ru-RU"/>
        </w:rPr>
        <w:t>Губарьков А.А.</w:t>
      </w:r>
      <w:r w:rsidR="000657D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0657D6" w:rsidRPr="000657D6">
        <w:rPr>
          <w:rFonts w:ascii="Times New Roman" w:hAnsi="Times New Roman"/>
          <w:i/>
          <w:iCs/>
          <w:sz w:val="28"/>
          <w:szCs w:val="28"/>
          <w:lang w:eastAsia="ru-RU"/>
        </w:rPr>
        <w:t>Мониторинг криогенных процессов на объектах инфраструктуры магистрального газопровода Бованенково – Ухта</w:t>
      </w:r>
      <w:r w:rsidR="000657D6">
        <w:rPr>
          <w:rFonts w:ascii="Times New Roman" w:hAnsi="Times New Roman"/>
          <w:sz w:val="28"/>
          <w:szCs w:val="28"/>
          <w:lang w:eastAsia="ru-RU"/>
        </w:rPr>
        <w:t xml:space="preserve"> // </w:t>
      </w:r>
      <w:hyperlink r:id="rId11" w:history="1">
        <w:r w:rsidR="000657D6" w:rsidRPr="000657D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Известия высших учебных заведений. Нефть и газ</w:t>
        </w:r>
      </w:hyperlink>
      <w:r w:rsidR="000657D6" w:rsidRPr="000657D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="005771AB">
        <w:rPr>
          <w:rFonts w:ascii="Times New Roman" w:hAnsi="Times New Roman"/>
          <w:sz w:val="28"/>
          <w:szCs w:val="28"/>
        </w:rPr>
        <w:t xml:space="preserve"> </w:t>
      </w:r>
      <w:r w:rsidR="000657D6" w:rsidRPr="000657D6">
        <w:rPr>
          <w:rFonts w:ascii="Times New Roman" w:hAnsi="Times New Roman"/>
          <w:sz w:val="28"/>
          <w:szCs w:val="28"/>
          <w:lang w:eastAsia="ru-RU"/>
        </w:rPr>
        <w:t>2013.</w:t>
      </w:r>
      <w:r w:rsidR="000657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7D6" w:rsidRPr="000657D6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0657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hyperlink r:id="rId12" w:history="1">
        <w:r w:rsidR="000657D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</w:t>
        </w:r>
        <w:r w:rsidR="000657D6" w:rsidRPr="000657D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4</w:t>
        </w:r>
      </w:hyperlink>
      <w:r w:rsidR="000657D6" w:rsidRPr="000657D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657D6" w:rsidRPr="000657D6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0657D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0657D6" w:rsidRPr="000657D6">
        <w:rPr>
          <w:rFonts w:ascii="Times New Roman" w:hAnsi="Times New Roman"/>
          <w:sz w:val="28"/>
          <w:szCs w:val="28"/>
          <w:lang w:eastAsia="ru-RU"/>
        </w:rPr>
        <w:t>С. 6-11.</w:t>
      </w:r>
    </w:p>
    <w:p w:rsidR="00047BCE" w:rsidRDefault="00E0016D" w:rsidP="00242C6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="00047BCE" w:rsidRPr="00254A6C">
        <w:rPr>
          <w:rFonts w:ascii="Times New Roman" w:hAnsi="Times New Roman"/>
          <w:iCs/>
          <w:sz w:val="28"/>
          <w:szCs w:val="28"/>
          <w:lang w:eastAsia="ru-RU"/>
        </w:rPr>
        <w:t>Губарьков А.А.</w:t>
      </w:r>
      <w:r w:rsidR="00047BCE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047BCE" w:rsidRPr="00047BCE">
        <w:rPr>
          <w:rFonts w:ascii="Times New Roman" w:hAnsi="Times New Roman"/>
          <w:i/>
          <w:iCs/>
          <w:sz w:val="28"/>
          <w:szCs w:val="28"/>
          <w:lang w:eastAsia="ru-RU"/>
        </w:rPr>
        <w:t>Экзогенные геологические процессы в зоне проектируемого газопровода Бованенково – Ухта на полуострове Ямал</w:t>
      </w:r>
      <w:r w:rsidR="00047BC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047BCE">
        <w:rPr>
          <w:rFonts w:ascii="Times New Roman" w:hAnsi="Times New Roman"/>
          <w:sz w:val="28"/>
          <w:szCs w:val="28"/>
          <w:lang w:eastAsia="ru-RU"/>
        </w:rPr>
        <w:t xml:space="preserve">// </w:t>
      </w:r>
      <w:hyperlink r:id="rId13" w:history="1">
        <w:r w:rsidR="00047BCE" w:rsidRPr="00047BC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Известия высших учебных заведений. Нефть и газ</w:t>
        </w:r>
      </w:hyperlink>
      <w:r w:rsidR="00047BCE" w:rsidRPr="00047BCE">
        <w:rPr>
          <w:rFonts w:ascii="Times New Roman" w:hAnsi="Times New Roman"/>
          <w:sz w:val="28"/>
          <w:szCs w:val="28"/>
          <w:lang w:eastAsia="ru-RU"/>
        </w:rPr>
        <w:t>.</w:t>
      </w:r>
      <w:r w:rsidR="0057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="00047BCE" w:rsidRPr="00047BCE">
        <w:rPr>
          <w:rFonts w:ascii="Times New Roman" w:hAnsi="Times New Roman"/>
          <w:sz w:val="28"/>
          <w:szCs w:val="28"/>
          <w:lang w:eastAsia="ru-RU"/>
        </w:rPr>
        <w:t xml:space="preserve"> 2011.</w:t>
      </w:r>
      <w:r w:rsidR="00047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BCE" w:rsidRPr="000657D6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047BC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047BC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</w:t>
        </w:r>
        <w:r w:rsidR="00047BCE" w:rsidRPr="00047BC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4</w:t>
        </w:r>
      </w:hyperlink>
      <w:r w:rsidR="00047BCE" w:rsidRPr="00047BCE">
        <w:rPr>
          <w:rFonts w:ascii="Times New Roman" w:hAnsi="Times New Roman"/>
          <w:sz w:val="28"/>
          <w:szCs w:val="28"/>
          <w:lang w:eastAsia="ru-RU"/>
        </w:rPr>
        <w:t>.</w:t>
      </w:r>
      <w:r w:rsidR="00047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BCE" w:rsidRPr="000657D6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047BCE" w:rsidRPr="00047BCE">
        <w:rPr>
          <w:rFonts w:ascii="Times New Roman" w:hAnsi="Times New Roman"/>
          <w:sz w:val="28"/>
          <w:szCs w:val="28"/>
          <w:lang w:eastAsia="ru-RU"/>
        </w:rPr>
        <w:t xml:space="preserve"> С. 30-35.</w:t>
      </w:r>
    </w:p>
    <w:p w:rsidR="009D7992" w:rsidRDefault="00E0016D" w:rsidP="00242C6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72461D" w:rsidRPr="00254A6C">
        <w:rPr>
          <w:rFonts w:ascii="Times New Roman" w:hAnsi="Times New Roman"/>
          <w:iCs/>
          <w:sz w:val="28"/>
          <w:szCs w:val="28"/>
          <w:lang w:eastAsia="ru-RU"/>
        </w:rPr>
        <w:t>Губарьков А.А.</w:t>
      </w:r>
      <w:r w:rsidR="0072461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72461D" w:rsidRPr="009D7992">
        <w:rPr>
          <w:rFonts w:ascii="Times New Roman" w:hAnsi="Times New Roman"/>
          <w:i/>
          <w:iCs/>
          <w:sz w:val="28"/>
          <w:szCs w:val="28"/>
          <w:lang w:eastAsia="ru-RU"/>
        </w:rPr>
        <w:t>Инженерно – геологические изыскания и строительство нефтепровода «Ванкорское месторождение –</w:t>
      </w:r>
      <w:r w:rsidR="009D799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</w:t>
      </w:r>
      <w:r w:rsidR="0072461D" w:rsidRPr="009D7992">
        <w:rPr>
          <w:rFonts w:ascii="Times New Roman" w:hAnsi="Times New Roman"/>
          <w:i/>
          <w:iCs/>
          <w:sz w:val="28"/>
          <w:szCs w:val="28"/>
          <w:lang w:eastAsia="ru-RU"/>
        </w:rPr>
        <w:t>ПС Пурпе»</w:t>
      </w:r>
      <w:r w:rsidR="0072461D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// </w:t>
      </w:r>
      <w:r w:rsidR="0072461D" w:rsidRPr="009D7992">
        <w:rPr>
          <w:rFonts w:ascii="Times New Roman" w:hAnsi="Times New Roman"/>
          <w:iCs/>
          <w:sz w:val="28"/>
          <w:szCs w:val="28"/>
          <w:lang w:eastAsia="ru-RU"/>
        </w:rPr>
        <w:t>Известия Вузов</w:t>
      </w:r>
      <w:r w:rsidR="009D7992" w:rsidRPr="009D7992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9D799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hyperlink r:id="rId15" w:history="1">
        <w:r w:rsidR="0072461D" w:rsidRPr="009D799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Нефть и газ</w:t>
        </w:r>
      </w:hyperlink>
      <w:r w:rsidR="0072461D" w:rsidRPr="009D7992">
        <w:rPr>
          <w:rFonts w:ascii="Times New Roman" w:hAnsi="Times New Roman"/>
          <w:sz w:val="28"/>
          <w:szCs w:val="28"/>
          <w:lang w:eastAsia="ru-RU"/>
        </w:rPr>
        <w:t>.</w:t>
      </w:r>
      <w:r w:rsidR="0072461D" w:rsidRPr="00724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="005771AB">
        <w:rPr>
          <w:rFonts w:ascii="Times New Roman" w:hAnsi="Times New Roman"/>
          <w:sz w:val="28"/>
          <w:szCs w:val="28"/>
        </w:rPr>
        <w:t xml:space="preserve"> </w:t>
      </w:r>
      <w:r w:rsidR="0072461D" w:rsidRPr="0072461D">
        <w:rPr>
          <w:rFonts w:ascii="Times New Roman" w:hAnsi="Times New Roman"/>
          <w:sz w:val="28"/>
          <w:szCs w:val="28"/>
          <w:lang w:eastAsia="ru-RU"/>
        </w:rPr>
        <w:t xml:space="preserve">2011. </w:t>
      </w:r>
      <w:r w:rsidR="009D7992" w:rsidRPr="009D7992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9D799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72461D" w:rsidRPr="0072461D">
        <w:rPr>
          <w:rFonts w:ascii="Times New Roman" w:hAnsi="Times New Roman"/>
          <w:sz w:val="28"/>
          <w:szCs w:val="28"/>
          <w:lang w:eastAsia="ru-RU"/>
        </w:rPr>
        <w:t>№ 5.</w:t>
      </w:r>
      <w:r w:rsidR="009D79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992" w:rsidRPr="009D7992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72461D" w:rsidRPr="0072461D">
        <w:rPr>
          <w:rFonts w:ascii="Times New Roman" w:hAnsi="Times New Roman"/>
          <w:sz w:val="28"/>
          <w:szCs w:val="28"/>
          <w:lang w:eastAsia="ru-RU"/>
        </w:rPr>
        <w:t xml:space="preserve"> С. 25.</w:t>
      </w:r>
    </w:p>
    <w:p w:rsidR="00C26189" w:rsidRPr="00C26189" w:rsidRDefault="00E0016D" w:rsidP="00242C6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2461D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C26189" w:rsidRPr="00254A6C">
        <w:rPr>
          <w:rFonts w:ascii="Times New Roman" w:hAnsi="Times New Roman"/>
          <w:iCs/>
          <w:sz w:val="28"/>
          <w:szCs w:val="28"/>
          <w:lang w:eastAsia="ru-RU"/>
        </w:rPr>
        <w:t>Губарьков А.А.,</w:t>
      </w:r>
      <w:r w:rsidR="00C26189" w:rsidRPr="00C2618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C26189" w:rsidRPr="008F28D5">
        <w:rPr>
          <w:rFonts w:ascii="Times New Roman" w:hAnsi="Times New Roman"/>
          <w:iCs/>
          <w:sz w:val="28"/>
          <w:szCs w:val="28"/>
          <w:lang w:eastAsia="ru-RU"/>
        </w:rPr>
        <w:t>Окунев С.Н., Лесковский Н.М.</w:t>
      </w:r>
      <w:r w:rsidR="00C2618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="00C26189" w:rsidRPr="00C261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Инженерно – геокриологические трассы проектируемой железной дороги </w:t>
      </w:r>
      <w:proofErr w:type="gramStart"/>
      <w:r w:rsidR="00C26189" w:rsidRPr="00C26189">
        <w:rPr>
          <w:rFonts w:ascii="Times New Roman" w:hAnsi="Times New Roman"/>
          <w:i/>
          <w:iCs/>
          <w:sz w:val="28"/>
          <w:szCs w:val="28"/>
          <w:lang w:eastAsia="ru-RU"/>
        </w:rPr>
        <w:t>Полуночное</w:t>
      </w:r>
      <w:proofErr w:type="gramEnd"/>
      <w:r w:rsidR="00C26189" w:rsidRPr="00C261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– Обская</w:t>
      </w:r>
      <w:r w:rsidR="00C2618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//</w:t>
      </w:r>
      <w:r w:rsidR="00C26189" w:rsidRPr="00C2618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C26189" w:rsidRPr="00C2618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Инженерная геология</w:t>
        </w:r>
      </w:hyperlink>
      <w:r w:rsidR="00C26189" w:rsidRPr="00C26189">
        <w:rPr>
          <w:rFonts w:ascii="Times New Roman" w:hAnsi="Times New Roman"/>
          <w:sz w:val="28"/>
          <w:szCs w:val="28"/>
          <w:lang w:eastAsia="ru-RU"/>
        </w:rPr>
        <w:t>.</w:t>
      </w:r>
      <w:r w:rsidR="0057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="00C26189" w:rsidRPr="00C26189">
        <w:rPr>
          <w:rFonts w:ascii="Times New Roman" w:hAnsi="Times New Roman"/>
          <w:sz w:val="28"/>
          <w:szCs w:val="28"/>
          <w:lang w:eastAsia="ru-RU"/>
        </w:rPr>
        <w:t xml:space="preserve"> 2014.</w:t>
      </w:r>
      <w:r w:rsidR="00C261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189" w:rsidRPr="00C26189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C261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hyperlink r:id="rId17" w:history="1">
        <w:r w:rsidR="00C2618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</w:t>
        </w:r>
        <w:r w:rsidR="00C26189" w:rsidRPr="00C2618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 w:rsidR="00C26189" w:rsidRPr="00C26189">
        <w:rPr>
          <w:rFonts w:ascii="Times New Roman" w:hAnsi="Times New Roman"/>
          <w:sz w:val="28"/>
          <w:szCs w:val="28"/>
          <w:lang w:eastAsia="ru-RU"/>
        </w:rPr>
        <w:t>.</w:t>
      </w:r>
      <w:r w:rsidR="00C261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189" w:rsidRPr="00C26189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C26189" w:rsidRPr="00C26189">
        <w:rPr>
          <w:rFonts w:ascii="Times New Roman" w:hAnsi="Times New Roman"/>
          <w:sz w:val="28"/>
          <w:szCs w:val="28"/>
          <w:lang w:eastAsia="ru-RU"/>
        </w:rPr>
        <w:t xml:space="preserve"> С. 70-74.</w:t>
      </w:r>
    </w:p>
    <w:p w:rsidR="008F28D5" w:rsidRPr="00E95E7C" w:rsidRDefault="00E0016D" w:rsidP="00242C6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016D">
        <w:rPr>
          <w:rFonts w:ascii="Times New Roman" w:hAnsi="Times New Roman"/>
          <w:sz w:val="28"/>
          <w:szCs w:val="28"/>
          <w:lang w:eastAsia="ru-RU"/>
        </w:rPr>
        <w:t>8.</w:t>
      </w:r>
      <w:r w:rsidR="00901AC8" w:rsidRPr="00E001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8D5" w:rsidRPr="00254A6C">
        <w:rPr>
          <w:rFonts w:ascii="Times New Roman" w:hAnsi="Times New Roman"/>
          <w:iCs/>
          <w:sz w:val="28"/>
          <w:szCs w:val="28"/>
          <w:lang w:eastAsia="ru-RU"/>
        </w:rPr>
        <w:t>Губарьков А.А.,</w:t>
      </w:r>
      <w:r w:rsidR="008F28D5" w:rsidRPr="008F28D5">
        <w:rPr>
          <w:rFonts w:ascii="Times New Roman" w:hAnsi="Times New Roman"/>
          <w:iCs/>
          <w:sz w:val="28"/>
          <w:szCs w:val="28"/>
          <w:lang w:eastAsia="ru-RU"/>
        </w:rPr>
        <w:t xml:space="preserve"> Андреева М.В., Еланцев Е.В., Хомутов А.В.</w:t>
      </w:r>
      <w:r w:rsidR="008F28D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F28D5" w:rsidRPr="00E95E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Динамика экзогенных геологических процессов на автодороге Южно – </w:t>
      </w:r>
      <w:proofErr w:type="gramStart"/>
      <w:r w:rsidR="008F28D5" w:rsidRPr="00E95E7C">
        <w:rPr>
          <w:rFonts w:ascii="Times New Roman" w:hAnsi="Times New Roman"/>
          <w:i/>
          <w:iCs/>
          <w:sz w:val="28"/>
          <w:szCs w:val="28"/>
          <w:lang w:eastAsia="ru-RU"/>
        </w:rPr>
        <w:t>Русское</w:t>
      </w:r>
      <w:proofErr w:type="gramEnd"/>
      <w:r w:rsidR="008F28D5" w:rsidRPr="00E95E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Береговое </w:t>
      </w:r>
      <w:r w:rsidR="008F28D5">
        <w:rPr>
          <w:rFonts w:ascii="Times New Roman" w:hAnsi="Times New Roman"/>
          <w:iCs/>
          <w:sz w:val="28"/>
          <w:szCs w:val="28"/>
          <w:lang w:eastAsia="ru-RU"/>
        </w:rPr>
        <w:t xml:space="preserve">// </w:t>
      </w:r>
      <w:hyperlink r:id="rId18" w:history="1">
        <w:r w:rsidR="008F28D5" w:rsidRPr="008F28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Проблемы региональной экологии</w:t>
        </w:r>
      </w:hyperlink>
      <w:r w:rsidR="008F28D5" w:rsidRPr="008F28D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71AB" w:rsidRPr="007C0CB2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5771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8F28D5" w:rsidRPr="00E95E7C">
        <w:rPr>
          <w:rFonts w:ascii="Times New Roman" w:hAnsi="Times New Roman"/>
          <w:sz w:val="28"/>
          <w:szCs w:val="28"/>
          <w:lang w:eastAsia="ru-RU"/>
        </w:rPr>
        <w:t>2014.</w:t>
      </w:r>
      <w:r w:rsidR="008F28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8D5" w:rsidRPr="00E95E7C">
        <w:rPr>
          <w:rFonts w:ascii="Times New Roman" w:hAnsi="Times New Roman"/>
          <w:iCs/>
          <w:sz w:val="28"/>
          <w:szCs w:val="28"/>
          <w:lang w:eastAsia="ru-RU"/>
        </w:rPr>
        <w:t xml:space="preserve">– </w:t>
      </w:r>
      <w:hyperlink r:id="rId19" w:history="1">
        <w:r w:rsidR="008F28D5" w:rsidRPr="00E95E7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№3</w:t>
        </w:r>
      </w:hyperlink>
      <w:r w:rsidR="008F28D5" w:rsidRPr="00E95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F28D5" w:rsidRPr="00E95E7C">
        <w:rPr>
          <w:rFonts w:ascii="Times New Roman" w:hAnsi="Times New Roman"/>
          <w:iCs/>
          <w:sz w:val="28"/>
          <w:szCs w:val="28"/>
          <w:lang w:eastAsia="ru-RU"/>
        </w:rPr>
        <w:t>–</w:t>
      </w:r>
      <w:r w:rsidR="008F28D5" w:rsidRPr="00E95E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8D5" w:rsidRPr="008F28D5">
        <w:rPr>
          <w:rFonts w:ascii="Times New Roman" w:hAnsi="Times New Roman"/>
          <w:sz w:val="28"/>
          <w:szCs w:val="28"/>
          <w:lang w:eastAsia="ru-RU"/>
        </w:rPr>
        <w:t>С</w:t>
      </w:r>
      <w:r w:rsidR="008F28D5" w:rsidRPr="00E95E7C">
        <w:rPr>
          <w:rFonts w:ascii="Times New Roman" w:hAnsi="Times New Roman"/>
          <w:sz w:val="28"/>
          <w:szCs w:val="28"/>
          <w:lang w:eastAsia="ru-RU"/>
        </w:rPr>
        <w:t>. 19-23.</w:t>
      </w:r>
      <w:r w:rsidR="00901AC8" w:rsidRPr="00E95E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5E7C" w:rsidRPr="00153896" w:rsidRDefault="00E0016D" w:rsidP="00242C6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95E7C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E95E7C" w:rsidRPr="00254A6C">
        <w:rPr>
          <w:rFonts w:ascii="Times New Roman" w:hAnsi="Times New Roman"/>
          <w:iCs/>
          <w:sz w:val="28"/>
          <w:szCs w:val="28"/>
          <w:lang w:eastAsia="ru-RU"/>
        </w:rPr>
        <w:t>Губарьков А.А.,</w:t>
      </w:r>
      <w:r w:rsidR="00E95E7C" w:rsidRPr="00E95E7C">
        <w:rPr>
          <w:rFonts w:ascii="Times New Roman" w:hAnsi="Times New Roman"/>
          <w:iCs/>
          <w:sz w:val="28"/>
          <w:szCs w:val="28"/>
          <w:lang w:eastAsia="ru-RU"/>
        </w:rPr>
        <w:t xml:space="preserve"> Идрисов И.Р., Кириллов А.В., Кузьменко А.Н.</w:t>
      </w:r>
      <w:r w:rsidR="00E95E7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95E7C" w:rsidRPr="00E95E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Динамика экзогенных геологических процессов на газопроводе Южно – </w:t>
      </w:r>
      <w:proofErr w:type="gramStart"/>
      <w:r w:rsidR="00E95E7C" w:rsidRPr="00E95E7C">
        <w:rPr>
          <w:rFonts w:ascii="Times New Roman" w:hAnsi="Times New Roman"/>
          <w:i/>
          <w:iCs/>
          <w:sz w:val="28"/>
          <w:szCs w:val="28"/>
          <w:lang w:eastAsia="ru-RU"/>
        </w:rPr>
        <w:t>Русское</w:t>
      </w:r>
      <w:proofErr w:type="gramEnd"/>
      <w:r w:rsidR="00E95E7C" w:rsidRPr="00E95E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Пуртазовская</w:t>
      </w:r>
      <w:r w:rsidR="00E95E7C">
        <w:rPr>
          <w:rFonts w:ascii="Times New Roman" w:hAnsi="Times New Roman"/>
          <w:iCs/>
          <w:sz w:val="28"/>
          <w:szCs w:val="28"/>
          <w:lang w:eastAsia="ru-RU"/>
        </w:rPr>
        <w:t xml:space="preserve"> // </w:t>
      </w:r>
      <w:hyperlink r:id="rId20" w:history="1">
        <w:r w:rsidR="00E95E7C" w:rsidRPr="00E95E7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Защита окружающей среды в нефтегазовом комплексе</w:t>
        </w:r>
      </w:hyperlink>
      <w:r w:rsidR="00E95E7C" w:rsidRPr="00E95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="005771AB">
        <w:rPr>
          <w:rFonts w:ascii="Times New Roman" w:hAnsi="Times New Roman"/>
          <w:sz w:val="28"/>
          <w:szCs w:val="28"/>
        </w:rPr>
        <w:t xml:space="preserve"> </w:t>
      </w:r>
      <w:r w:rsidR="00E95E7C" w:rsidRPr="00153896">
        <w:rPr>
          <w:rFonts w:ascii="Times New Roman" w:hAnsi="Times New Roman"/>
          <w:sz w:val="28"/>
          <w:szCs w:val="28"/>
          <w:lang w:eastAsia="ru-RU"/>
        </w:rPr>
        <w:t>2014.</w:t>
      </w:r>
      <w:r w:rsidR="00E95E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5E7C" w:rsidRPr="0015389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– </w:t>
      </w:r>
      <w:hyperlink r:id="rId21" w:history="1">
        <w:r w:rsidR="00E95E7C" w:rsidRPr="001538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№6</w:t>
        </w:r>
      </w:hyperlink>
      <w:r w:rsidR="00E95E7C" w:rsidRPr="0015389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95E7C" w:rsidRPr="00153896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E95E7C" w:rsidRPr="001538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5E7C" w:rsidRPr="00E95E7C">
        <w:rPr>
          <w:rFonts w:ascii="Times New Roman" w:hAnsi="Times New Roman"/>
          <w:sz w:val="28"/>
          <w:szCs w:val="28"/>
          <w:lang w:eastAsia="ru-RU"/>
        </w:rPr>
        <w:t>С</w:t>
      </w:r>
      <w:r w:rsidR="00E95E7C" w:rsidRPr="00153896">
        <w:rPr>
          <w:rFonts w:ascii="Times New Roman" w:hAnsi="Times New Roman"/>
          <w:sz w:val="28"/>
          <w:szCs w:val="28"/>
          <w:lang w:eastAsia="ru-RU"/>
        </w:rPr>
        <w:t>. 26-30.</w:t>
      </w:r>
      <w:r w:rsidR="00901AC8" w:rsidRPr="001538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1AC8" w:rsidRPr="00153896" w:rsidRDefault="00E0016D" w:rsidP="00242C6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53896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153896" w:rsidRPr="00254A6C">
        <w:rPr>
          <w:rFonts w:ascii="Times New Roman" w:hAnsi="Times New Roman"/>
          <w:iCs/>
          <w:sz w:val="28"/>
          <w:szCs w:val="28"/>
          <w:lang w:eastAsia="ru-RU"/>
        </w:rPr>
        <w:t>Губарьков А.А., Идрисов И.Р., Кириллов А.В.</w:t>
      </w:r>
      <w:r w:rsidR="00153896" w:rsidRPr="00254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3896" w:rsidRPr="00254A6C">
        <w:rPr>
          <w:rFonts w:ascii="Times New Roman" w:hAnsi="Times New Roman"/>
          <w:i/>
          <w:sz w:val="28"/>
          <w:szCs w:val="28"/>
          <w:lang w:eastAsia="ru-RU"/>
        </w:rPr>
        <w:t>Активизация криогенных процессов при строительстве</w:t>
      </w:r>
      <w:r w:rsidR="00153896" w:rsidRPr="00153896">
        <w:rPr>
          <w:rFonts w:ascii="Times New Roman" w:hAnsi="Times New Roman"/>
          <w:i/>
          <w:sz w:val="28"/>
          <w:szCs w:val="28"/>
          <w:lang w:eastAsia="ru-RU"/>
        </w:rPr>
        <w:t xml:space="preserve"> газопровода Бованенково – Ухта</w:t>
      </w:r>
      <w:r w:rsidR="00153896">
        <w:rPr>
          <w:rFonts w:ascii="Times New Roman" w:hAnsi="Times New Roman"/>
          <w:b/>
          <w:sz w:val="28"/>
          <w:szCs w:val="28"/>
          <w:lang w:eastAsia="ru-RU"/>
        </w:rPr>
        <w:t xml:space="preserve"> // </w:t>
      </w:r>
      <w:hyperlink r:id="rId22" w:history="1">
        <w:r w:rsidR="00153896" w:rsidRPr="001538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Известия высших учебных заведений. Нефть и газ</w:t>
        </w:r>
      </w:hyperlink>
      <w:r w:rsidR="00153896" w:rsidRPr="0015389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="005771AB">
        <w:rPr>
          <w:rFonts w:ascii="Times New Roman" w:hAnsi="Times New Roman"/>
          <w:sz w:val="28"/>
          <w:szCs w:val="28"/>
        </w:rPr>
        <w:t xml:space="preserve"> </w:t>
      </w:r>
      <w:r w:rsidR="00153896" w:rsidRPr="00153896">
        <w:rPr>
          <w:rFonts w:ascii="Times New Roman" w:hAnsi="Times New Roman"/>
          <w:sz w:val="28"/>
          <w:szCs w:val="28"/>
          <w:lang w:eastAsia="ru-RU"/>
        </w:rPr>
        <w:t>2014.</w:t>
      </w:r>
      <w:r w:rsidR="001538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3896" w:rsidRPr="00153896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="0015389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3" w:history="1">
        <w:r w:rsidR="001538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</w:t>
        </w:r>
        <w:r w:rsidR="00153896" w:rsidRPr="001538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 w:rsidR="00153896" w:rsidRPr="00153896">
        <w:rPr>
          <w:rFonts w:ascii="Times New Roman" w:hAnsi="Times New Roman"/>
          <w:sz w:val="28"/>
          <w:szCs w:val="28"/>
          <w:lang w:eastAsia="ru-RU"/>
        </w:rPr>
        <w:t>.</w:t>
      </w:r>
      <w:r w:rsidR="001538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3896" w:rsidRPr="00153896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="00153896" w:rsidRPr="00153896">
        <w:rPr>
          <w:rFonts w:ascii="Times New Roman" w:hAnsi="Times New Roman"/>
          <w:sz w:val="28"/>
          <w:szCs w:val="28"/>
          <w:lang w:eastAsia="ru-RU"/>
        </w:rPr>
        <w:t xml:space="preserve"> С. 6-11.</w:t>
      </w:r>
    </w:p>
    <w:p w:rsidR="00693EBB" w:rsidRPr="00693EBB" w:rsidRDefault="00693EBB" w:rsidP="00693EB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B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E0016D" w:rsidRPr="00693EB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54A6C">
        <w:rPr>
          <w:rFonts w:ascii="Times New Roman" w:hAnsi="Times New Roman"/>
          <w:iCs/>
          <w:sz w:val="28"/>
          <w:szCs w:val="28"/>
          <w:lang w:eastAsia="ru-RU"/>
        </w:rPr>
        <w:t>Губарьков А.А.,</w:t>
      </w:r>
      <w:r w:rsidRPr="00693EBB">
        <w:rPr>
          <w:rFonts w:ascii="Times New Roman" w:hAnsi="Times New Roman"/>
          <w:iCs/>
          <w:sz w:val="28"/>
          <w:szCs w:val="28"/>
          <w:lang w:eastAsia="ru-RU"/>
        </w:rPr>
        <w:t xml:space="preserve"> Андреева М.В., Еланцев Е.В., Хомутов А.В.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93EBB">
        <w:rPr>
          <w:rFonts w:ascii="Times New Roman" w:hAnsi="Times New Roman"/>
          <w:i/>
          <w:iCs/>
          <w:sz w:val="28"/>
          <w:szCs w:val="28"/>
          <w:lang w:eastAsia="ru-RU"/>
        </w:rPr>
        <w:t>Мониторинг экзогенных геологических и криогенных процессов на газопроводе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Южно – </w:t>
      </w:r>
      <w:proofErr w:type="gramStart"/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>Русское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НГМ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КС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Пуртазовская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//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hyperlink r:id="rId24" w:history="1">
        <w:r w:rsidRPr="00693EB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Известия высших учебных заведений. Нефть и газ</w:t>
        </w:r>
      </w:hyperlink>
      <w:r w:rsidRPr="00693EBB">
        <w:rPr>
          <w:rFonts w:ascii="Times New Roman" w:hAnsi="Times New Roman"/>
          <w:sz w:val="28"/>
          <w:szCs w:val="28"/>
          <w:lang w:eastAsia="ru-RU"/>
        </w:rPr>
        <w:t>.</w:t>
      </w:r>
      <w:r w:rsidR="0057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Pr="00693EBB">
        <w:rPr>
          <w:rFonts w:ascii="Times New Roman" w:hAnsi="Times New Roman"/>
          <w:sz w:val="28"/>
          <w:szCs w:val="28"/>
          <w:lang w:eastAsia="ru-RU"/>
        </w:rPr>
        <w:t xml:space="preserve"> 2013.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hyperlink r:id="rId2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</w:t>
        </w:r>
        <w:r w:rsidRPr="00693EBB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 w:rsidRPr="00693EB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693EBB">
        <w:rPr>
          <w:rFonts w:ascii="Times New Roman" w:hAnsi="Times New Roman"/>
          <w:sz w:val="28"/>
          <w:szCs w:val="28"/>
          <w:lang w:eastAsia="ru-RU"/>
        </w:rPr>
        <w:t>С. 22-27.</w:t>
      </w:r>
      <w:r w:rsidR="00901AC8" w:rsidRPr="00693E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4A6C" w:rsidRPr="00254A6C" w:rsidRDefault="00254A6C" w:rsidP="00254A6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E0016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54A6C">
        <w:rPr>
          <w:rFonts w:ascii="Times New Roman" w:hAnsi="Times New Roman"/>
          <w:iCs/>
          <w:sz w:val="28"/>
          <w:szCs w:val="28"/>
          <w:lang w:eastAsia="ru-RU"/>
        </w:rPr>
        <w:t>Губарьков А.А., Идрисов И.Р., Кириллов А.Н., Кузьменко А.В.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93EBB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93EB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Мониторинг экзогенных геологических 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геокриологических</w:t>
      </w:r>
      <w:r w:rsidRPr="00693EB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процессов на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автодороге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>Южно – Русское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НГМ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Береговое //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6" w:history="1">
        <w:r w:rsidRPr="00254A6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Известия высших учебных заведений. Нефть и газ</w:t>
        </w:r>
      </w:hyperlink>
      <w:r w:rsidRPr="00254A6C">
        <w:rPr>
          <w:rFonts w:ascii="Times New Roman" w:hAnsi="Times New Roman"/>
          <w:sz w:val="28"/>
          <w:szCs w:val="28"/>
          <w:lang w:eastAsia="ru-RU"/>
        </w:rPr>
        <w:t>.</w:t>
      </w:r>
      <w:r w:rsidR="0057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Pr="00254A6C">
        <w:rPr>
          <w:rFonts w:ascii="Times New Roman" w:hAnsi="Times New Roman"/>
          <w:sz w:val="28"/>
          <w:szCs w:val="28"/>
          <w:lang w:eastAsia="ru-RU"/>
        </w:rPr>
        <w:t xml:space="preserve"> 2012.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hyperlink r:id="rId27" w:history="1">
        <w:r w:rsidRPr="00254A6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 6</w:t>
        </w:r>
      </w:hyperlink>
      <w:r w:rsidRPr="00254A6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54A6C">
        <w:rPr>
          <w:rFonts w:ascii="Times New Roman" w:hAnsi="Times New Roman"/>
          <w:sz w:val="28"/>
          <w:szCs w:val="28"/>
          <w:lang w:eastAsia="ru-RU"/>
        </w:rPr>
        <w:t>С. 14-19.</w:t>
      </w:r>
    </w:p>
    <w:p w:rsidR="00901AC8" w:rsidRPr="005034E4" w:rsidRDefault="005034E4" w:rsidP="00254A6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E0016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034E4">
        <w:rPr>
          <w:rFonts w:ascii="Times New Roman" w:hAnsi="Times New Roman"/>
          <w:iCs/>
          <w:sz w:val="28"/>
          <w:szCs w:val="28"/>
          <w:lang w:eastAsia="ru-RU"/>
        </w:rPr>
        <w:t>Губарьков А.А., Лейбман М.О., Хомутов А.В.</w:t>
      </w:r>
      <w:r>
        <w:rPr>
          <w:rFonts w:ascii="Times New Roman" w:hAnsi="Times New Roman"/>
          <w:sz w:val="28"/>
          <w:szCs w:val="28"/>
          <w:lang w:eastAsia="ru-RU"/>
        </w:rPr>
        <w:t xml:space="preserve"> Криогенные процессы в естественных и техногенных условиях на Харасавэйском месторождении // </w:t>
      </w:r>
      <w:hyperlink r:id="rId28" w:history="1">
        <w:r w:rsidRPr="005034E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Известия высших учебных заведений. Нефть и газ</w:t>
        </w:r>
      </w:hyperlink>
      <w:r w:rsidRPr="005034E4">
        <w:rPr>
          <w:rFonts w:ascii="Times New Roman" w:hAnsi="Times New Roman"/>
          <w:sz w:val="28"/>
          <w:szCs w:val="28"/>
          <w:lang w:eastAsia="ru-RU"/>
        </w:rPr>
        <w:t>.</w:t>
      </w:r>
      <w:r w:rsidR="0057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1AB" w:rsidRPr="007C0CB2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Pr="005034E4">
        <w:rPr>
          <w:rFonts w:ascii="Times New Roman" w:hAnsi="Times New Roman"/>
          <w:sz w:val="28"/>
          <w:szCs w:val="28"/>
          <w:lang w:eastAsia="ru-RU"/>
        </w:rPr>
        <w:t xml:space="preserve"> 2012.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</w:t>
        </w:r>
        <w:r w:rsidRPr="005034E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4</w:t>
        </w:r>
      </w:hyperlink>
      <w:r w:rsidRPr="005034E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Pr="005034E4">
        <w:rPr>
          <w:rFonts w:ascii="Times New Roman" w:hAnsi="Times New Roman"/>
          <w:sz w:val="28"/>
          <w:szCs w:val="28"/>
          <w:lang w:eastAsia="ru-RU"/>
        </w:rPr>
        <w:t xml:space="preserve"> С. 21-27.</w:t>
      </w:r>
    </w:p>
    <w:p w:rsidR="00AB101E" w:rsidRDefault="00593296" w:rsidP="00242C6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B14D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034E4" w:rsidRPr="005034E4">
        <w:rPr>
          <w:rFonts w:ascii="Times New Roman" w:hAnsi="Times New Roman"/>
          <w:iCs/>
          <w:sz w:val="28"/>
          <w:szCs w:val="28"/>
          <w:lang w:eastAsia="ru-RU"/>
        </w:rPr>
        <w:t>Губарьков А.А.</w:t>
      </w:r>
      <w:r w:rsidR="005034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4E4" w:rsidRPr="005034E4">
        <w:rPr>
          <w:rFonts w:ascii="Times New Roman" w:hAnsi="Times New Roman"/>
          <w:i/>
          <w:sz w:val="28"/>
          <w:szCs w:val="28"/>
          <w:lang w:eastAsia="ru-RU"/>
        </w:rPr>
        <w:t>Инженерно – геологические изыскания и строительство нефтепровода «Ванкорское месторождение – НПС «Пурпе»</w:t>
      </w:r>
      <w:r w:rsidR="005034E4">
        <w:rPr>
          <w:rFonts w:ascii="Times New Roman" w:hAnsi="Times New Roman"/>
          <w:sz w:val="28"/>
          <w:szCs w:val="28"/>
          <w:lang w:eastAsia="ru-RU"/>
        </w:rPr>
        <w:t xml:space="preserve"> // </w:t>
      </w:r>
      <w:hyperlink r:id="rId30" w:history="1">
        <w:r w:rsidR="005034E4" w:rsidRPr="005034E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Известия высших учебных заведений. Нефть и газ</w:t>
        </w:r>
      </w:hyperlink>
      <w:r w:rsidR="005034E4" w:rsidRPr="005034E4">
        <w:rPr>
          <w:rFonts w:ascii="Times New Roman" w:hAnsi="Times New Roman"/>
          <w:sz w:val="28"/>
          <w:szCs w:val="28"/>
          <w:lang w:eastAsia="ru-RU"/>
        </w:rPr>
        <w:t>.</w:t>
      </w:r>
      <w:r w:rsidR="005771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="005034E4" w:rsidRPr="005034E4">
        <w:rPr>
          <w:rFonts w:ascii="Times New Roman" w:hAnsi="Times New Roman"/>
          <w:sz w:val="28"/>
          <w:szCs w:val="28"/>
          <w:lang w:eastAsia="ru-RU"/>
        </w:rPr>
        <w:t xml:space="preserve"> 2011.</w:t>
      </w:r>
      <w:r w:rsidR="005034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4E4"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5034E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1" w:history="1">
        <w:r w:rsidR="005034E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</w:t>
        </w:r>
        <w:r w:rsidR="005034E4" w:rsidRPr="005034E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</w:hyperlink>
      <w:r w:rsidR="005034E4" w:rsidRPr="005034E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034E4"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5034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4E4" w:rsidRPr="005034E4">
        <w:rPr>
          <w:rFonts w:ascii="Times New Roman" w:hAnsi="Times New Roman"/>
          <w:sz w:val="28"/>
          <w:szCs w:val="28"/>
          <w:lang w:eastAsia="ru-RU"/>
        </w:rPr>
        <w:t>С. 26-29.</w:t>
      </w:r>
    </w:p>
    <w:p w:rsidR="00593296" w:rsidRPr="00593296" w:rsidRDefault="00593296" w:rsidP="00242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593296">
        <w:rPr>
          <w:rFonts w:ascii="Times New Roman" w:hAnsi="Times New Roman"/>
          <w:iCs/>
          <w:sz w:val="28"/>
          <w:szCs w:val="28"/>
          <w:lang w:eastAsia="ru-RU"/>
        </w:rPr>
        <w:t>Губарьков А.А., Кириллов А.В.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3296">
        <w:rPr>
          <w:rFonts w:ascii="Times New Roman" w:hAnsi="Times New Roman"/>
          <w:i/>
          <w:sz w:val="28"/>
          <w:szCs w:val="28"/>
          <w:lang w:eastAsia="ru-RU"/>
        </w:rPr>
        <w:t xml:space="preserve">Опыт применения противоэрозионных конструкций на магистральном газопроводе </w:t>
      </w:r>
      <w:proofErr w:type="gramStart"/>
      <w:r w:rsidRPr="00593296">
        <w:rPr>
          <w:rFonts w:ascii="Times New Roman" w:hAnsi="Times New Roman"/>
          <w:i/>
          <w:sz w:val="28"/>
          <w:szCs w:val="28"/>
          <w:lang w:eastAsia="ru-RU"/>
        </w:rPr>
        <w:t>Заполярное</w:t>
      </w:r>
      <w:proofErr w:type="gramEnd"/>
      <w:r w:rsidRPr="00593296">
        <w:rPr>
          <w:rFonts w:ascii="Times New Roman" w:hAnsi="Times New Roman"/>
          <w:i/>
          <w:sz w:val="28"/>
          <w:szCs w:val="28"/>
          <w:lang w:eastAsia="ru-RU"/>
        </w:rPr>
        <w:t xml:space="preserve"> – Новый Уренгой</w:t>
      </w:r>
      <w:r>
        <w:rPr>
          <w:rFonts w:ascii="Times New Roman" w:hAnsi="Times New Roman"/>
          <w:sz w:val="28"/>
          <w:szCs w:val="28"/>
          <w:lang w:eastAsia="ru-RU"/>
        </w:rPr>
        <w:t xml:space="preserve"> // </w:t>
      </w:r>
      <w:hyperlink r:id="rId32" w:history="1">
        <w:r w:rsidRPr="005932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Известия высших учебных заведений. Нефть и газ</w:t>
        </w:r>
      </w:hyperlink>
      <w:r w:rsidRPr="0059329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71AB"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="005771A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593296">
        <w:rPr>
          <w:rFonts w:ascii="Times New Roman" w:hAnsi="Times New Roman"/>
          <w:sz w:val="28"/>
          <w:szCs w:val="28"/>
          <w:lang w:eastAsia="ru-RU"/>
        </w:rPr>
        <w:t>2012.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№</w:t>
        </w:r>
        <w:r w:rsidRPr="005932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</w:hyperlink>
      <w:r w:rsidRPr="0059329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593296">
        <w:rPr>
          <w:rFonts w:ascii="Times New Roman" w:hAnsi="Times New Roman"/>
          <w:sz w:val="28"/>
          <w:szCs w:val="28"/>
          <w:lang w:eastAsia="ru-RU"/>
        </w:rPr>
        <w:t>С. 17-23.</w:t>
      </w:r>
    </w:p>
    <w:p w:rsidR="00593296" w:rsidRDefault="00593296" w:rsidP="00242C67">
      <w:pPr>
        <w:jc w:val="both"/>
        <w:rPr>
          <w:rFonts w:ascii="Times New Roman" w:hAnsi="Times New Roman" w:cs="Times New Roman"/>
          <w:sz w:val="28"/>
          <w:szCs w:val="28"/>
        </w:rPr>
      </w:pPr>
      <w:r w:rsidRPr="00593296">
        <w:rPr>
          <w:rFonts w:ascii="Times New Roman" w:hAnsi="Times New Roman" w:cs="Times New Roman"/>
          <w:sz w:val="28"/>
          <w:szCs w:val="28"/>
        </w:rPr>
        <w:t xml:space="preserve">16. </w:t>
      </w:r>
      <w:r w:rsidRPr="00593296">
        <w:rPr>
          <w:rFonts w:ascii="Times New Roman" w:hAnsi="Times New Roman" w:cs="Times New Roman"/>
          <w:iCs/>
          <w:sz w:val="28"/>
          <w:szCs w:val="28"/>
        </w:rPr>
        <w:t>Губарьков А.А., Андреева М.В., Еланцев Е.М., Хомутов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296">
        <w:rPr>
          <w:rFonts w:ascii="Times New Roman" w:hAnsi="Times New Roman" w:cs="Times New Roman"/>
          <w:i/>
          <w:sz w:val="28"/>
          <w:szCs w:val="28"/>
        </w:rPr>
        <w:t>Исследование экзогенных и геокриологических процессов на автодороге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>Южно – Русское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НГМ</w:t>
      </w:r>
      <w:r w:rsidRPr="00E95E7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Береговое</w:t>
      </w:r>
      <w:r w:rsidR="00D96E85">
        <w:rPr>
          <w:rFonts w:ascii="Times New Roman" w:hAnsi="Times New Roman" w:cs="Times New Roman"/>
          <w:b/>
          <w:sz w:val="28"/>
          <w:szCs w:val="28"/>
        </w:rPr>
        <w:t xml:space="preserve"> // </w:t>
      </w:r>
      <w:hyperlink r:id="rId34" w:history="1">
        <w:r w:rsidRPr="00D96E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Труды Десятой Международной конференции по мерзлотоведению</w:t>
        </w:r>
      </w:hyperlink>
      <w:r w:rsidRPr="00D96E85">
        <w:rPr>
          <w:rFonts w:ascii="Times New Roman" w:hAnsi="Times New Roman" w:cs="Times New Roman"/>
          <w:sz w:val="28"/>
          <w:szCs w:val="28"/>
        </w:rPr>
        <w:t> 2012.</w:t>
      </w:r>
      <w:r w:rsidR="00D96E85">
        <w:rPr>
          <w:rFonts w:ascii="Times New Roman" w:hAnsi="Times New Roman" w:cs="Times New Roman"/>
          <w:sz w:val="28"/>
          <w:szCs w:val="28"/>
        </w:rPr>
        <w:t xml:space="preserve"> </w:t>
      </w:r>
      <w:r w:rsidR="00D96E85" w:rsidRPr="00E95E7C">
        <w:rPr>
          <w:rFonts w:ascii="Times New Roman" w:hAnsi="Times New Roman"/>
          <w:i/>
          <w:iCs/>
          <w:sz w:val="28"/>
          <w:szCs w:val="28"/>
          <w:lang w:eastAsia="ru-RU"/>
        </w:rPr>
        <w:t>–</w:t>
      </w:r>
      <w:r w:rsidRPr="00D96E85">
        <w:rPr>
          <w:rFonts w:ascii="Times New Roman" w:hAnsi="Times New Roman" w:cs="Times New Roman"/>
          <w:sz w:val="28"/>
          <w:szCs w:val="28"/>
        </w:rPr>
        <w:t xml:space="preserve"> С. 141-146.</w:t>
      </w:r>
    </w:p>
    <w:p w:rsidR="007C0CB2" w:rsidRDefault="007C0CB2" w:rsidP="00242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CB2" w:rsidRDefault="007C0CB2" w:rsidP="00242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CB2" w:rsidRDefault="007C0CB2" w:rsidP="00242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CB2" w:rsidRDefault="007C0CB2" w:rsidP="00242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CB2" w:rsidRPr="00D96E85" w:rsidRDefault="007C0CB2" w:rsidP="00242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E85" w:rsidRDefault="00B14DC3" w:rsidP="00D96E8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96E85" w:rsidRPr="00D96E85">
        <w:rPr>
          <w:rFonts w:ascii="Times New Roman" w:hAnsi="Times New Roman" w:cs="Times New Roman"/>
          <w:b/>
          <w:bCs/>
          <w:iCs/>
          <w:sz w:val="28"/>
          <w:szCs w:val="28"/>
        </w:rPr>
        <w:t>Мусакаев Наиль Габсалямович</w:t>
      </w:r>
    </w:p>
    <w:p w:rsidR="00D96E85" w:rsidRDefault="00D96E85" w:rsidP="00D96E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E85" w:rsidRDefault="00D96E85" w:rsidP="00D96E8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6E85">
        <w:rPr>
          <w:rFonts w:ascii="Times New Roman" w:hAnsi="Times New Roman" w:cs="Times New Roman"/>
          <w:bCs/>
          <w:iCs/>
          <w:sz w:val="28"/>
          <w:szCs w:val="28"/>
        </w:rPr>
        <w:t>доктор физико-математических наук, доцент</w:t>
      </w:r>
    </w:p>
    <w:p w:rsidR="00D96E85" w:rsidRDefault="00D96E85" w:rsidP="00D96E8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6E85" w:rsidRDefault="00D96E85" w:rsidP="00D96E8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6E85">
        <w:rPr>
          <w:rFonts w:ascii="Times New Roman" w:hAnsi="Times New Roman" w:cs="Times New Roman"/>
          <w:bCs/>
          <w:iCs/>
          <w:sz w:val="28"/>
          <w:szCs w:val="28"/>
        </w:rPr>
        <w:t>Тюменский филиал института теоретической и прикладной механики им. С.А. Христиановича</w:t>
      </w:r>
    </w:p>
    <w:p w:rsidR="00D96E85" w:rsidRDefault="00D96E85" w:rsidP="00D96E8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96E85" w:rsidRPr="00D96E85" w:rsidRDefault="00D96E85" w:rsidP="00D96E8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6E85">
        <w:rPr>
          <w:rFonts w:ascii="Times New Roman" w:hAnsi="Times New Roman" w:cs="Times New Roman"/>
          <w:bCs/>
          <w:iCs/>
          <w:sz w:val="28"/>
          <w:szCs w:val="28"/>
        </w:rPr>
        <w:t xml:space="preserve">625000, Россия, Тюмень, Таймырская 74, </w:t>
      </w:r>
    </w:p>
    <w:p w:rsidR="00865E28" w:rsidRDefault="00865E28" w:rsidP="00242C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4DC3" w:rsidRDefault="00B14DC3" w:rsidP="00B14DC3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1AC8">
        <w:rPr>
          <w:rFonts w:ascii="Times New Roman" w:hAnsi="Times New Roman"/>
          <w:sz w:val="28"/>
          <w:szCs w:val="28"/>
          <w:u w:val="single"/>
          <w:lang w:eastAsia="ru-RU"/>
        </w:rPr>
        <w:t xml:space="preserve">Список основных публикаций </w:t>
      </w:r>
      <w:r w:rsidR="00D96E85">
        <w:rPr>
          <w:rFonts w:ascii="Times New Roman" w:hAnsi="Times New Roman"/>
          <w:sz w:val="28"/>
          <w:szCs w:val="28"/>
          <w:u w:val="single"/>
          <w:lang w:eastAsia="ru-RU"/>
        </w:rPr>
        <w:t>Мусакаева Н.Г.</w:t>
      </w:r>
      <w:r w:rsidRPr="00901AC8">
        <w:rPr>
          <w:rFonts w:ascii="Times New Roman" w:hAnsi="Times New Roman"/>
          <w:sz w:val="28"/>
          <w:szCs w:val="28"/>
          <w:u w:val="single"/>
          <w:lang w:eastAsia="ru-RU"/>
        </w:rPr>
        <w:t xml:space="preserve"> за 2009-2014 гг.:</w:t>
      </w:r>
    </w:p>
    <w:p w:rsidR="00B14DC3" w:rsidRDefault="00B14DC3" w:rsidP="00B14DC3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96E85" w:rsidRDefault="00AB101E" w:rsidP="00D96E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6E85" w:rsidRPr="00D96E85">
        <w:rPr>
          <w:rFonts w:ascii="Times New Roman" w:hAnsi="Times New Roman"/>
          <w:sz w:val="28"/>
          <w:szCs w:val="28"/>
        </w:rPr>
        <w:t>Федоров К.М., Мусакаев Н.Г., Терентьев В.Л., Григорьев К.С. Методика создания секторных моделей горизонтальных скважин // Вестник ЦКР Роснедра. – 2010. – №4. – С.18-22.</w:t>
      </w:r>
    </w:p>
    <w:p w:rsidR="0026618E" w:rsidRDefault="00D96E85" w:rsidP="00D96E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96E85">
        <w:rPr>
          <w:rFonts w:ascii="Times New Roman" w:hAnsi="Times New Roman"/>
          <w:sz w:val="28"/>
          <w:szCs w:val="28"/>
        </w:rPr>
        <w:t>Губайдуллин А.А., Мусакаев Н.Г., Бородин С.Л. Компьютерное моделирование процессов в оснащенной УЭЦН нефтегазовой скважине // Известия вузов. Нефть и газ. – 2010.– №5. – С.59-65.</w:t>
      </w:r>
    </w:p>
    <w:p w:rsidR="00D96E85" w:rsidRDefault="0026618E" w:rsidP="0026618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96E85" w:rsidRPr="00D96E85">
        <w:rPr>
          <w:rFonts w:ascii="Times New Roman" w:hAnsi="Times New Roman"/>
          <w:sz w:val="28"/>
          <w:szCs w:val="28"/>
        </w:rPr>
        <w:t>Губайдуллин А.А., Мусакаев Н.Г., Бородин С.Л. Математическая модель восходящего газожидкостного потока в вертикальной скважине // Вестник Тюменского государственного университета. – 2010. – №6. – С.68-75.</w:t>
      </w:r>
    </w:p>
    <w:p w:rsidR="00D96E85" w:rsidRDefault="0026618E" w:rsidP="0026618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96E85" w:rsidRPr="00D96E85">
        <w:rPr>
          <w:rFonts w:ascii="Times New Roman" w:hAnsi="Times New Roman"/>
          <w:sz w:val="28"/>
          <w:szCs w:val="28"/>
        </w:rPr>
        <w:t>Федоров К.М., Мусакаев Н.Г., Терентьев В.Л., Григорьев К.С. Механизм формирования низкопроницаемой зоны вблизи забоя скважины за счет выпадения осадка // Вестник Тюменского государственного университета. – 2010. – №6. – С.47-53.</w:t>
      </w:r>
    </w:p>
    <w:p w:rsidR="0026618E" w:rsidRDefault="0026618E" w:rsidP="0026618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06B04" w:rsidRPr="00C06B04">
        <w:rPr>
          <w:rFonts w:ascii="Times New Roman" w:hAnsi="Times New Roman"/>
          <w:sz w:val="28"/>
          <w:szCs w:val="28"/>
        </w:rPr>
        <w:t>Мусакаев Н.Г. Математическое исследование температурной обстановки в скважине при наличии источника электрообогрева // Известия вузов. Нефть и газ. – 2010.– №6. – С.43-47.</w:t>
      </w:r>
    </w:p>
    <w:p w:rsidR="00B1527D" w:rsidRDefault="00C06B04" w:rsidP="00AF38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06B04">
        <w:rPr>
          <w:rFonts w:ascii="Times New Roman" w:hAnsi="Times New Roman"/>
          <w:sz w:val="28"/>
          <w:szCs w:val="28"/>
        </w:rPr>
        <w:t>Гималтдинов И.К., Мусакаев Н.Г., Хасанов М.К., Столповский М.В. Особенности разложения газовых гидратов при тепловом и депрессионном воздействиях в пластах конечной протяженности // Вестник Тюменского государственного университета. – 2011. – №7. – С.6-13.</w:t>
      </w:r>
    </w:p>
    <w:p w:rsidR="00B1527D" w:rsidRDefault="00B1527D" w:rsidP="00AF38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1527D">
        <w:rPr>
          <w:rFonts w:ascii="Times New Roman" w:hAnsi="Times New Roman"/>
          <w:sz w:val="28"/>
          <w:szCs w:val="28"/>
        </w:rPr>
        <w:t>Мусакаев Н.Г., Бородин С.Л. Теоретическое исследование особенностей двухфазного течения в оснащенной электроцентробежным насосом скважине // Вестник Нижегородского университета им. Н.И.Лобачевского. – 2011. – №4(2). – С.502-504.</w:t>
      </w:r>
    </w:p>
    <w:p w:rsidR="00B1527D" w:rsidRPr="00B1527D" w:rsidRDefault="00B1527D" w:rsidP="00B152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0CB2">
        <w:rPr>
          <w:rFonts w:ascii="Times New Roman" w:hAnsi="Times New Roman"/>
          <w:sz w:val="28"/>
          <w:szCs w:val="28"/>
        </w:rPr>
        <w:t xml:space="preserve">. </w:t>
      </w:r>
      <w:r w:rsidRPr="00B1527D">
        <w:rPr>
          <w:rFonts w:ascii="Times New Roman" w:hAnsi="Times New Roman"/>
          <w:sz w:val="28"/>
          <w:szCs w:val="28"/>
        </w:rPr>
        <w:t>Шагапов В.Ш., Уразов Р.Р., Мусакаев Н.Г. Математическое моделирование течения углеводородного газа в трубопроводе с учетом гидратообразования на внутренних стенках трубы // Вестник УГАТУ. – 2011. – Т.15, №4 (44). – С.164-168.</w:t>
      </w:r>
    </w:p>
    <w:p w:rsidR="00B1527D" w:rsidRPr="007C0CB2" w:rsidRDefault="00B1527D" w:rsidP="00B152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9</w:t>
      </w:r>
      <w:r w:rsidR="007C0CB2">
        <w:rPr>
          <w:rFonts w:ascii="Times New Roman" w:hAnsi="Times New Roman"/>
          <w:sz w:val="28"/>
          <w:szCs w:val="28"/>
        </w:rPr>
        <w:t xml:space="preserve">. </w:t>
      </w:r>
      <w:r w:rsidRPr="00B1527D">
        <w:rPr>
          <w:rFonts w:ascii="Times New Roman" w:hAnsi="Times New Roman"/>
          <w:sz w:val="28"/>
          <w:szCs w:val="28"/>
        </w:rPr>
        <w:t>Мусакаев Н.Г., Романюк С.Н., Бородин С.Л. Численное исследование закономерностей движения фронта фазового перехода в многолетнемерзлых породах // Известия вузов. Нефть</w:t>
      </w:r>
      <w:r w:rsidRPr="007C0CB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527D">
        <w:rPr>
          <w:rFonts w:ascii="Times New Roman" w:hAnsi="Times New Roman"/>
          <w:sz w:val="28"/>
          <w:szCs w:val="28"/>
        </w:rPr>
        <w:t>и</w:t>
      </w:r>
      <w:r w:rsidRPr="007C0CB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1527D">
        <w:rPr>
          <w:rFonts w:ascii="Times New Roman" w:hAnsi="Times New Roman"/>
          <w:sz w:val="28"/>
          <w:szCs w:val="28"/>
        </w:rPr>
        <w:t>газ</w:t>
      </w:r>
      <w:r w:rsidRPr="007C0CB2">
        <w:rPr>
          <w:rFonts w:ascii="Times New Roman" w:hAnsi="Times New Roman"/>
          <w:sz w:val="28"/>
          <w:szCs w:val="28"/>
          <w:lang w:val="en-US"/>
        </w:rPr>
        <w:t xml:space="preserve">. – 2011.– №6. – </w:t>
      </w:r>
      <w:r w:rsidRPr="00B1527D">
        <w:rPr>
          <w:rFonts w:ascii="Times New Roman" w:hAnsi="Times New Roman"/>
          <w:sz w:val="28"/>
          <w:szCs w:val="28"/>
        </w:rPr>
        <w:t>С</w:t>
      </w:r>
      <w:r w:rsidRPr="007C0CB2">
        <w:rPr>
          <w:rFonts w:ascii="Times New Roman" w:hAnsi="Times New Roman"/>
          <w:sz w:val="28"/>
          <w:szCs w:val="28"/>
          <w:lang w:val="en-US"/>
        </w:rPr>
        <w:t>.122-128.</w:t>
      </w:r>
    </w:p>
    <w:p w:rsidR="00B1527D" w:rsidRPr="007C0CB2" w:rsidRDefault="007C0CB2" w:rsidP="00B152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10.</w:t>
      </w:r>
      <w:r w:rsidRPr="007C0CB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1527D" w:rsidRPr="00B1527D">
        <w:rPr>
          <w:rFonts w:ascii="Times New Roman" w:hAnsi="Times New Roman"/>
          <w:sz w:val="28"/>
          <w:szCs w:val="28"/>
          <w:lang w:val="en-US"/>
        </w:rPr>
        <w:t>Shagapov</w:t>
      </w:r>
      <w:proofErr w:type="spellEnd"/>
      <w:r w:rsidR="00B1527D" w:rsidRPr="00B152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1527D" w:rsidRPr="00B1527D">
        <w:rPr>
          <w:rFonts w:ascii="Times New Roman" w:hAnsi="Times New Roman"/>
          <w:sz w:val="28"/>
          <w:szCs w:val="28"/>
          <w:lang w:val="en-US"/>
        </w:rPr>
        <w:t>V.Sh</w:t>
      </w:r>
      <w:proofErr w:type="spellEnd"/>
      <w:r w:rsidR="00B1527D" w:rsidRPr="00B1527D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="00B1527D" w:rsidRPr="00B1527D">
        <w:rPr>
          <w:rFonts w:ascii="Times New Roman" w:hAnsi="Times New Roman"/>
          <w:sz w:val="28"/>
          <w:szCs w:val="28"/>
          <w:lang w:val="en-US"/>
        </w:rPr>
        <w:t>Urazov</w:t>
      </w:r>
      <w:proofErr w:type="spellEnd"/>
      <w:r w:rsidR="00B1527D" w:rsidRPr="00B1527D">
        <w:rPr>
          <w:rFonts w:ascii="Times New Roman" w:hAnsi="Times New Roman"/>
          <w:sz w:val="28"/>
          <w:szCs w:val="28"/>
          <w:lang w:val="en-US"/>
        </w:rPr>
        <w:t xml:space="preserve"> R.R., </w:t>
      </w:r>
      <w:proofErr w:type="spellStart"/>
      <w:r w:rsidR="00B1527D" w:rsidRPr="00B1527D">
        <w:rPr>
          <w:rFonts w:ascii="Times New Roman" w:hAnsi="Times New Roman"/>
          <w:sz w:val="28"/>
          <w:szCs w:val="28"/>
          <w:lang w:val="en-US"/>
        </w:rPr>
        <w:t>Musakaev</w:t>
      </w:r>
      <w:proofErr w:type="spellEnd"/>
      <w:r w:rsidR="00B1527D" w:rsidRPr="00B1527D">
        <w:rPr>
          <w:rFonts w:ascii="Times New Roman" w:hAnsi="Times New Roman"/>
          <w:sz w:val="28"/>
          <w:szCs w:val="28"/>
          <w:lang w:val="en-US"/>
        </w:rPr>
        <w:t xml:space="preserve"> N.G. Dynamics of formation and dissociation of gas hydrates in pipelines at the various modes of gas transportation // Heat and Mass Transfer. – 2012. – Vol.48, No.9. – Pp.1589-1600.</w:t>
      </w:r>
    </w:p>
    <w:p w:rsidR="00B1527D" w:rsidRPr="00B1527D" w:rsidRDefault="00B1527D" w:rsidP="00B152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7C0CB2">
        <w:rPr>
          <w:rFonts w:ascii="Times New Roman" w:hAnsi="Times New Roman"/>
          <w:sz w:val="28"/>
          <w:szCs w:val="28"/>
        </w:rPr>
        <w:t xml:space="preserve">. </w:t>
      </w:r>
      <w:r w:rsidRPr="00B1527D">
        <w:rPr>
          <w:rFonts w:ascii="Times New Roman" w:hAnsi="Times New Roman"/>
          <w:sz w:val="28"/>
          <w:szCs w:val="28"/>
        </w:rPr>
        <w:t>Мусакаев Н.Г., Бородин С.Л., Романюк С.Н. Численное исследование процесса протаивания многолетних мерзлых пород при работе добывающей скважины с установкой электроцентробежных насосов // Вестник Новосибирского государственного университета. Серия: математика, механика, информатика. – 2013. – Т.13, Вып.2. – С.15-20.</w:t>
      </w:r>
    </w:p>
    <w:p w:rsidR="00B1527D" w:rsidRPr="00B1527D" w:rsidRDefault="00B1527D" w:rsidP="00B152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C0CB2">
        <w:rPr>
          <w:rFonts w:ascii="Times New Roman" w:hAnsi="Times New Roman"/>
          <w:sz w:val="28"/>
          <w:szCs w:val="28"/>
        </w:rPr>
        <w:t xml:space="preserve">. </w:t>
      </w:r>
      <w:r w:rsidRPr="00B1527D">
        <w:rPr>
          <w:rFonts w:ascii="Times New Roman" w:hAnsi="Times New Roman"/>
          <w:sz w:val="28"/>
          <w:szCs w:val="28"/>
        </w:rPr>
        <w:t>Мусакаев Н.Г., Горелик Я.Б., Романюк С.Н. Аналитическое решение задачи теплового воздействия факела на многолетнемерзлые породы // Известия вузов. Нефть и газ. – 2013. – №5. – С.124-128.</w:t>
      </w:r>
    </w:p>
    <w:p w:rsidR="00B1527D" w:rsidRPr="00B1527D" w:rsidRDefault="00B1527D" w:rsidP="00B152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C0CB2">
        <w:rPr>
          <w:rFonts w:ascii="Times New Roman" w:hAnsi="Times New Roman"/>
          <w:sz w:val="28"/>
          <w:szCs w:val="28"/>
        </w:rPr>
        <w:t xml:space="preserve">. </w:t>
      </w:r>
      <w:r w:rsidRPr="00B1527D">
        <w:rPr>
          <w:rFonts w:ascii="Times New Roman" w:hAnsi="Times New Roman"/>
          <w:sz w:val="28"/>
          <w:szCs w:val="28"/>
        </w:rPr>
        <w:t xml:space="preserve">Мусакаев Н.Г., Хасанов М.К. Математическое моделирование процесса добычи газа из газогидратной залежи с учетом образования льда // Вестник Тюменского государственного университета. – 2014. – №7. – С.43-50. </w:t>
      </w:r>
    </w:p>
    <w:p w:rsidR="00B1527D" w:rsidRPr="00B1527D" w:rsidRDefault="00B1527D" w:rsidP="00B152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C0CB2">
        <w:rPr>
          <w:rFonts w:ascii="Times New Roman" w:hAnsi="Times New Roman"/>
          <w:sz w:val="28"/>
          <w:szCs w:val="28"/>
        </w:rPr>
        <w:t xml:space="preserve">. </w:t>
      </w:r>
      <w:r w:rsidRPr="00B1527D">
        <w:rPr>
          <w:rFonts w:ascii="Times New Roman" w:hAnsi="Times New Roman"/>
          <w:sz w:val="28"/>
          <w:szCs w:val="28"/>
        </w:rPr>
        <w:t>Мусакаев Н.Г., Бородин С.Л., Романюк С.Н. Методы решения одномерной радиальной задачи теплопередачи в окружающие скважину мерзлые породы // Вестник Тюменского государственного университета. – 2014. – №7. – С.19-26.</w:t>
      </w:r>
    </w:p>
    <w:p w:rsidR="00AF388F" w:rsidRDefault="00AF388F" w:rsidP="00AF38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101E" w:rsidRDefault="00AB101E" w:rsidP="00242C67">
      <w:pPr>
        <w:jc w:val="both"/>
        <w:rPr>
          <w:rFonts w:ascii="Times New Roman" w:hAnsi="Times New Roman" w:cs="Times New Roman"/>
          <w:sz w:val="28"/>
          <w:szCs w:val="28"/>
        </w:rPr>
      </w:pPr>
      <w:r w:rsidRPr="00AB101E">
        <w:rPr>
          <w:rFonts w:ascii="Times New Roman" w:hAnsi="Times New Roman" w:cs="Times New Roman"/>
          <w:b/>
          <w:sz w:val="28"/>
          <w:szCs w:val="28"/>
        </w:rPr>
        <w:t>Ведущая организация</w:t>
      </w:r>
      <w:r w:rsidRPr="00AB101E">
        <w:rPr>
          <w:rFonts w:ascii="Times New Roman" w:hAnsi="Times New Roman" w:cs="Times New Roman"/>
          <w:sz w:val="28"/>
          <w:szCs w:val="28"/>
        </w:rPr>
        <w:t>:</w:t>
      </w:r>
    </w:p>
    <w:p w:rsidR="00376EA6" w:rsidRDefault="00376EA6" w:rsidP="00242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EA6" w:rsidRDefault="0001521B" w:rsidP="00242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21B">
        <w:rPr>
          <w:rFonts w:ascii="Times New Roman" w:hAnsi="Times New Roman" w:cs="Times New Roman"/>
          <w:b/>
          <w:bCs/>
          <w:iCs/>
          <w:sz w:val="28"/>
          <w:szCs w:val="28"/>
        </w:rPr>
        <w:t>ФГБОУ ВПО</w:t>
      </w:r>
      <w:r w:rsidRPr="0001521B">
        <w:rPr>
          <w:rFonts w:ascii="Times New Roman" w:hAnsi="Times New Roman" w:cs="Times New Roman"/>
          <w:b/>
          <w:sz w:val="28"/>
          <w:szCs w:val="28"/>
        </w:rPr>
        <w:t xml:space="preserve"> «Тюменский государственный университет»</w:t>
      </w:r>
    </w:p>
    <w:p w:rsidR="00262F26" w:rsidRDefault="00262F26" w:rsidP="00242C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A6" w:rsidRDefault="00262F26" w:rsidP="00376EA6">
      <w:pPr>
        <w:jc w:val="both"/>
        <w:rPr>
          <w:rFonts w:ascii="Times New Roman" w:hAnsi="Times New Roman" w:cs="Times New Roman"/>
          <w:sz w:val="28"/>
          <w:szCs w:val="28"/>
        </w:rPr>
      </w:pPr>
      <w:r w:rsidRPr="00262F26">
        <w:rPr>
          <w:rFonts w:ascii="Times New Roman" w:hAnsi="Times New Roman" w:cs="Times New Roman"/>
          <w:sz w:val="28"/>
          <w:szCs w:val="28"/>
        </w:rPr>
        <w:t>625003, г. Тюмень, ул. Семакова, д. 10</w:t>
      </w:r>
    </w:p>
    <w:p w:rsidR="00262F26" w:rsidRPr="00376EA6" w:rsidRDefault="00262F26" w:rsidP="00376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EA6" w:rsidRPr="007E7FFC" w:rsidRDefault="00376EA6" w:rsidP="00376EA6">
      <w:pPr>
        <w:jc w:val="both"/>
        <w:rPr>
          <w:rFonts w:ascii="Times New Roman" w:hAnsi="Times New Roman" w:cs="Times New Roman"/>
          <w:sz w:val="28"/>
          <w:szCs w:val="28"/>
        </w:rPr>
      </w:pPr>
      <w:r w:rsidRPr="00376EA6">
        <w:rPr>
          <w:rFonts w:ascii="Times New Roman" w:hAnsi="Times New Roman" w:cs="Times New Roman"/>
          <w:sz w:val="28"/>
          <w:szCs w:val="28"/>
        </w:rPr>
        <w:t>Телефон: (</w:t>
      </w:r>
      <w:r w:rsidR="00262F26">
        <w:rPr>
          <w:rFonts w:ascii="Times New Roman" w:hAnsi="Times New Roman" w:cs="Times New Roman"/>
          <w:sz w:val="28"/>
          <w:szCs w:val="28"/>
        </w:rPr>
        <w:t>3452</w:t>
      </w:r>
      <w:r w:rsidRPr="00376EA6">
        <w:rPr>
          <w:rFonts w:ascii="Times New Roman" w:hAnsi="Times New Roman" w:cs="Times New Roman"/>
          <w:sz w:val="28"/>
          <w:szCs w:val="28"/>
        </w:rPr>
        <w:t xml:space="preserve">) </w:t>
      </w:r>
      <w:r w:rsidR="00262F26">
        <w:rPr>
          <w:rFonts w:ascii="Times New Roman" w:hAnsi="Times New Roman" w:cs="Times New Roman"/>
          <w:sz w:val="28"/>
          <w:szCs w:val="28"/>
          <w:lang w:val="en-US"/>
        </w:rPr>
        <w:t>456</w:t>
      </w:r>
      <w:r w:rsidR="007E7F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2F26">
        <w:rPr>
          <w:rFonts w:ascii="Times New Roman" w:hAnsi="Times New Roman" w:cs="Times New Roman"/>
          <w:sz w:val="28"/>
          <w:szCs w:val="28"/>
          <w:lang w:val="en-US"/>
        </w:rPr>
        <w:t>182</w:t>
      </w:r>
      <w:r w:rsidR="007E7FFC">
        <w:rPr>
          <w:rFonts w:ascii="Times New Roman" w:hAnsi="Times New Roman" w:cs="Times New Roman"/>
          <w:sz w:val="28"/>
          <w:szCs w:val="28"/>
        </w:rPr>
        <w:t>,</w:t>
      </w:r>
      <w:r w:rsidR="007E7FFC">
        <w:rPr>
          <w:rFonts w:ascii="Times New Roman" w:hAnsi="Times New Roman" w:cs="Times New Roman"/>
          <w:sz w:val="28"/>
          <w:szCs w:val="28"/>
          <w:lang w:val="en-US"/>
        </w:rPr>
        <w:t xml:space="preserve"> (3452) </w:t>
      </w:r>
      <w:r w:rsidR="007E7FFC">
        <w:rPr>
          <w:rFonts w:ascii="Times New Roman" w:hAnsi="Times New Roman" w:cs="Times New Roman"/>
          <w:sz w:val="28"/>
          <w:szCs w:val="28"/>
        </w:rPr>
        <w:t>455 665</w:t>
      </w:r>
      <w:r w:rsidR="007E7FFC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376EA6">
        <w:rPr>
          <w:rFonts w:ascii="Times New Roman" w:hAnsi="Times New Roman" w:cs="Times New Roman"/>
          <w:sz w:val="28"/>
          <w:szCs w:val="28"/>
        </w:rPr>
        <w:t xml:space="preserve"> факс: (</w:t>
      </w:r>
      <w:r w:rsidR="00262F26">
        <w:rPr>
          <w:rFonts w:ascii="Times New Roman" w:hAnsi="Times New Roman" w:cs="Times New Roman"/>
          <w:sz w:val="28"/>
          <w:szCs w:val="28"/>
        </w:rPr>
        <w:t>3452</w:t>
      </w:r>
      <w:r w:rsidRPr="00376EA6">
        <w:rPr>
          <w:rFonts w:ascii="Times New Roman" w:hAnsi="Times New Roman" w:cs="Times New Roman"/>
          <w:sz w:val="28"/>
          <w:szCs w:val="28"/>
        </w:rPr>
        <w:t xml:space="preserve">) </w:t>
      </w:r>
      <w:r w:rsidR="007E7FFC">
        <w:rPr>
          <w:rFonts w:ascii="Times New Roman" w:hAnsi="Times New Roman" w:cs="Times New Roman"/>
          <w:sz w:val="28"/>
          <w:szCs w:val="28"/>
        </w:rPr>
        <w:t>468 169, (3452) 462 581</w:t>
      </w:r>
      <w:r w:rsidR="007E7FF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6EA6" w:rsidRDefault="00376EA6" w:rsidP="00376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DB6" w:rsidRDefault="00BE5DB6" w:rsidP="00376EA6">
      <w:pPr>
        <w:jc w:val="both"/>
      </w:pPr>
      <w:r w:rsidRPr="00BE5DB6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376EA6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="00262F26" w:rsidRPr="00F12698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262F26" w:rsidRPr="00F126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utmn</w:t>
        </w:r>
        <w:r w:rsidR="00262F26" w:rsidRPr="00F12698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376EA6">
        <w:rPr>
          <w:rFonts w:ascii="Times New Roman" w:hAnsi="Times New Roman" w:cs="Times New Roman"/>
          <w:sz w:val="28"/>
          <w:szCs w:val="28"/>
        </w:rPr>
        <w:t>;</w:t>
      </w:r>
    </w:p>
    <w:p w:rsidR="00BE5DB6" w:rsidRPr="007E7FFC" w:rsidRDefault="00BE5DB6" w:rsidP="00242C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5D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6EA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E5D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6EA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36" w:history="1">
        <w:r w:rsidR="007E7FFC" w:rsidRPr="007E7F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rector@utmn.ru</w:t>
        </w:r>
      </w:hyperlink>
      <w:r w:rsidR="007E7FFC">
        <w:rPr>
          <w:rStyle w:val="a3"/>
          <w:rFonts w:ascii="Times New Roman" w:hAnsi="Times New Roman" w:cs="Times New Roman"/>
          <w:sz w:val="28"/>
          <w:szCs w:val="28"/>
          <w:lang w:val="en-US"/>
        </w:rPr>
        <w:t>,</w:t>
      </w:r>
    </w:p>
    <w:p w:rsidR="00376EA6" w:rsidRDefault="00376EA6" w:rsidP="00376EA6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1AC8">
        <w:rPr>
          <w:rFonts w:ascii="Times New Roman" w:hAnsi="Times New Roman"/>
          <w:sz w:val="28"/>
          <w:szCs w:val="28"/>
          <w:u w:val="single"/>
          <w:lang w:eastAsia="ru-RU"/>
        </w:rPr>
        <w:t>Список основных публикаций за 2009-2014 гг.:</w:t>
      </w:r>
    </w:p>
    <w:p w:rsidR="00BE5DB6" w:rsidRPr="00BE5DB6" w:rsidRDefault="00BE5DB6" w:rsidP="00242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1AB" w:rsidRDefault="00061EFF" w:rsidP="00577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71AB" w:rsidRPr="005771AB">
        <w:rPr>
          <w:rFonts w:ascii="Times New Roman" w:hAnsi="Times New Roman" w:cs="Times New Roman"/>
          <w:sz w:val="28"/>
          <w:szCs w:val="28"/>
        </w:rPr>
        <w:t>Григорьев Б.В., Шабаров А.Б., Чистякова Н.Ф.</w:t>
      </w:r>
      <w:r w:rsidR="005771AB">
        <w:rPr>
          <w:rFonts w:ascii="Times New Roman" w:hAnsi="Times New Roman" w:cs="Times New Roman"/>
          <w:sz w:val="28"/>
          <w:szCs w:val="28"/>
        </w:rPr>
        <w:t xml:space="preserve"> </w:t>
      </w:r>
      <w:r w:rsidR="005771AB" w:rsidRPr="005771AB">
        <w:rPr>
          <w:rFonts w:ascii="Times New Roman" w:hAnsi="Times New Roman" w:cs="Times New Roman"/>
          <w:i/>
          <w:sz w:val="28"/>
          <w:szCs w:val="28"/>
        </w:rPr>
        <w:t xml:space="preserve">Особенности </w:t>
      </w:r>
      <w:proofErr w:type="gramStart"/>
      <w:r w:rsidR="005771AB" w:rsidRPr="005771AB">
        <w:rPr>
          <w:rFonts w:ascii="Times New Roman" w:hAnsi="Times New Roman" w:cs="Times New Roman"/>
          <w:i/>
          <w:sz w:val="28"/>
          <w:szCs w:val="28"/>
        </w:rPr>
        <w:t>процессов замерзания торфяных грунтов Тюменской области</w:t>
      </w:r>
      <w:r w:rsidR="005771AB">
        <w:rPr>
          <w:rFonts w:ascii="Times New Roman" w:hAnsi="Times New Roman" w:cs="Times New Roman"/>
          <w:sz w:val="28"/>
          <w:szCs w:val="28"/>
        </w:rPr>
        <w:t xml:space="preserve"> // </w:t>
      </w:r>
      <w:r w:rsidR="005771AB" w:rsidRPr="005771AB">
        <w:rPr>
          <w:rFonts w:ascii="Times New Roman" w:hAnsi="Times New Roman" w:cs="Times New Roman"/>
          <w:sz w:val="28"/>
          <w:szCs w:val="28"/>
        </w:rPr>
        <w:t>Известия высших учебных заведений</w:t>
      </w:r>
      <w:proofErr w:type="gramEnd"/>
      <w:r w:rsidR="005771AB" w:rsidRPr="005771AB">
        <w:rPr>
          <w:rFonts w:ascii="Times New Roman" w:hAnsi="Times New Roman" w:cs="Times New Roman"/>
          <w:sz w:val="28"/>
          <w:szCs w:val="28"/>
        </w:rPr>
        <w:t xml:space="preserve">. Нефть и газ.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="005771AB">
        <w:rPr>
          <w:rFonts w:ascii="Times New Roman" w:hAnsi="Times New Roman"/>
          <w:sz w:val="28"/>
          <w:szCs w:val="28"/>
        </w:rPr>
        <w:t xml:space="preserve"> </w:t>
      </w:r>
      <w:r w:rsidR="005771AB" w:rsidRPr="005771AB">
        <w:rPr>
          <w:rFonts w:ascii="Times New Roman" w:hAnsi="Times New Roman" w:cs="Times New Roman"/>
          <w:sz w:val="28"/>
          <w:szCs w:val="28"/>
        </w:rPr>
        <w:t xml:space="preserve">2013.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="005771AB">
        <w:rPr>
          <w:rFonts w:ascii="Times New Roman" w:hAnsi="Times New Roman"/>
          <w:sz w:val="28"/>
          <w:szCs w:val="28"/>
        </w:rPr>
        <w:t xml:space="preserve"> </w:t>
      </w:r>
      <w:r w:rsidR="005771AB" w:rsidRPr="005771AB">
        <w:rPr>
          <w:rFonts w:ascii="Times New Roman" w:hAnsi="Times New Roman" w:cs="Times New Roman"/>
          <w:sz w:val="28"/>
          <w:szCs w:val="28"/>
        </w:rPr>
        <w:t xml:space="preserve">№ 3. </w:t>
      </w:r>
      <w:r w:rsidR="005771AB" w:rsidRPr="00B1527D">
        <w:rPr>
          <w:rFonts w:ascii="Times New Roman" w:hAnsi="Times New Roman"/>
          <w:sz w:val="28"/>
          <w:szCs w:val="28"/>
        </w:rPr>
        <w:t>–</w:t>
      </w:r>
      <w:r w:rsidR="005771AB">
        <w:rPr>
          <w:rFonts w:ascii="Times New Roman" w:hAnsi="Times New Roman"/>
          <w:sz w:val="28"/>
          <w:szCs w:val="28"/>
        </w:rPr>
        <w:t xml:space="preserve"> </w:t>
      </w:r>
      <w:r w:rsidR="005771AB" w:rsidRPr="005771AB">
        <w:rPr>
          <w:rFonts w:ascii="Times New Roman" w:hAnsi="Times New Roman" w:cs="Times New Roman"/>
          <w:sz w:val="28"/>
          <w:szCs w:val="28"/>
        </w:rPr>
        <w:t>С. 95-100.</w:t>
      </w:r>
      <w:r w:rsidRPr="00061E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F14" w:rsidRDefault="00D25FA2" w:rsidP="00441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1F14" w:rsidRPr="00441F14">
        <w:rPr>
          <w:rFonts w:ascii="Times New Roman" w:hAnsi="Times New Roman" w:cs="Times New Roman"/>
          <w:sz w:val="28"/>
          <w:szCs w:val="28"/>
        </w:rPr>
        <w:t>Шабаров А.Б., Саранчин Н.В.</w:t>
      </w:r>
      <w:r w:rsidR="00441F14">
        <w:rPr>
          <w:rFonts w:ascii="Times New Roman" w:hAnsi="Times New Roman" w:cs="Times New Roman"/>
          <w:sz w:val="28"/>
          <w:szCs w:val="28"/>
        </w:rPr>
        <w:t xml:space="preserve"> </w:t>
      </w:r>
      <w:r w:rsidR="00441F14" w:rsidRPr="00441F14">
        <w:rPr>
          <w:rFonts w:ascii="Times New Roman" w:hAnsi="Times New Roman" w:cs="Times New Roman"/>
          <w:i/>
          <w:sz w:val="28"/>
          <w:szCs w:val="28"/>
        </w:rPr>
        <w:t>Методика равновесных параметров газожидкостной смеси углеводородов в трубопроводах</w:t>
      </w:r>
      <w:r w:rsidR="00441F14">
        <w:rPr>
          <w:rFonts w:ascii="Times New Roman" w:hAnsi="Times New Roman" w:cs="Times New Roman"/>
          <w:sz w:val="28"/>
          <w:szCs w:val="28"/>
        </w:rPr>
        <w:t xml:space="preserve"> // </w:t>
      </w:r>
      <w:r w:rsidR="00441F14" w:rsidRPr="00441F14">
        <w:rPr>
          <w:rFonts w:ascii="Times New Roman" w:hAnsi="Times New Roman" w:cs="Times New Roman"/>
          <w:sz w:val="28"/>
          <w:szCs w:val="28"/>
        </w:rPr>
        <w:t xml:space="preserve">Вестник Тюменского государственного университета. </w:t>
      </w:r>
      <w:r w:rsidR="00441F14" w:rsidRPr="00B1527D">
        <w:rPr>
          <w:rFonts w:ascii="Times New Roman" w:hAnsi="Times New Roman"/>
          <w:sz w:val="28"/>
          <w:szCs w:val="28"/>
        </w:rPr>
        <w:t>–</w:t>
      </w:r>
      <w:r w:rsidR="00441F14">
        <w:rPr>
          <w:rFonts w:ascii="Times New Roman" w:hAnsi="Times New Roman"/>
          <w:sz w:val="28"/>
          <w:szCs w:val="28"/>
        </w:rPr>
        <w:t xml:space="preserve"> </w:t>
      </w:r>
      <w:r w:rsidR="00441F14" w:rsidRPr="00441F14">
        <w:rPr>
          <w:rFonts w:ascii="Times New Roman" w:hAnsi="Times New Roman" w:cs="Times New Roman"/>
          <w:sz w:val="28"/>
          <w:szCs w:val="28"/>
        </w:rPr>
        <w:t xml:space="preserve">2009. </w:t>
      </w:r>
      <w:r w:rsidR="00441F14" w:rsidRPr="00B1527D">
        <w:rPr>
          <w:rFonts w:ascii="Times New Roman" w:hAnsi="Times New Roman"/>
          <w:sz w:val="28"/>
          <w:szCs w:val="28"/>
        </w:rPr>
        <w:t>–</w:t>
      </w:r>
      <w:r w:rsidR="00441F14">
        <w:rPr>
          <w:rFonts w:ascii="Times New Roman" w:hAnsi="Times New Roman"/>
          <w:sz w:val="28"/>
          <w:szCs w:val="28"/>
        </w:rPr>
        <w:t xml:space="preserve"> </w:t>
      </w:r>
      <w:r w:rsidR="00441F14" w:rsidRPr="00441F14">
        <w:rPr>
          <w:rFonts w:ascii="Times New Roman" w:hAnsi="Times New Roman" w:cs="Times New Roman"/>
          <w:sz w:val="28"/>
          <w:szCs w:val="28"/>
        </w:rPr>
        <w:t>№ 6.</w:t>
      </w:r>
      <w:r w:rsidR="00441F14">
        <w:rPr>
          <w:rFonts w:ascii="Times New Roman" w:hAnsi="Times New Roman" w:cs="Times New Roman"/>
          <w:sz w:val="28"/>
          <w:szCs w:val="28"/>
        </w:rPr>
        <w:t xml:space="preserve"> </w:t>
      </w:r>
      <w:r w:rsidR="00441F14" w:rsidRPr="00B1527D">
        <w:rPr>
          <w:rFonts w:ascii="Times New Roman" w:hAnsi="Times New Roman"/>
          <w:sz w:val="28"/>
          <w:szCs w:val="28"/>
        </w:rPr>
        <w:t>–</w:t>
      </w:r>
      <w:r w:rsidR="00441F14" w:rsidRPr="00441F14">
        <w:rPr>
          <w:rFonts w:ascii="Times New Roman" w:hAnsi="Times New Roman" w:cs="Times New Roman"/>
          <w:sz w:val="28"/>
          <w:szCs w:val="28"/>
        </w:rPr>
        <w:t xml:space="preserve"> С. 112-119.</w:t>
      </w:r>
      <w:r w:rsidR="00061EFF" w:rsidRPr="00061E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23A" w:rsidRDefault="00D25FA2" w:rsidP="00817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723A" w:rsidRPr="0081723A">
        <w:rPr>
          <w:rFonts w:ascii="Times New Roman" w:hAnsi="Times New Roman" w:cs="Times New Roman"/>
          <w:sz w:val="28"/>
          <w:szCs w:val="28"/>
        </w:rPr>
        <w:t>Григорьев Б.В., Шабаров А.Б.</w:t>
      </w:r>
      <w:r w:rsidR="0081723A">
        <w:rPr>
          <w:rFonts w:ascii="Times New Roman" w:hAnsi="Times New Roman" w:cs="Times New Roman"/>
          <w:sz w:val="28"/>
          <w:szCs w:val="28"/>
        </w:rPr>
        <w:t xml:space="preserve"> </w:t>
      </w:r>
      <w:r w:rsidR="0081723A" w:rsidRPr="0081723A">
        <w:rPr>
          <w:rFonts w:ascii="Times New Roman" w:hAnsi="Times New Roman" w:cs="Times New Roman"/>
          <w:i/>
          <w:sz w:val="28"/>
          <w:szCs w:val="28"/>
        </w:rPr>
        <w:t>Экспериментальное исследование промерзания – оттаивания грунтов в неравновесных условиях</w:t>
      </w:r>
      <w:r w:rsidR="0081723A">
        <w:rPr>
          <w:rFonts w:ascii="Times New Roman" w:hAnsi="Times New Roman" w:cs="Times New Roman"/>
          <w:sz w:val="28"/>
          <w:szCs w:val="28"/>
        </w:rPr>
        <w:t xml:space="preserve"> // </w:t>
      </w:r>
      <w:r w:rsidR="0081723A" w:rsidRPr="0081723A">
        <w:rPr>
          <w:rFonts w:ascii="Times New Roman" w:hAnsi="Times New Roman" w:cs="Times New Roman"/>
          <w:sz w:val="28"/>
          <w:szCs w:val="28"/>
        </w:rPr>
        <w:t>Вестник Тюменского государственного у</w:t>
      </w:r>
      <w:r w:rsidR="0081723A">
        <w:rPr>
          <w:rFonts w:ascii="Times New Roman" w:hAnsi="Times New Roman" w:cs="Times New Roman"/>
          <w:sz w:val="28"/>
          <w:szCs w:val="28"/>
        </w:rPr>
        <w:t xml:space="preserve">ниверситета. </w:t>
      </w:r>
      <w:r w:rsidR="0081723A" w:rsidRPr="00B1527D">
        <w:rPr>
          <w:rFonts w:ascii="Times New Roman" w:hAnsi="Times New Roman"/>
          <w:sz w:val="28"/>
          <w:szCs w:val="28"/>
        </w:rPr>
        <w:t>–</w:t>
      </w:r>
      <w:r w:rsidR="0081723A">
        <w:rPr>
          <w:rFonts w:ascii="Times New Roman" w:hAnsi="Times New Roman"/>
          <w:sz w:val="28"/>
          <w:szCs w:val="28"/>
        </w:rPr>
        <w:t xml:space="preserve"> </w:t>
      </w:r>
      <w:r w:rsidR="0081723A" w:rsidRPr="0081723A">
        <w:rPr>
          <w:rFonts w:ascii="Times New Roman" w:hAnsi="Times New Roman" w:cs="Times New Roman"/>
          <w:sz w:val="28"/>
          <w:szCs w:val="28"/>
        </w:rPr>
        <w:t xml:space="preserve">2012. </w:t>
      </w:r>
      <w:r w:rsidR="0081723A" w:rsidRPr="00B1527D">
        <w:rPr>
          <w:rFonts w:ascii="Times New Roman" w:hAnsi="Times New Roman"/>
          <w:sz w:val="28"/>
          <w:szCs w:val="28"/>
        </w:rPr>
        <w:t>–</w:t>
      </w:r>
      <w:r w:rsidR="0081723A">
        <w:rPr>
          <w:rFonts w:ascii="Times New Roman" w:hAnsi="Times New Roman"/>
          <w:sz w:val="28"/>
          <w:szCs w:val="28"/>
        </w:rPr>
        <w:t xml:space="preserve"> </w:t>
      </w:r>
      <w:r w:rsidR="0081723A" w:rsidRPr="0081723A">
        <w:rPr>
          <w:rFonts w:ascii="Times New Roman" w:hAnsi="Times New Roman" w:cs="Times New Roman"/>
          <w:sz w:val="28"/>
          <w:szCs w:val="28"/>
        </w:rPr>
        <w:t>№ 4.</w:t>
      </w:r>
      <w:r w:rsidR="0081723A">
        <w:rPr>
          <w:rFonts w:ascii="Times New Roman" w:hAnsi="Times New Roman" w:cs="Times New Roman"/>
          <w:sz w:val="28"/>
          <w:szCs w:val="28"/>
        </w:rPr>
        <w:t xml:space="preserve"> </w:t>
      </w:r>
      <w:r w:rsidR="0081723A" w:rsidRPr="00B1527D">
        <w:rPr>
          <w:rFonts w:ascii="Times New Roman" w:hAnsi="Times New Roman"/>
          <w:sz w:val="28"/>
          <w:szCs w:val="28"/>
        </w:rPr>
        <w:t>–</w:t>
      </w:r>
      <w:r w:rsidR="0081723A" w:rsidRPr="0081723A">
        <w:rPr>
          <w:rFonts w:ascii="Times New Roman" w:hAnsi="Times New Roman" w:cs="Times New Roman"/>
          <w:sz w:val="28"/>
          <w:szCs w:val="28"/>
        </w:rPr>
        <w:t xml:space="preserve"> С. 53-60.</w:t>
      </w:r>
    </w:p>
    <w:p w:rsidR="00F04323" w:rsidRDefault="00D25FA2" w:rsidP="00F04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4323" w:rsidRPr="00F04323">
        <w:rPr>
          <w:rFonts w:ascii="Times New Roman" w:hAnsi="Times New Roman" w:cs="Times New Roman"/>
          <w:sz w:val="28"/>
          <w:szCs w:val="28"/>
        </w:rPr>
        <w:t>Бахмат Г.В., Кислицын А.А., Шастунова У.Ю.</w:t>
      </w:r>
      <w:r w:rsidR="00F04323">
        <w:rPr>
          <w:rFonts w:ascii="Times New Roman" w:hAnsi="Times New Roman" w:cs="Times New Roman"/>
          <w:sz w:val="28"/>
          <w:szCs w:val="28"/>
        </w:rPr>
        <w:t xml:space="preserve"> </w:t>
      </w:r>
      <w:r w:rsidR="00F04323" w:rsidRPr="00F04323">
        <w:rPr>
          <w:rFonts w:ascii="Times New Roman" w:hAnsi="Times New Roman" w:cs="Times New Roman"/>
          <w:i/>
          <w:sz w:val="28"/>
          <w:szCs w:val="28"/>
        </w:rPr>
        <w:t>Тепловой режим гидравлических испытаний резервуара вертикального стального объемом 20000 м</w:t>
      </w:r>
      <w:r w:rsidR="00F04323" w:rsidRPr="00F04323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F04323" w:rsidRPr="00F04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323">
        <w:rPr>
          <w:rFonts w:ascii="Times New Roman" w:hAnsi="Times New Roman" w:cs="Times New Roman"/>
          <w:sz w:val="28"/>
          <w:szCs w:val="28"/>
        </w:rPr>
        <w:t xml:space="preserve">// </w:t>
      </w:r>
      <w:r w:rsidR="00F04323" w:rsidRPr="00F04323">
        <w:rPr>
          <w:rFonts w:ascii="Times New Roman" w:hAnsi="Times New Roman" w:cs="Times New Roman"/>
          <w:sz w:val="28"/>
          <w:szCs w:val="28"/>
        </w:rPr>
        <w:t xml:space="preserve">Вестник Тюменского государственного университета. </w:t>
      </w:r>
      <w:r w:rsidR="00F04323" w:rsidRPr="00B1527D">
        <w:rPr>
          <w:rFonts w:ascii="Times New Roman" w:hAnsi="Times New Roman"/>
          <w:sz w:val="28"/>
          <w:szCs w:val="28"/>
        </w:rPr>
        <w:t>–</w:t>
      </w:r>
      <w:r w:rsidR="00F04323">
        <w:rPr>
          <w:rFonts w:ascii="Times New Roman" w:hAnsi="Times New Roman"/>
          <w:sz w:val="28"/>
          <w:szCs w:val="28"/>
        </w:rPr>
        <w:t xml:space="preserve"> </w:t>
      </w:r>
      <w:r w:rsidR="00F04323" w:rsidRPr="00F04323">
        <w:rPr>
          <w:rFonts w:ascii="Times New Roman" w:hAnsi="Times New Roman" w:cs="Times New Roman"/>
          <w:sz w:val="28"/>
          <w:szCs w:val="28"/>
        </w:rPr>
        <w:t xml:space="preserve">2011. </w:t>
      </w:r>
      <w:r w:rsidR="00F04323">
        <w:rPr>
          <w:rFonts w:ascii="Times New Roman" w:hAnsi="Times New Roman" w:cs="Times New Roman"/>
          <w:sz w:val="28"/>
          <w:szCs w:val="28"/>
        </w:rPr>
        <w:t xml:space="preserve"> </w:t>
      </w:r>
      <w:r w:rsidR="00F04323" w:rsidRPr="00B1527D">
        <w:rPr>
          <w:rFonts w:ascii="Times New Roman" w:hAnsi="Times New Roman"/>
          <w:sz w:val="28"/>
          <w:szCs w:val="28"/>
        </w:rPr>
        <w:t>–</w:t>
      </w:r>
      <w:r w:rsidR="00F04323">
        <w:rPr>
          <w:rFonts w:ascii="Times New Roman" w:hAnsi="Times New Roman"/>
          <w:sz w:val="28"/>
          <w:szCs w:val="28"/>
        </w:rPr>
        <w:t xml:space="preserve"> </w:t>
      </w:r>
      <w:r w:rsidR="00F04323" w:rsidRPr="00F04323">
        <w:rPr>
          <w:rFonts w:ascii="Times New Roman" w:hAnsi="Times New Roman" w:cs="Times New Roman"/>
          <w:sz w:val="28"/>
          <w:szCs w:val="28"/>
        </w:rPr>
        <w:t>№ 7.</w:t>
      </w:r>
      <w:r w:rsidR="00F04323">
        <w:rPr>
          <w:rFonts w:ascii="Times New Roman" w:hAnsi="Times New Roman" w:cs="Times New Roman"/>
          <w:sz w:val="28"/>
          <w:szCs w:val="28"/>
        </w:rPr>
        <w:t xml:space="preserve"> </w:t>
      </w:r>
      <w:r w:rsidR="00F04323" w:rsidRPr="00B1527D">
        <w:rPr>
          <w:rFonts w:ascii="Times New Roman" w:hAnsi="Times New Roman"/>
          <w:sz w:val="28"/>
          <w:szCs w:val="28"/>
        </w:rPr>
        <w:t>–</w:t>
      </w:r>
      <w:r w:rsidR="00F04323" w:rsidRPr="00F04323">
        <w:rPr>
          <w:rFonts w:ascii="Times New Roman" w:hAnsi="Times New Roman" w:cs="Times New Roman"/>
          <w:sz w:val="28"/>
          <w:szCs w:val="28"/>
        </w:rPr>
        <w:t xml:space="preserve"> С. 64-72.</w:t>
      </w:r>
    </w:p>
    <w:p w:rsidR="00867C0D" w:rsidRDefault="00D25FA2" w:rsidP="00867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7C0D" w:rsidRPr="00867C0D">
        <w:rPr>
          <w:rFonts w:ascii="Times New Roman" w:hAnsi="Times New Roman" w:cs="Times New Roman"/>
          <w:sz w:val="28"/>
          <w:szCs w:val="28"/>
        </w:rPr>
        <w:t>Сысоев С.М., Кислицын А.А.</w:t>
      </w:r>
      <w:r w:rsidR="00867C0D">
        <w:rPr>
          <w:rFonts w:ascii="Times New Roman" w:hAnsi="Times New Roman" w:cs="Times New Roman"/>
          <w:sz w:val="28"/>
          <w:szCs w:val="28"/>
        </w:rPr>
        <w:t xml:space="preserve"> </w:t>
      </w:r>
      <w:r w:rsidR="00867C0D" w:rsidRPr="00867C0D">
        <w:rPr>
          <w:rFonts w:ascii="Times New Roman" w:hAnsi="Times New Roman" w:cs="Times New Roman"/>
          <w:i/>
          <w:sz w:val="28"/>
          <w:szCs w:val="28"/>
        </w:rPr>
        <w:t>Моделирование теплопереноса в нефтесодержащем пласте под действием сверхвысокочастотного электромагнитного излучения</w:t>
      </w:r>
      <w:r w:rsidR="00867C0D">
        <w:rPr>
          <w:rFonts w:ascii="Times New Roman" w:hAnsi="Times New Roman" w:cs="Times New Roman"/>
          <w:sz w:val="28"/>
          <w:szCs w:val="28"/>
        </w:rPr>
        <w:t xml:space="preserve"> // </w:t>
      </w:r>
      <w:r w:rsidR="00867C0D" w:rsidRPr="00867C0D">
        <w:rPr>
          <w:rFonts w:ascii="Times New Roman" w:hAnsi="Times New Roman" w:cs="Times New Roman"/>
          <w:sz w:val="28"/>
          <w:szCs w:val="28"/>
        </w:rPr>
        <w:t xml:space="preserve">Вестник Тюменского государственного университета. </w:t>
      </w:r>
      <w:r w:rsidR="00867C0D" w:rsidRPr="00B1527D">
        <w:rPr>
          <w:rFonts w:ascii="Times New Roman" w:hAnsi="Times New Roman"/>
          <w:sz w:val="28"/>
          <w:szCs w:val="28"/>
        </w:rPr>
        <w:t>–</w:t>
      </w:r>
      <w:r w:rsidR="00867C0D">
        <w:rPr>
          <w:rFonts w:ascii="Times New Roman" w:hAnsi="Times New Roman"/>
          <w:sz w:val="28"/>
          <w:szCs w:val="28"/>
        </w:rPr>
        <w:t xml:space="preserve"> </w:t>
      </w:r>
      <w:r w:rsidR="00867C0D" w:rsidRPr="00867C0D">
        <w:rPr>
          <w:rFonts w:ascii="Times New Roman" w:hAnsi="Times New Roman" w:cs="Times New Roman"/>
          <w:sz w:val="28"/>
          <w:szCs w:val="28"/>
        </w:rPr>
        <w:t xml:space="preserve">2009. </w:t>
      </w:r>
      <w:r w:rsidR="00867C0D" w:rsidRPr="00B1527D">
        <w:rPr>
          <w:rFonts w:ascii="Times New Roman" w:hAnsi="Times New Roman"/>
          <w:sz w:val="28"/>
          <w:szCs w:val="28"/>
        </w:rPr>
        <w:t>–</w:t>
      </w:r>
      <w:r w:rsidR="00867C0D">
        <w:rPr>
          <w:rFonts w:ascii="Times New Roman" w:hAnsi="Times New Roman"/>
          <w:sz w:val="28"/>
          <w:szCs w:val="28"/>
        </w:rPr>
        <w:t xml:space="preserve"> </w:t>
      </w:r>
      <w:r w:rsidR="00867C0D" w:rsidRPr="00867C0D">
        <w:rPr>
          <w:rFonts w:ascii="Times New Roman" w:hAnsi="Times New Roman" w:cs="Times New Roman"/>
          <w:sz w:val="28"/>
          <w:szCs w:val="28"/>
        </w:rPr>
        <w:t xml:space="preserve">№ 6. </w:t>
      </w:r>
      <w:r w:rsidR="00867C0D" w:rsidRPr="00B1527D">
        <w:rPr>
          <w:rFonts w:ascii="Times New Roman" w:hAnsi="Times New Roman"/>
          <w:sz w:val="28"/>
          <w:szCs w:val="28"/>
        </w:rPr>
        <w:t>–</w:t>
      </w:r>
      <w:r w:rsidR="00867C0D">
        <w:rPr>
          <w:rFonts w:ascii="Times New Roman" w:hAnsi="Times New Roman"/>
          <w:sz w:val="28"/>
          <w:szCs w:val="28"/>
        </w:rPr>
        <w:t xml:space="preserve"> </w:t>
      </w:r>
      <w:r w:rsidR="00867C0D" w:rsidRPr="00867C0D">
        <w:rPr>
          <w:rFonts w:ascii="Times New Roman" w:hAnsi="Times New Roman" w:cs="Times New Roman"/>
          <w:sz w:val="28"/>
          <w:szCs w:val="28"/>
        </w:rPr>
        <w:t>С. 119-126.</w:t>
      </w:r>
    </w:p>
    <w:p w:rsidR="0064490D" w:rsidRDefault="00D25FA2" w:rsidP="00644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4490D" w:rsidRPr="0064490D">
        <w:rPr>
          <w:rFonts w:ascii="Times New Roman" w:hAnsi="Times New Roman" w:cs="Times New Roman"/>
          <w:sz w:val="28"/>
          <w:szCs w:val="28"/>
        </w:rPr>
        <w:t>Аринштейн Э.А.</w:t>
      </w:r>
      <w:r w:rsidR="0064490D">
        <w:rPr>
          <w:rFonts w:ascii="Times New Roman" w:hAnsi="Times New Roman" w:cs="Times New Roman"/>
          <w:sz w:val="28"/>
          <w:szCs w:val="28"/>
        </w:rPr>
        <w:t xml:space="preserve"> </w:t>
      </w:r>
      <w:r w:rsidR="0064490D" w:rsidRPr="0064490D">
        <w:rPr>
          <w:rFonts w:ascii="Times New Roman" w:hAnsi="Times New Roman" w:cs="Times New Roman"/>
          <w:i/>
          <w:sz w:val="28"/>
          <w:szCs w:val="28"/>
        </w:rPr>
        <w:t>Промерзание влажного грунта</w:t>
      </w:r>
      <w:r w:rsidR="0064490D">
        <w:rPr>
          <w:rFonts w:ascii="Times New Roman" w:hAnsi="Times New Roman" w:cs="Times New Roman"/>
          <w:sz w:val="28"/>
          <w:szCs w:val="28"/>
        </w:rPr>
        <w:t xml:space="preserve"> // </w:t>
      </w:r>
      <w:r w:rsidR="0064490D" w:rsidRPr="0064490D">
        <w:rPr>
          <w:rFonts w:ascii="Times New Roman" w:hAnsi="Times New Roman" w:cs="Times New Roman"/>
          <w:sz w:val="28"/>
          <w:szCs w:val="28"/>
        </w:rPr>
        <w:t xml:space="preserve">Вестник Тюменского государственного университета. </w:t>
      </w:r>
      <w:r w:rsidR="0064490D" w:rsidRPr="00B1527D">
        <w:rPr>
          <w:rFonts w:ascii="Times New Roman" w:hAnsi="Times New Roman"/>
          <w:sz w:val="28"/>
          <w:szCs w:val="28"/>
        </w:rPr>
        <w:t>–</w:t>
      </w:r>
      <w:r w:rsidR="0064490D">
        <w:rPr>
          <w:rFonts w:ascii="Times New Roman" w:hAnsi="Times New Roman"/>
          <w:sz w:val="28"/>
          <w:szCs w:val="28"/>
        </w:rPr>
        <w:t xml:space="preserve"> </w:t>
      </w:r>
      <w:r w:rsidR="0064490D" w:rsidRPr="0064490D">
        <w:rPr>
          <w:rFonts w:ascii="Times New Roman" w:hAnsi="Times New Roman" w:cs="Times New Roman"/>
          <w:sz w:val="28"/>
          <w:szCs w:val="28"/>
        </w:rPr>
        <w:t xml:space="preserve">2010. </w:t>
      </w:r>
      <w:r w:rsidR="0064490D" w:rsidRPr="00B1527D">
        <w:rPr>
          <w:rFonts w:ascii="Times New Roman" w:hAnsi="Times New Roman"/>
          <w:sz w:val="28"/>
          <w:szCs w:val="28"/>
        </w:rPr>
        <w:t>–</w:t>
      </w:r>
      <w:r w:rsidR="0064490D">
        <w:rPr>
          <w:rFonts w:ascii="Times New Roman" w:hAnsi="Times New Roman"/>
          <w:sz w:val="28"/>
          <w:szCs w:val="28"/>
        </w:rPr>
        <w:t xml:space="preserve"> </w:t>
      </w:r>
      <w:r w:rsidR="0064490D" w:rsidRPr="0064490D">
        <w:rPr>
          <w:rFonts w:ascii="Times New Roman" w:hAnsi="Times New Roman" w:cs="Times New Roman"/>
          <w:sz w:val="28"/>
          <w:szCs w:val="28"/>
        </w:rPr>
        <w:t xml:space="preserve">№ 6. </w:t>
      </w:r>
      <w:r w:rsidR="0064490D" w:rsidRPr="00B1527D">
        <w:rPr>
          <w:rFonts w:ascii="Times New Roman" w:hAnsi="Times New Roman"/>
          <w:sz w:val="28"/>
          <w:szCs w:val="28"/>
        </w:rPr>
        <w:t>–</w:t>
      </w:r>
      <w:r w:rsidR="0064490D">
        <w:rPr>
          <w:rFonts w:ascii="Times New Roman" w:hAnsi="Times New Roman"/>
          <w:sz w:val="28"/>
          <w:szCs w:val="28"/>
        </w:rPr>
        <w:t xml:space="preserve"> </w:t>
      </w:r>
      <w:r w:rsidR="0064490D" w:rsidRPr="0064490D">
        <w:rPr>
          <w:rFonts w:ascii="Times New Roman" w:hAnsi="Times New Roman" w:cs="Times New Roman"/>
          <w:sz w:val="28"/>
          <w:szCs w:val="28"/>
        </w:rPr>
        <w:t>С. 11-14.</w:t>
      </w:r>
      <w:r w:rsidR="00061EFF" w:rsidRPr="00061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FF" w:rsidRPr="00061EFF" w:rsidRDefault="00D25FA2" w:rsidP="00245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4578E" w:rsidRPr="0024578E">
        <w:rPr>
          <w:rFonts w:ascii="Times New Roman" w:hAnsi="Times New Roman" w:cs="Times New Roman"/>
          <w:sz w:val="28"/>
          <w:szCs w:val="28"/>
        </w:rPr>
        <w:t>Аринштейн Э.А., Кириллов Ю.Д.</w:t>
      </w:r>
      <w:r w:rsidR="0024578E">
        <w:rPr>
          <w:rFonts w:ascii="Times New Roman" w:hAnsi="Times New Roman" w:cs="Times New Roman"/>
          <w:sz w:val="28"/>
          <w:szCs w:val="28"/>
        </w:rPr>
        <w:t xml:space="preserve"> </w:t>
      </w:r>
      <w:r w:rsidR="0024578E" w:rsidRPr="0064490D">
        <w:rPr>
          <w:rFonts w:ascii="Times New Roman" w:hAnsi="Times New Roman" w:cs="Times New Roman"/>
          <w:i/>
          <w:sz w:val="28"/>
          <w:szCs w:val="28"/>
        </w:rPr>
        <w:t>Промерзание влажного грунта</w:t>
      </w:r>
      <w:r w:rsidR="0024578E">
        <w:rPr>
          <w:rFonts w:ascii="Times New Roman" w:hAnsi="Times New Roman" w:cs="Times New Roman"/>
          <w:i/>
          <w:sz w:val="28"/>
          <w:szCs w:val="28"/>
        </w:rPr>
        <w:t xml:space="preserve"> (2). Метод последовательных приближений //</w:t>
      </w:r>
      <w:r w:rsidR="0024578E">
        <w:rPr>
          <w:rFonts w:ascii="Times New Roman" w:hAnsi="Times New Roman" w:cs="Times New Roman"/>
          <w:sz w:val="28"/>
          <w:szCs w:val="28"/>
        </w:rPr>
        <w:t xml:space="preserve"> </w:t>
      </w:r>
      <w:r w:rsidR="0024578E" w:rsidRPr="0024578E">
        <w:rPr>
          <w:rFonts w:ascii="Times New Roman" w:hAnsi="Times New Roman" w:cs="Times New Roman"/>
          <w:sz w:val="28"/>
          <w:szCs w:val="28"/>
        </w:rPr>
        <w:t xml:space="preserve">Вестник Тюменского государственного университета. </w:t>
      </w:r>
      <w:r w:rsidR="0024578E" w:rsidRPr="00B1527D">
        <w:rPr>
          <w:rFonts w:ascii="Times New Roman" w:hAnsi="Times New Roman"/>
          <w:sz w:val="28"/>
          <w:szCs w:val="28"/>
        </w:rPr>
        <w:t>–</w:t>
      </w:r>
      <w:r w:rsidR="0024578E">
        <w:rPr>
          <w:rFonts w:ascii="Times New Roman" w:hAnsi="Times New Roman"/>
          <w:sz w:val="28"/>
          <w:szCs w:val="28"/>
        </w:rPr>
        <w:t xml:space="preserve"> </w:t>
      </w:r>
      <w:r w:rsidR="0024578E" w:rsidRPr="0024578E">
        <w:rPr>
          <w:rFonts w:ascii="Times New Roman" w:hAnsi="Times New Roman" w:cs="Times New Roman"/>
          <w:sz w:val="28"/>
          <w:szCs w:val="28"/>
        </w:rPr>
        <w:t xml:space="preserve">2012. </w:t>
      </w:r>
      <w:r w:rsidR="0024578E" w:rsidRPr="00B1527D">
        <w:rPr>
          <w:rFonts w:ascii="Times New Roman" w:hAnsi="Times New Roman"/>
          <w:sz w:val="28"/>
          <w:szCs w:val="28"/>
        </w:rPr>
        <w:t>–</w:t>
      </w:r>
      <w:r w:rsidR="0024578E">
        <w:rPr>
          <w:rFonts w:ascii="Times New Roman" w:hAnsi="Times New Roman"/>
          <w:sz w:val="28"/>
          <w:szCs w:val="28"/>
        </w:rPr>
        <w:t xml:space="preserve"> </w:t>
      </w:r>
      <w:r w:rsidR="0024578E" w:rsidRPr="0024578E">
        <w:rPr>
          <w:rFonts w:ascii="Times New Roman" w:hAnsi="Times New Roman" w:cs="Times New Roman"/>
          <w:sz w:val="28"/>
          <w:szCs w:val="28"/>
        </w:rPr>
        <w:t xml:space="preserve">№ 4. </w:t>
      </w:r>
      <w:r w:rsidR="0024578E" w:rsidRPr="00B1527D">
        <w:rPr>
          <w:rFonts w:ascii="Times New Roman" w:hAnsi="Times New Roman"/>
          <w:sz w:val="28"/>
          <w:szCs w:val="28"/>
        </w:rPr>
        <w:t>–</w:t>
      </w:r>
      <w:r w:rsidR="0024578E">
        <w:rPr>
          <w:rFonts w:ascii="Times New Roman" w:hAnsi="Times New Roman"/>
          <w:sz w:val="28"/>
          <w:szCs w:val="28"/>
        </w:rPr>
        <w:t xml:space="preserve"> </w:t>
      </w:r>
      <w:r w:rsidR="0024578E" w:rsidRPr="0024578E">
        <w:rPr>
          <w:rFonts w:ascii="Times New Roman" w:hAnsi="Times New Roman" w:cs="Times New Roman"/>
          <w:sz w:val="28"/>
          <w:szCs w:val="28"/>
        </w:rPr>
        <w:t>С. 34-37.</w:t>
      </w:r>
    </w:p>
    <w:p w:rsidR="00CB03B1" w:rsidRDefault="00CB03B1" w:rsidP="00CB0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B03B1">
        <w:rPr>
          <w:rFonts w:ascii="Times New Roman" w:hAnsi="Times New Roman" w:cs="Times New Roman"/>
          <w:sz w:val="28"/>
          <w:szCs w:val="28"/>
        </w:rPr>
        <w:t>Шмидберская А.А., Удовиченко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B1">
        <w:rPr>
          <w:rFonts w:ascii="Times New Roman" w:hAnsi="Times New Roman" w:cs="Times New Roman"/>
          <w:i/>
          <w:sz w:val="28"/>
          <w:szCs w:val="28"/>
        </w:rPr>
        <w:t>Исследование нестационарных температурных полей при воздействии остросфокусированного пучка тяжелых ионов на плоские двухслойные мишени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CB03B1">
        <w:rPr>
          <w:rFonts w:ascii="Times New Roman" w:hAnsi="Times New Roman" w:cs="Times New Roman"/>
          <w:sz w:val="28"/>
          <w:szCs w:val="28"/>
        </w:rPr>
        <w:t xml:space="preserve">Вестник Тюменского государственного университета. </w:t>
      </w:r>
      <w:r w:rsidRPr="00B1527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3B1">
        <w:rPr>
          <w:rFonts w:ascii="Times New Roman" w:hAnsi="Times New Roman" w:cs="Times New Roman"/>
          <w:sz w:val="28"/>
          <w:szCs w:val="28"/>
        </w:rPr>
        <w:t xml:space="preserve">2012. </w:t>
      </w:r>
      <w:r w:rsidRPr="00B1527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3B1">
        <w:rPr>
          <w:rFonts w:ascii="Times New Roman" w:hAnsi="Times New Roman" w:cs="Times New Roman"/>
          <w:sz w:val="28"/>
          <w:szCs w:val="28"/>
        </w:rPr>
        <w:t xml:space="preserve">№ 4. </w:t>
      </w:r>
      <w:r w:rsidRPr="00B1527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3B1">
        <w:rPr>
          <w:rFonts w:ascii="Times New Roman" w:hAnsi="Times New Roman" w:cs="Times New Roman"/>
          <w:sz w:val="28"/>
          <w:szCs w:val="28"/>
        </w:rPr>
        <w:t>С. 47-52.</w:t>
      </w:r>
    </w:p>
    <w:p w:rsidR="00376EA6" w:rsidRPr="00305F4E" w:rsidRDefault="00376EA6" w:rsidP="00305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05F4E" w:rsidRPr="00305F4E">
        <w:rPr>
          <w:rFonts w:ascii="Times New Roman" w:hAnsi="Times New Roman" w:cs="Times New Roman"/>
          <w:sz w:val="28"/>
          <w:szCs w:val="28"/>
        </w:rPr>
        <w:t>Григорьев Б.В., Чистякова Н.Ф., Шабаров А.Б.</w:t>
      </w:r>
      <w:r w:rsidR="00305F4E">
        <w:rPr>
          <w:rFonts w:ascii="Times New Roman" w:hAnsi="Times New Roman" w:cs="Times New Roman"/>
          <w:sz w:val="28"/>
          <w:szCs w:val="28"/>
        </w:rPr>
        <w:t xml:space="preserve"> </w:t>
      </w:r>
      <w:r w:rsidR="00305F4E" w:rsidRPr="00305F4E">
        <w:rPr>
          <w:rFonts w:ascii="Times New Roman" w:hAnsi="Times New Roman" w:cs="Times New Roman"/>
          <w:i/>
          <w:sz w:val="28"/>
          <w:szCs w:val="28"/>
        </w:rPr>
        <w:t>Теплопроводность горных пород Западно – Сибирского нефтегазоносного бассейна</w:t>
      </w:r>
      <w:r w:rsidR="00305F4E">
        <w:rPr>
          <w:rFonts w:ascii="Times New Roman" w:hAnsi="Times New Roman" w:cs="Times New Roman"/>
          <w:sz w:val="28"/>
          <w:szCs w:val="28"/>
        </w:rPr>
        <w:t xml:space="preserve"> // </w:t>
      </w:r>
      <w:r w:rsidR="00305F4E" w:rsidRPr="00305F4E">
        <w:rPr>
          <w:rFonts w:ascii="Times New Roman" w:hAnsi="Times New Roman" w:cs="Times New Roman"/>
          <w:sz w:val="28"/>
          <w:szCs w:val="28"/>
        </w:rPr>
        <w:t xml:space="preserve">Вестник Тюменского государственного университета. </w:t>
      </w:r>
      <w:r w:rsidR="00305F4E" w:rsidRPr="00B1527D">
        <w:rPr>
          <w:rFonts w:ascii="Times New Roman" w:hAnsi="Times New Roman"/>
          <w:sz w:val="28"/>
          <w:szCs w:val="28"/>
        </w:rPr>
        <w:t>–</w:t>
      </w:r>
      <w:r w:rsidR="00305F4E">
        <w:rPr>
          <w:rFonts w:ascii="Times New Roman" w:hAnsi="Times New Roman"/>
          <w:sz w:val="28"/>
          <w:szCs w:val="28"/>
        </w:rPr>
        <w:t xml:space="preserve"> </w:t>
      </w:r>
      <w:r w:rsidR="00305F4E" w:rsidRPr="00305F4E">
        <w:rPr>
          <w:rFonts w:ascii="Times New Roman" w:hAnsi="Times New Roman" w:cs="Times New Roman"/>
          <w:sz w:val="28"/>
          <w:szCs w:val="28"/>
        </w:rPr>
        <w:t xml:space="preserve">2010. </w:t>
      </w:r>
      <w:r w:rsidR="00305F4E" w:rsidRPr="00B1527D">
        <w:rPr>
          <w:rFonts w:ascii="Times New Roman" w:hAnsi="Times New Roman"/>
          <w:sz w:val="28"/>
          <w:szCs w:val="28"/>
        </w:rPr>
        <w:t>–</w:t>
      </w:r>
      <w:r w:rsidR="00305F4E">
        <w:rPr>
          <w:rFonts w:ascii="Times New Roman" w:hAnsi="Times New Roman"/>
          <w:sz w:val="28"/>
          <w:szCs w:val="28"/>
        </w:rPr>
        <w:t xml:space="preserve">  </w:t>
      </w:r>
      <w:r w:rsidR="00305F4E" w:rsidRPr="00305F4E">
        <w:rPr>
          <w:rFonts w:ascii="Times New Roman" w:hAnsi="Times New Roman" w:cs="Times New Roman"/>
          <w:sz w:val="28"/>
          <w:szCs w:val="28"/>
        </w:rPr>
        <w:t xml:space="preserve">№ 6. </w:t>
      </w:r>
      <w:r w:rsidR="00305F4E" w:rsidRPr="00B1527D">
        <w:rPr>
          <w:rFonts w:ascii="Times New Roman" w:hAnsi="Times New Roman"/>
          <w:sz w:val="28"/>
          <w:szCs w:val="28"/>
        </w:rPr>
        <w:t>–</w:t>
      </w:r>
      <w:r w:rsidR="00305F4E">
        <w:rPr>
          <w:rFonts w:ascii="Times New Roman" w:hAnsi="Times New Roman"/>
          <w:sz w:val="28"/>
          <w:szCs w:val="28"/>
        </w:rPr>
        <w:t xml:space="preserve">  </w:t>
      </w:r>
      <w:r w:rsidR="00305F4E" w:rsidRPr="00305F4E">
        <w:rPr>
          <w:rFonts w:ascii="Times New Roman" w:hAnsi="Times New Roman" w:cs="Times New Roman"/>
          <w:sz w:val="28"/>
          <w:szCs w:val="28"/>
        </w:rPr>
        <w:t>С. 19-27.</w:t>
      </w:r>
    </w:p>
    <w:p w:rsidR="00061EFF" w:rsidRPr="00061EFF" w:rsidRDefault="00376EA6" w:rsidP="00162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5FA2">
        <w:rPr>
          <w:rFonts w:ascii="Times New Roman" w:hAnsi="Times New Roman" w:cs="Times New Roman"/>
          <w:sz w:val="28"/>
          <w:szCs w:val="28"/>
        </w:rPr>
        <w:t xml:space="preserve">. </w:t>
      </w:r>
      <w:r w:rsidR="00162B62" w:rsidRPr="00162B62">
        <w:rPr>
          <w:rFonts w:ascii="Times New Roman" w:hAnsi="Times New Roman" w:cs="Times New Roman"/>
          <w:sz w:val="28"/>
          <w:szCs w:val="28"/>
        </w:rPr>
        <w:t>Галиуллин М.М., Шабаров А.Б.</w:t>
      </w:r>
      <w:r w:rsidR="00162B62">
        <w:rPr>
          <w:rFonts w:ascii="Times New Roman" w:hAnsi="Times New Roman" w:cs="Times New Roman"/>
          <w:sz w:val="28"/>
          <w:szCs w:val="28"/>
        </w:rPr>
        <w:t xml:space="preserve"> </w:t>
      </w:r>
      <w:r w:rsidR="00162B62" w:rsidRPr="00162B62">
        <w:rPr>
          <w:rFonts w:ascii="Times New Roman" w:hAnsi="Times New Roman" w:cs="Times New Roman"/>
          <w:i/>
          <w:sz w:val="28"/>
          <w:szCs w:val="28"/>
        </w:rPr>
        <w:t>Применение теории нечетких множе</w:t>
      </w:r>
      <w:proofErr w:type="gramStart"/>
      <w:r w:rsidR="00162B62" w:rsidRPr="00162B62">
        <w:rPr>
          <w:rFonts w:ascii="Times New Roman" w:hAnsi="Times New Roman" w:cs="Times New Roman"/>
          <w:i/>
          <w:sz w:val="28"/>
          <w:szCs w:val="28"/>
        </w:rPr>
        <w:t>ств дл</w:t>
      </w:r>
      <w:proofErr w:type="gramEnd"/>
      <w:r w:rsidR="00162B62" w:rsidRPr="00162B62">
        <w:rPr>
          <w:rFonts w:ascii="Times New Roman" w:hAnsi="Times New Roman" w:cs="Times New Roman"/>
          <w:i/>
          <w:sz w:val="28"/>
          <w:szCs w:val="28"/>
        </w:rPr>
        <w:t>я подбора скважин с целью геолого-технологических мероприятий на нефтяных месторождениях</w:t>
      </w:r>
      <w:r w:rsidR="00162B62">
        <w:rPr>
          <w:rFonts w:ascii="Times New Roman" w:hAnsi="Times New Roman" w:cs="Times New Roman"/>
          <w:sz w:val="28"/>
          <w:szCs w:val="28"/>
        </w:rPr>
        <w:t xml:space="preserve"> // </w:t>
      </w:r>
      <w:r w:rsidR="00162B62" w:rsidRPr="00162B62">
        <w:rPr>
          <w:rFonts w:ascii="Times New Roman" w:hAnsi="Times New Roman" w:cs="Times New Roman"/>
          <w:sz w:val="28"/>
          <w:szCs w:val="28"/>
        </w:rPr>
        <w:t xml:space="preserve">Вестник Тюменского государственного университета. </w:t>
      </w:r>
      <w:r w:rsidR="00162B62" w:rsidRPr="00B1527D">
        <w:rPr>
          <w:rFonts w:ascii="Times New Roman" w:hAnsi="Times New Roman"/>
          <w:sz w:val="28"/>
          <w:szCs w:val="28"/>
        </w:rPr>
        <w:t>–</w:t>
      </w:r>
      <w:r w:rsidR="00162B62">
        <w:rPr>
          <w:rFonts w:ascii="Times New Roman" w:hAnsi="Times New Roman"/>
          <w:sz w:val="28"/>
          <w:szCs w:val="28"/>
        </w:rPr>
        <w:t xml:space="preserve"> </w:t>
      </w:r>
      <w:r w:rsidR="00162B62" w:rsidRPr="00162B62">
        <w:rPr>
          <w:rFonts w:ascii="Times New Roman" w:hAnsi="Times New Roman" w:cs="Times New Roman"/>
          <w:sz w:val="28"/>
          <w:szCs w:val="28"/>
        </w:rPr>
        <w:t xml:space="preserve">2011. </w:t>
      </w:r>
      <w:r w:rsidR="00162B62" w:rsidRPr="00B1527D">
        <w:rPr>
          <w:rFonts w:ascii="Times New Roman" w:hAnsi="Times New Roman"/>
          <w:sz w:val="28"/>
          <w:szCs w:val="28"/>
        </w:rPr>
        <w:t>–</w:t>
      </w:r>
      <w:r w:rsidR="00162B62">
        <w:rPr>
          <w:rFonts w:ascii="Times New Roman" w:hAnsi="Times New Roman"/>
          <w:sz w:val="28"/>
          <w:szCs w:val="28"/>
        </w:rPr>
        <w:t xml:space="preserve"> </w:t>
      </w:r>
      <w:r w:rsidR="00162B62" w:rsidRPr="00162B62">
        <w:rPr>
          <w:rFonts w:ascii="Times New Roman" w:hAnsi="Times New Roman" w:cs="Times New Roman"/>
          <w:sz w:val="28"/>
          <w:szCs w:val="28"/>
        </w:rPr>
        <w:t xml:space="preserve">№ 7. </w:t>
      </w:r>
      <w:r w:rsidR="00162B62" w:rsidRPr="00B1527D">
        <w:rPr>
          <w:rFonts w:ascii="Times New Roman" w:hAnsi="Times New Roman"/>
          <w:sz w:val="28"/>
          <w:szCs w:val="28"/>
        </w:rPr>
        <w:t>–</w:t>
      </w:r>
      <w:r w:rsidR="00162B62">
        <w:rPr>
          <w:rFonts w:ascii="Times New Roman" w:hAnsi="Times New Roman"/>
          <w:sz w:val="28"/>
          <w:szCs w:val="28"/>
        </w:rPr>
        <w:t xml:space="preserve"> </w:t>
      </w:r>
      <w:r w:rsidR="00162B62" w:rsidRPr="00162B62">
        <w:rPr>
          <w:rFonts w:ascii="Times New Roman" w:hAnsi="Times New Roman" w:cs="Times New Roman"/>
          <w:sz w:val="28"/>
          <w:szCs w:val="28"/>
        </w:rPr>
        <w:t>С. 30-37.</w:t>
      </w:r>
    </w:p>
    <w:p w:rsidR="00061EFF" w:rsidRPr="00061EFF" w:rsidRDefault="00D25FA2" w:rsidP="00061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6E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24FA" w:rsidRPr="006C24FA">
        <w:rPr>
          <w:rFonts w:ascii="Times New Roman" w:hAnsi="Times New Roman" w:cs="Times New Roman"/>
          <w:sz w:val="28"/>
          <w:szCs w:val="28"/>
        </w:rPr>
        <w:t>Дудин С.М., Земенков Ю.Д., Шабаров А.Б., Саранчин Н.В.</w:t>
      </w:r>
      <w:r w:rsidR="006C24FA">
        <w:rPr>
          <w:rFonts w:ascii="Times New Roman" w:hAnsi="Times New Roman" w:cs="Times New Roman"/>
          <w:sz w:val="28"/>
          <w:szCs w:val="28"/>
        </w:rPr>
        <w:t xml:space="preserve"> </w:t>
      </w:r>
      <w:r w:rsidR="006C24FA" w:rsidRPr="006C24FA">
        <w:rPr>
          <w:rFonts w:ascii="Times New Roman" w:hAnsi="Times New Roman" w:cs="Times New Roman"/>
          <w:i/>
          <w:sz w:val="28"/>
          <w:szCs w:val="28"/>
        </w:rPr>
        <w:t>Расчетно-параметрическое исследование углеводородной смеси в конденсатопроводе</w:t>
      </w:r>
      <w:r w:rsidR="006C24FA">
        <w:rPr>
          <w:rFonts w:ascii="Times New Roman" w:hAnsi="Times New Roman" w:cs="Times New Roman"/>
          <w:sz w:val="28"/>
          <w:szCs w:val="28"/>
        </w:rPr>
        <w:t xml:space="preserve"> // </w:t>
      </w:r>
      <w:r w:rsidR="006C24FA" w:rsidRPr="006C24FA">
        <w:rPr>
          <w:rFonts w:ascii="Times New Roman" w:hAnsi="Times New Roman" w:cs="Times New Roman"/>
          <w:sz w:val="28"/>
          <w:szCs w:val="28"/>
        </w:rPr>
        <w:t xml:space="preserve">Трубопроводный транспорт: теория и практика. </w:t>
      </w:r>
      <w:r w:rsidR="006C24FA" w:rsidRPr="00B1527D">
        <w:rPr>
          <w:rFonts w:ascii="Times New Roman" w:hAnsi="Times New Roman"/>
          <w:sz w:val="28"/>
          <w:szCs w:val="28"/>
        </w:rPr>
        <w:t>–</w:t>
      </w:r>
      <w:r w:rsidR="006C24FA">
        <w:rPr>
          <w:rFonts w:ascii="Times New Roman" w:hAnsi="Times New Roman"/>
          <w:sz w:val="28"/>
          <w:szCs w:val="28"/>
        </w:rPr>
        <w:t xml:space="preserve"> </w:t>
      </w:r>
      <w:r w:rsidR="006C24FA" w:rsidRPr="006C24FA">
        <w:rPr>
          <w:rFonts w:ascii="Times New Roman" w:hAnsi="Times New Roman" w:cs="Times New Roman"/>
          <w:sz w:val="28"/>
          <w:szCs w:val="28"/>
        </w:rPr>
        <w:t xml:space="preserve">2010. </w:t>
      </w:r>
      <w:r w:rsidR="006C24FA" w:rsidRPr="00B1527D">
        <w:rPr>
          <w:rFonts w:ascii="Times New Roman" w:hAnsi="Times New Roman"/>
          <w:sz w:val="28"/>
          <w:szCs w:val="28"/>
        </w:rPr>
        <w:t>–</w:t>
      </w:r>
      <w:r w:rsidR="006C24FA">
        <w:rPr>
          <w:rFonts w:ascii="Times New Roman" w:hAnsi="Times New Roman"/>
          <w:sz w:val="28"/>
          <w:szCs w:val="28"/>
        </w:rPr>
        <w:t xml:space="preserve"> </w:t>
      </w:r>
      <w:r w:rsidR="006C24FA" w:rsidRPr="006C24FA">
        <w:rPr>
          <w:rFonts w:ascii="Times New Roman" w:hAnsi="Times New Roman" w:cs="Times New Roman"/>
          <w:sz w:val="28"/>
          <w:szCs w:val="28"/>
        </w:rPr>
        <w:t xml:space="preserve">№ 5. </w:t>
      </w:r>
      <w:r w:rsidR="006C24FA" w:rsidRPr="00B1527D">
        <w:rPr>
          <w:rFonts w:ascii="Times New Roman" w:hAnsi="Times New Roman"/>
          <w:sz w:val="28"/>
          <w:szCs w:val="28"/>
        </w:rPr>
        <w:t>–</w:t>
      </w:r>
      <w:r w:rsidR="006C24FA">
        <w:rPr>
          <w:rFonts w:ascii="Times New Roman" w:hAnsi="Times New Roman"/>
          <w:sz w:val="28"/>
          <w:szCs w:val="28"/>
        </w:rPr>
        <w:t xml:space="preserve"> </w:t>
      </w:r>
      <w:r w:rsidR="006C24FA" w:rsidRPr="006C24FA">
        <w:rPr>
          <w:rFonts w:ascii="Times New Roman" w:hAnsi="Times New Roman" w:cs="Times New Roman"/>
          <w:sz w:val="28"/>
          <w:szCs w:val="28"/>
        </w:rPr>
        <w:t>С. 42.</w:t>
      </w:r>
    </w:p>
    <w:sectPr w:rsidR="00061EFF" w:rsidRPr="00061EFF" w:rsidSect="00DE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57"/>
    <w:rsid w:val="0001521B"/>
    <w:rsid w:val="00047BCE"/>
    <w:rsid w:val="00061EFF"/>
    <w:rsid w:val="000657D6"/>
    <w:rsid w:val="00153896"/>
    <w:rsid w:val="00162B62"/>
    <w:rsid w:val="00242C67"/>
    <w:rsid w:val="0024578E"/>
    <w:rsid w:val="00254A6C"/>
    <w:rsid w:val="00262F26"/>
    <w:rsid w:val="0026618E"/>
    <w:rsid w:val="00305F4E"/>
    <w:rsid w:val="00376EA6"/>
    <w:rsid w:val="003E74AA"/>
    <w:rsid w:val="00441F14"/>
    <w:rsid w:val="005034E4"/>
    <w:rsid w:val="005175C4"/>
    <w:rsid w:val="005771AB"/>
    <w:rsid w:val="00593296"/>
    <w:rsid w:val="00596557"/>
    <w:rsid w:val="005D1EC3"/>
    <w:rsid w:val="00617268"/>
    <w:rsid w:val="0064490D"/>
    <w:rsid w:val="00693EBB"/>
    <w:rsid w:val="006C24FA"/>
    <w:rsid w:val="0072461D"/>
    <w:rsid w:val="007C0CB2"/>
    <w:rsid w:val="007E7FFC"/>
    <w:rsid w:val="0081723A"/>
    <w:rsid w:val="00865E28"/>
    <w:rsid w:val="00867C0D"/>
    <w:rsid w:val="008F28D5"/>
    <w:rsid w:val="00901AC8"/>
    <w:rsid w:val="009D7992"/>
    <w:rsid w:val="009F1951"/>
    <w:rsid w:val="00A82168"/>
    <w:rsid w:val="00AB101E"/>
    <w:rsid w:val="00AF388F"/>
    <w:rsid w:val="00B0252A"/>
    <w:rsid w:val="00B14DC3"/>
    <w:rsid w:val="00B1527D"/>
    <w:rsid w:val="00B20B20"/>
    <w:rsid w:val="00BE5DB6"/>
    <w:rsid w:val="00BF1C2C"/>
    <w:rsid w:val="00C06B04"/>
    <w:rsid w:val="00C26189"/>
    <w:rsid w:val="00CB03B1"/>
    <w:rsid w:val="00CD6C63"/>
    <w:rsid w:val="00D174CE"/>
    <w:rsid w:val="00D25FA2"/>
    <w:rsid w:val="00D668E0"/>
    <w:rsid w:val="00D96155"/>
    <w:rsid w:val="00D96E85"/>
    <w:rsid w:val="00DE073C"/>
    <w:rsid w:val="00E0016D"/>
    <w:rsid w:val="00E31F56"/>
    <w:rsid w:val="00E83B36"/>
    <w:rsid w:val="00E95E7C"/>
    <w:rsid w:val="00EA2D0D"/>
    <w:rsid w:val="00F04323"/>
    <w:rsid w:val="00FA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101E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AB101E"/>
    <w:pPr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AB10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ps">
    <w:name w:val="hps"/>
    <w:basedOn w:val="a0"/>
    <w:rsid w:val="00AB101E"/>
  </w:style>
  <w:style w:type="character" w:styleId="a7">
    <w:name w:val="Emphasis"/>
    <w:basedOn w:val="a0"/>
    <w:qFormat/>
    <w:rsid w:val="00AB101E"/>
    <w:rPr>
      <w:i/>
      <w:iCs/>
    </w:rPr>
  </w:style>
  <w:style w:type="paragraph" w:styleId="a5">
    <w:name w:val="Subtitle"/>
    <w:basedOn w:val="a"/>
    <w:next w:val="a"/>
    <w:link w:val="a8"/>
    <w:uiPriority w:val="11"/>
    <w:qFormat/>
    <w:rsid w:val="00AB10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AB10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BE5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E5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101E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AB101E"/>
    <w:pPr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AB10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ps">
    <w:name w:val="hps"/>
    <w:basedOn w:val="a0"/>
    <w:rsid w:val="00AB101E"/>
  </w:style>
  <w:style w:type="character" w:styleId="a7">
    <w:name w:val="Emphasis"/>
    <w:basedOn w:val="a0"/>
    <w:qFormat/>
    <w:rsid w:val="00AB101E"/>
    <w:rPr>
      <w:i/>
      <w:iCs/>
    </w:rPr>
  </w:style>
  <w:style w:type="paragraph" w:styleId="a5">
    <w:name w:val="Subtitle"/>
    <w:basedOn w:val="a"/>
    <w:next w:val="a"/>
    <w:link w:val="a8"/>
    <w:uiPriority w:val="11"/>
    <w:qFormat/>
    <w:rsid w:val="00AB10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AB10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BE5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E5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939335&amp;selid=16453656" TargetMode="External"/><Relationship Id="rId13" Type="http://schemas.openxmlformats.org/officeDocument/2006/relationships/hyperlink" Target="http://elibrary.ru/contents.asp?issueid=966837" TargetMode="External"/><Relationship Id="rId18" Type="http://schemas.openxmlformats.org/officeDocument/2006/relationships/hyperlink" Target="http://elibrary.ru/contents.asp?issueid=1303055" TargetMode="External"/><Relationship Id="rId26" Type="http://schemas.openxmlformats.org/officeDocument/2006/relationships/hyperlink" Target="http://elibrary.ru/contents.asp?issueid=1090530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1269936&amp;selid=21591756" TargetMode="External"/><Relationship Id="rId34" Type="http://schemas.openxmlformats.org/officeDocument/2006/relationships/hyperlink" Target="http://elibrary.ru/item.asp?id=18403767" TargetMode="External"/><Relationship Id="rId7" Type="http://schemas.openxmlformats.org/officeDocument/2006/relationships/hyperlink" Target="http://elibrary.ru/contents.asp?issueid=939335" TargetMode="External"/><Relationship Id="rId12" Type="http://schemas.openxmlformats.org/officeDocument/2006/relationships/hyperlink" Target="http://elibrary.ru/contents.asp?issueid=1142817&amp;selid=20295277" TargetMode="External"/><Relationship Id="rId17" Type="http://schemas.openxmlformats.org/officeDocument/2006/relationships/hyperlink" Target="http://elibrary.ru/contents.asp?issueid=1284116&amp;selid=21802420" TargetMode="External"/><Relationship Id="rId25" Type="http://schemas.openxmlformats.org/officeDocument/2006/relationships/hyperlink" Target="http://elibrary.ru/contents.asp?issueid=1120586&amp;selid=19032730" TargetMode="External"/><Relationship Id="rId33" Type="http://schemas.openxmlformats.org/officeDocument/2006/relationships/hyperlink" Target="http://elibrary.ru/contents.asp?issueid=1009942&amp;selid=1736286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library.ru/contents.asp?issueid=1284116" TargetMode="External"/><Relationship Id="rId20" Type="http://schemas.openxmlformats.org/officeDocument/2006/relationships/hyperlink" Target="http://elibrary.ru/contents.asp?issueid=1269936" TargetMode="External"/><Relationship Id="rId29" Type="http://schemas.openxmlformats.org/officeDocument/2006/relationships/hyperlink" Target="http://elibrary.ru/contents.asp?issueid=1041675&amp;selid=1803673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875097&amp;selid=15294884" TargetMode="External"/><Relationship Id="rId11" Type="http://schemas.openxmlformats.org/officeDocument/2006/relationships/hyperlink" Target="http://elibrary.ru/contents.asp?issueid=1142817" TargetMode="External"/><Relationship Id="rId24" Type="http://schemas.openxmlformats.org/officeDocument/2006/relationships/hyperlink" Target="http://elibrary.ru/contents.asp?issueid=1120586" TargetMode="External"/><Relationship Id="rId32" Type="http://schemas.openxmlformats.org/officeDocument/2006/relationships/hyperlink" Target="http://elibrary.ru/contents.asp?issueid=100994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elibrary.ru/contents.asp?issueid=875097" TargetMode="External"/><Relationship Id="rId15" Type="http://schemas.openxmlformats.org/officeDocument/2006/relationships/hyperlink" Target="http://elibrary.ru/contents.asp?titleid=8930" TargetMode="External"/><Relationship Id="rId23" Type="http://schemas.openxmlformats.org/officeDocument/2006/relationships/hyperlink" Target="http://elibrary.ru/contents.asp?issueid=1279050&amp;selid=21727171" TargetMode="External"/><Relationship Id="rId28" Type="http://schemas.openxmlformats.org/officeDocument/2006/relationships/hyperlink" Target="http://elibrary.ru/contents.asp?issueid=1041675" TargetMode="External"/><Relationship Id="rId36" Type="http://schemas.openxmlformats.org/officeDocument/2006/relationships/hyperlink" Target="mailto:rector@utmn.ru" TargetMode="External"/><Relationship Id="rId10" Type="http://schemas.openxmlformats.org/officeDocument/2006/relationships/hyperlink" Target="http://elibrary.ru/contents.asp?issueid=651315&amp;selid=13066190" TargetMode="External"/><Relationship Id="rId19" Type="http://schemas.openxmlformats.org/officeDocument/2006/relationships/hyperlink" Target="http://elibrary.ru/contents.asp?issueid=1303055&amp;selid=22020142" TargetMode="External"/><Relationship Id="rId31" Type="http://schemas.openxmlformats.org/officeDocument/2006/relationships/hyperlink" Target="http://elibrary.ru/contents.asp?issueid=1010240&amp;selid=17392183" TargetMode="External"/><Relationship Id="rId4" Type="http://schemas.openxmlformats.org/officeDocument/2006/relationships/hyperlink" Target="mailto:agubarkov@rambler.ru" TargetMode="External"/><Relationship Id="rId9" Type="http://schemas.openxmlformats.org/officeDocument/2006/relationships/hyperlink" Target="http://elibrary.ru/contents.asp?issueid=651315" TargetMode="External"/><Relationship Id="rId14" Type="http://schemas.openxmlformats.org/officeDocument/2006/relationships/hyperlink" Target="http://elibrary.ru/contents.asp?issueid=966837&amp;selid=16896096" TargetMode="External"/><Relationship Id="rId22" Type="http://schemas.openxmlformats.org/officeDocument/2006/relationships/hyperlink" Target="http://elibrary.ru/contents.asp?issueid=1279050" TargetMode="External"/><Relationship Id="rId27" Type="http://schemas.openxmlformats.org/officeDocument/2006/relationships/hyperlink" Target="http://elibrary.ru/contents.asp?issueid=1090530&amp;selid=18372601" TargetMode="External"/><Relationship Id="rId30" Type="http://schemas.openxmlformats.org/officeDocument/2006/relationships/hyperlink" Target="http://elibrary.ru/contents.asp?issueid=1010240" TargetMode="External"/><Relationship Id="rId35" Type="http://schemas.openxmlformats.org/officeDocument/2006/relationships/hyperlink" Target="http://www.u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irinasv</dc:creator>
  <cp:lastModifiedBy>POLO</cp:lastModifiedBy>
  <cp:revision>28</cp:revision>
  <dcterms:created xsi:type="dcterms:W3CDTF">2015-01-26T08:47:00Z</dcterms:created>
  <dcterms:modified xsi:type="dcterms:W3CDTF">2015-01-27T09:33:00Z</dcterms:modified>
</cp:coreProperties>
</file>