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F0" w:rsidRPr="00D70726" w:rsidRDefault="00E50EF0" w:rsidP="007B212A">
      <w:pPr>
        <w:spacing w:line="360" w:lineRule="auto"/>
        <w:jc w:val="center"/>
        <w:rPr>
          <w:caps/>
          <w:sz w:val="28"/>
          <w:szCs w:val="28"/>
        </w:rPr>
      </w:pPr>
      <w:r w:rsidRPr="00D70726">
        <w:rPr>
          <w:caps/>
          <w:sz w:val="28"/>
          <w:szCs w:val="28"/>
        </w:rPr>
        <w:t xml:space="preserve">ФЕДЕРАЛЬНОЕ ГОСУДАРСТВЕННОЕ БЮДЖЕТНОЕ УЧРЕЖДЕНИЕ НАУКИ </w:t>
      </w:r>
    </w:p>
    <w:p w:rsidR="00E50EF0" w:rsidRPr="00D70726" w:rsidRDefault="00E50EF0" w:rsidP="007B212A">
      <w:pPr>
        <w:spacing w:line="360" w:lineRule="auto"/>
        <w:jc w:val="center"/>
        <w:rPr>
          <w:caps/>
          <w:sz w:val="28"/>
          <w:szCs w:val="28"/>
        </w:rPr>
      </w:pPr>
      <w:r w:rsidRPr="00D70726">
        <w:rPr>
          <w:caps/>
          <w:sz w:val="28"/>
          <w:szCs w:val="28"/>
        </w:rPr>
        <w:t xml:space="preserve">ИНСТИТУТ КРИОСФЕРЫ ЗЕМЛИ </w:t>
      </w:r>
    </w:p>
    <w:p w:rsidR="007C4C85" w:rsidRPr="00D70726" w:rsidRDefault="00E50EF0" w:rsidP="007B212A">
      <w:pPr>
        <w:spacing w:line="360" w:lineRule="auto"/>
        <w:jc w:val="center"/>
        <w:rPr>
          <w:caps/>
          <w:sz w:val="28"/>
          <w:szCs w:val="28"/>
        </w:rPr>
      </w:pPr>
      <w:r w:rsidRPr="00D70726">
        <w:rPr>
          <w:caps/>
          <w:sz w:val="28"/>
          <w:szCs w:val="28"/>
        </w:rPr>
        <w:t>СИБИРСКОГО ОТДЕЛЕНИЯ</w:t>
      </w:r>
      <w:r w:rsidR="007C4C85" w:rsidRPr="00D70726">
        <w:rPr>
          <w:caps/>
          <w:sz w:val="28"/>
          <w:szCs w:val="28"/>
        </w:rPr>
        <w:t xml:space="preserve"> РОССИЙСКОЙ АКАДЕМИИ НАУК</w:t>
      </w:r>
    </w:p>
    <w:p w:rsidR="00E50EF0" w:rsidRPr="00D70726" w:rsidRDefault="00E50EF0" w:rsidP="007B212A">
      <w:pPr>
        <w:spacing w:line="360" w:lineRule="auto"/>
        <w:jc w:val="center"/>
        <w:rPr>
          <w:caps/>
          <w:sz w:val="28"/>
          <w:szCs w:val="28"/>
        </w:rPr>
      </w:pPr>
      <w:r w:rsidRPr="00D70726">
        <w:rPr>
          <w:caps/>
          <w:sz w:val="28"/>
          <w:szCs w:val="28"/>
        </w:rPr>
        <w:t>(ИКЗ СО РАН)</w:t>
      </w:r>
    </w:p>
    <w:p w:rsidR="007C4C85" w:rsidRPr="00D70726" w:rsidRDefault="007C4C85" w:rsidP="007B212A">
      <w:pPr>
        <w:spacing w:line="360" w:lineRule="auto"/>
        <w:jc w:val="both"/>
        <w:rPr>
          <w:caps/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both"/>
        <w:rPr>
          <w:bCs/>
          <w:sz w:val="28"/>
          <w:szCs w:val="28"/>
        </w:rPr>
      </w:pPr>
    </w:p>
    <w:p w:rsidR="007C4C85" w:rsidRPr="00D70726" w:rsidRDefault="007C4C85" w:rsidP="007B212A">
      <w:pPr>
        <w:spacing w:line="360" w:lineRule="auto"/>
        <w:ind w:firstLine="6237"/>
        <w:jc w:val="right"/>
        <w:rPr>
          <w:bCs/>
          <w:i/>
          <w:sz w:val="28"/>
          <w:szCs w:val="28"/>
        </w:rPr>
      </w:pPr>
      <w:r w:rsidRPr="00D70726">
        <w:rPr>
          <w:bCs/>
          <w:i/>
          <w:sz w:val="28"/>
          <w:szCs w:val="28"/>
        </w:rPr>
        <w:t>На правах рукописи</w:t>
      </w: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Спасенникова Клавдия Анатольевна</w:t>
      </w:r>
    </w:p>
    <w:p w:rsidR="007C4C85" w:rsidRPr="00D70726" w:rsidRDefault="007C4C85" w:rsidP="007B212A">
      <w:pPr>
        <w:spacing w:line="360" w:lineRule="auto"/>
        <w:jc w:val="center"/>
        <w:rPr>
          <w:sz w:val="28"/>
          <w:szCs w:val="28"/>
        </w:rPr>
      </w:pPr>
    </w:p>
    <w:p w:rsidR="007C4C85" w:rsidRPr="00D70726" w:rsidRDefault="00DB7B34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КОМПЬЮТЕРНОЕ МОДЕЛИРОВАНИЕ ТЕПЛОМАССОПЕРЕНОСА В ГРУНТАХ ПОД СООРУЖЕНИЯМИ, ПОСТРОЕННЫМИ НА ВЕЧНОЙ МЕРЗЛОТЕ С ИСПОЛЬЗОВАНИЕМ СЕЗОННЫХ ОХЛАЖДАЮЩИХ УСТРОЙСТВ </w:t>
      </w: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25.00.08 – инженерная геология, </w:t>
      </w:r>
      <w:r w:rsidRPr="00D70726">
        <w:rPr>
          <w:color w:val="000000"/>
          <w:sz w:val="28"/>
          <w:szCs w:val="28"/>
        </w:rPr>
        <w:t>мерзлотоведение и грунтоведение.</w:t>
      </w: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Диссертация на соискание учёной степени</w:t>
      </w:r>
    </w:p>
    <w:p w:rsidR="007C4C85" w:rsidRPr="00D70726" w:rsidRDefault="007C4C8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кандидата </w:t>
      </w:r>
      <w:r w:rsidR="00CF6430" w:rsidRPr="00D70726">
        <w:rPr>
          <w:sz w:val="28"/>
          <w:szCs w:val="28"/>
        </w:rPr>
        <w:t>технических</w:t>
      </w:r>
      <w:r w:rsidRPr="00D70726">
        <w:rPr>
          <w:sz w:val="28"/>
          <w:szCs w:val="28"/>
        </w:rPr>
        <w:t xml:space="preserve"> наук</w:t>
      </w:r>
    </w:p>
    <w:p w:rsidR="008008E6" w:rsidRDefault="008008E6" w:rsidP="007B212A">
      <w:pPr>
        <w:spacing w:line="360" w:lineRule="auto"/>
        <w:jc w:val="both"/>
        <w:rPr>
          <w:sz w:val="28"/>
          <w:szCs w:val="28"/>
        </w:rPr>
      </w:pPr>
    </w:p>
    <w:p w:rsidR="008008E6" w:rsidRPr="00D70726" w:rsidRDefault="008008E6" w:rsidP="007B212A">
      <w:pPr>
        <w:spacing w:line="360" w:lineRule="auto"/>
        <w:jc w:val="both"/>
        <w:rPr>
          <w:sz w:val="28"/>
          <w:szCs w:val="28"/>
        </w:rPr>
      </w:pPr>
    </w:p>
    <w:p w:rsidR="007C4C85" w:rsidRDefault="007C4C85" w:rsidP="007B212A">
      <w:p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ab/>
        <w:t>Научный руководитель:</w:t>
      </w:r>
    </w:p>
    <w:p w:rsidR="008008E6" w:rsidRDefault="008008E6" w:rsidP="008008E6">
      <w:pPr>
        <w:tabs>
          <w:tab w:val="left" w:pos="63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канд. физ.-мат. наук,</w:t>
      </w:r>
    </w:p>
    <w:p w:rsidR="008008E6" w:rsidRPr="00D70726" w:rsidRDefault="008008E6" w:rsidP="008008E6">
      <w:p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="000A4DC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Аникин Г.В.</w:t>
      </w:r>
    </w:p>
    <w:p w:rsidR="007C4C85" w:rsidRDefault="007C4C85" w:rsidP="00516EB0">
      <w:pPr>
        <w:tabs>
          <w:tab w:val="left" w:pos="6300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ab/>
      </w: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7C4C85" w:rsidRPr="00D70726" w:rsidRDefault="007C4C85" w:rsidP="007B212A">
      <w:pPr>
        <w:spacing w:line="360" w:lineRule="auto"/>
        <w:jc w:val="both"/>
        <w:rPr>
          <w:sz w:val="28"/>
          <w:szCs w:val="28"/>
        </w:rPr>
      </w:pPr>
    </w:p>
    <w:p w:rsidR="009F7255" w:rsidRPr="00D70726" w:rsidRDefault="009F7255" w:rsidP="007B212A">
      <w:pPr>
        <w:spacing w:line="360" w:lineRule="auto"/>
        <w:jc w:val="both"/>
        <w:rPr>
          <w:sz w:val="28"/>
          <w:szCs w:val="28"/>
        </w:rPr>
      </w:pPr>
    </w:p>
    <w:p w:rsidR="00BF0237" w:rsidRPr="00D70726" w:rsidRDefault="000A4DC5" w:rsidP="001211D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Тюмень – 2015</w:t>
      </w:r>
    </w:p>
    <w:p w:rsidR="001775DB" w:rsidRPr="00D70726" w:rsidRDefault="001775DB" w:rsidP="007B212A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lastRenderedPageBreak/>
        <w:t>ОГЛАВЛЕНИЕ</w:t>
      </w:r>
    </w:p>
    <w:p w:rsidR="001775DB" w:rsidRPr="00D70726" w:rsidRDefault="002A0E9F" w:rsidP="007B212A">
      <w:pPr>
        <w:pStyle w:val="13"/>
        <w:spacing w:line="360" w:lineRule="auto"/>
        <w:rPr>
          <w:noProof/>
        </w:rPr>
      </w:pPr>
      <w:r w:rsidRPr="002A0E9F">
        <w:fldChar w:fldCharType="begin"/>
      </w:r>
      <w:r w:rsidR="001775DB" w:rsidRPr="00D70726">
        <w:instrText xml:space="preserve"> TOC \o "1-2" \h \z \u </w:instrText>
      </w:r>
      <w:r w:rsidRPr="002A0E9F">
        <w:fldChar w:fldCharType="separate"/>
      </w:r>
      <w:hyperlink w:anchor="_Toc318291394" w:history="1">
        <w:r w:rsidR="001775DB" w:rsidRPr="00D70726">
          <w:rPr>
            <w:rStyle w:val="a6"/>
            <w:b/>
            <w:noProof/>
            <w:szCs w:val="28"/>
          </w:rPr>
          <w:t>ОГЛАВЛЕНИЕ</w:t>
        </w:r>
        <w:r w:rsidR="001775DB" w:rsidRPr="00D70726">
          <w:rPr>
            <w:noProof/>
            <w:webHidden/>
          </w:rPr>
          <w:tab/>
        </w:r>
        <w:r w:rsidR="004A1B75">
          <w:rPr>
            <w:noProof/>
            <w:webHidden/>
          </w:rPr>
          <w:t>2</w:t>
        </w:r>
      </w:hyperlink>
    </w:p>
    <w:p w:rsidR="001775DB" w:rsidRPr="00D70726" w:rsidRDefault="002A0E9F" w:rsidP="007B212A">
      <w:pPr>
        <w:pStyle w:val="13"/>
        <w:spacing w:line="360" w:lineRule="auto"/>
        <w:rPr>
          <w:noProof/>
        </w:rPr>
      </w:pPr>
      <w:hyperlink w:anchor="_Toc318291395" w:history="1">
        <w:r w:rsidR="001775DB" w:rsidRPr="00D70726">
          <w:rPr>
            <w:rStyle w:val="a6"/>
            <w:b/>
            <w:noProof/>
            <w:szCs w:val="28"/>
          </w:rPr>
          <w:t>ВВЕДЕНИЕ</w:t>
        </w:r>
        <w:r w:rsidR="001775DB" w:rsidRPr="00D70726">
          <w:rPr>
            <w:noProof/>
            <w:webHidden/>
          </w:rPr>
          <w:tab/>
        </w:r>
        <w:r w:rsidR="004A1B75">
          <w:rPr>
            <w:noProof/>
            <w:webHidden/>
          </w:rPr>
          <w:t>3</w:t>
        </w:r>
      </w:hyperlink>
    </w:p>
    <w:p w:rsidR="001775DB" w:rsidRPr="00D70726" w:rsidRDefault="002A0E9F" w:rsidP="007B212A">
      <w:pPr>
        <w:pStyle w:val="13"/>
        <w:spacing w:line="360" w:lineRule="auto"/>
        <w:rPr>
          <w:noProof/>
        </w:rPr>
      </w:pPr>
      <w:hyperlink w:anchor="_Toc318291397" w:history="1">
        <w:r w:rsidR="001775DB" w:rsidRPr="00D70726">
          <w:rPr>
            <w:rStyle w:val="a6"/>
            <w:b/>
            <w:noProof/>
            <w:szCs w:val="28"/>
          </w:rPr>
          <w:t>ГЛАВА 1. Литературный обзор и постановка задачи</w:t>
        </w:r>
        <w:r w:rsidR="001775DB" w:rsidRPr="00D70726">
          <w:rPr>
            <w:noProof/>
            <w:webHidden/>
          </w:rPr>
          <w:tab/>
        </w:r>
        <w:r w:rsidR="006C2007">
          <w:rPr>
            <w:noProof/>
            <w:webHidden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398" w:history="1">
        <w:r w:rsidR="001775DB" w:rsidRPr="00D70726">
          <w:rPr>
            <w:rStyle w:val="a6"/>
            <w:noProof/>
            <w:szCs w:val="28"/>
          </w:rPr>
          <w:t>1.1. Сезонно</w:t>
        </w:r>
        <w:r w:rsidR="00292B07" w:rsidRPr="00D70726">
          <w:rPr>
            <w:rStyle w:val="a6"/>
            <w:noProof/>
            <w:szCs w:val="28"/>
          </w:rPr>
          <w:t>действующие охлаждающие устройства</w:t>
        </w:r>
        <w:r w:rsidR="001775DB" w:rsidRPr="00D70726">
          <w:rPr>
            <w:noProof/>
            <w:webHidden/>
            <w:szCs w:val="28"/>
          </w:rPr>
          <w:tab/>
        </w:r>
        <w:r w:rsidR="006C2007">
          <w:rPr>
            <w:noProof/>
            <w:webHidden/>
            <w:szCs w:val="28"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399" w:history="1">
        <w:r w:rsidR="00E90DDF" w:rsidRPr="00D70726">
          <w:rPr>
            <w:rStyle w:val="a6"/>
            <w:noProof/>
            <w:szCs w:val="28"/>
          </w:rPr>
          <w:t>1.2. Задача Стефана</w:t>
        </w:r>
        <w:r w:rsidR="001775DB" w:rsidRPr="00D70726">
          <w:rPr>
            <w:noProof/>
            <w:webHidden/>
            <w:szCs w:val="28"/>
          </w:rPr>
          <w:tab/>
        </w:r>
        <w:r w:rsidR="003515F5">
          <w:rPr>
            <w:noProof/>
            <w:webHidden/>
            <w:szCs w:val="28"/>
          </w:rPr>
          <w:t>1</w:t>
        </w:r>
        <w:r w:rsidR="00984A25">
          <w:rPr>
            <w:noProof/>
            <w:webHidden/>
            <w:szCs w:val="28"/>
          </w:rPr>
          <w:t>4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00" w:history="1">
        <w:r w:rsidR="001775DB" w:rsidRPr="00D70726">
          <w:rPr>
            <w:rStyle w:val="a6"/>
            <w:noProof/>
            <w:szCs w:val="28"/>
          </w:rPr>
          <w:t xml:space="preserve">1.3. </w:t>
        </w:r>
        <w:r w:rsidR="006A7BD5" w:rsidRPr="00D70726">
          <w:rPr>
            <w:rStyle w:val="a6"/>
            <w:noProof/>
            <w:szCs w:val="28"/>
          </w:rPr>
          <w:t>Постановка задачи</w:t>
        </w:r>
        <w:r w:rsidR="001775DB" w:rsidRPr="00D70726">
          <w:rPr>
            <w:noProof/>
            <w:webHidden/>
            <w:szCs w:val="28"/>
          </w:rPr>
          <w:tab/>
        </w:r>
        <w:r w:rsidR="003C0D81">
          <w:rPr>
            <w:noProof/>
            <w:webHidden/>
            <w:szCs w:val="28"/>
          </w:rPr>
          <w:t>2</w:t>
        </w:r>
        <w:r w:rsidR="00984A25">
          <w:rPr>
            <w:noProof/>
            <w:webHidden/>
            <w:szCs w:val="28"/>
          </w:rPr>
          <w:t>1</w:t>
        </w:r>
      </w:hyperlink>
    </w:p>
    <w:p w:rsidR="001775DB" w:rsidRPr="00D70726" w:rsidRDefault="002A0E9F" w:rsidP="007B212A">
      <w:pPr>
        <w:pStyle w:val="13"/>
        <w:spacing w:line="360" w:lineRule="auto"/>
        <w:rPr>
          <w:noProof/>
        </w:rPr>
      </w:pPr>
      <w:hyperlink w:anchor="_Toc318291402" w:history="1">
        <w:r w:rsidR="00790443" w:rsidRPr="00D70726">
          <w:rPr>
            <w:rStyle w:val="a6"/>
            <w:b/>
            <w:noProof/>
            <w:szCs w:val="28"/>
          </w:rPr>
          <w:t>ГЛАВА 2. Расчет сооружений, построенных на вечной мерзлоте</w:t>
        </w:r>
        <w:r w:rsidR="001775DB" w:rsidRPr="00D70726">
          <w:rPr>
            <w:noProof/>
            <w:webHidden/>
          </w:rPr>
          <w:tab/>
        </w:r>
        <w:r w:rsidR="003C0D81">
          <w:rPr>
            <w:noProof/>
            <w:webHidden/>
          </w:rPr>
          <w:t>2</w:t>
        </w:r>
        <w:r w:rsidR="00984A25">
          <w:rPr>
            <w:noProof/>
            <w:webHidden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03" w:history="1">
        <w:r w:rsidR="00790443" w:rsidRPr="00D70726">
          <w:rPr>
            <w:rStyle w:val="a6"/>
            <w:noProof/>
            <w:szCs w:val="28"/>
          </w:rPr>
          <w:t xml:space="preserve">2.1. </w:t>
        </w:r>
        <w:r w:rsidR="00790443" w:rsidRPr="00D70726">
          <w:rPr>
            <w:szCs w:val="28"/>
          </w:rPr>
          <w:t xml:space="preserve">Расчет </w:t>
        </w:r>
        <w:r w:rsidR="00E501E6">
          <w:rPr>
            <w:szCs w:val="28"/>
          </w:rPr>
          <w:t xml:space="preserve">нефтяного </w:t>
        </w:r>
        <w:r w:rsidR="00790443" w:rsidRPr="00D70726">
          <w:rPr>
            <w:szCs w:val="28"/>
          </w:rPr>
          <w:t>резервуара</w:t>
        </w:r>
        <w:r w:rsidR="00E501E6">
          <w:rPr>
            <w:szCs w:val="28"/>
          </w:rPr>
          <w:t xml:space="preserve"> </w:t>
        </w:r>
        <w:r w:rsidR="00790443" w:rsidRPr="00D70726">
          <w:rPr>
            <w:szCs w:val="28"/>
          </w:rPr>
          <w:t>на Уренгойском месторождении.</w:t>
        </w:r>
        <w:r w:rsidR="001775DB" w:rsidRPr="00D70726">
          <w:rPr>
            <w:noProof/>
            <w:webHidden/>
            <w:szCs w:val="28"/>
          </w:rPr>
          <w:tab/>
        </w:r>
        <w:r w:rsidR="003C0D81">
          <w:rPr>
            <w:noProof/>
            <w:webHidden/>
            <w:szCs w:val="28"/>
          </w:rPr>
          <w:t>2</w:t>
        </w:r>
        <w:r w:rsidR="00984A25">
          <w:rPr>
            <w:noProof/>
            <w:webHidden/>
            <w:szCs w:val="28"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04" w:history="1">
        <w:r w:rsidR="001775DB" w:rsidRPr="00D70726">
          <w:rPr>
            <w:rStyle w:val="a6"/>
            <w:noProof/>
            <w:szCs w:val="28"/>
          </w:rPr>
          <w:t xml:space="preserve">2.2. </w:t>
        </w:r>
        <w:r w:rsidR="00A64B6D" w:rsidRPr="00D70726">
          <w:rPr>
            <w:szCs w:val="28"/>
          </w:rPr>
          <w:t>Расчет Пожарного Депо на Ванкорском месторождении.</w:t>
        </w:r>
        <w:r w:rsidR="001775DB" w:rsidRPr="00D70726">
          <w:rPr>
            <w:noProof/>
            <w:webHidden/>
            <w:szCs w:val="28"/>
          </w:rPr>
          <w:tab/>
        </w:r>
        <w:r w:rsidR="0058554E">
          <w:rPr>
            <w:noProof/>
            <w:webHidden/>
            <w:szCs w:val="28"/>
          </w:rPr>
          <w:t>5</w:t>
        </w:r>
        <w:r w:rsidR="00BD2BCA">
          <w:rPr>
            <w:noProof/>
            <w:webHidden/>
            <w:szCs w:val="28"/>
          </w:rPr>
          <w:t>2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05" w:history="1">
        <w:r w:rsidR="001775DB" w:rsidRPr="00D70726">
          <w:rPr>
            <w:rStyle w:val="a6"/>
            <w:noProof/>
            <w:szCs w:val="28"/>
          </w:rPr>
          <w:t xml:space="preserve">2.3. </w:t>
        </w:r>
        <w:r w:rsidR="0068067E" w:rsidRPr="00D70726">
          <w:rPr>
            <w:szCs w:val="28"/>
          </w:rPr>
          <w:t>Расчет емкости с нефтью объемом 50000м</w:t>
        </w:r>
        <w:r w:rsidR="0068067E" w:rsidRPr="00D70726">
          <w:rPr>
            <w:szCs w:val="28"/>
            <w:vertAlign w:val="superscript"/>
          </w:rPr>
          <w:t xml:space="preserve">3 </w:t>
        </w:r>
        <w:r w:rsidR="00F3558F">
          <w:rPr>
            <w:szCs w:val="28"/>
          </w:rPr>
          <w:t>на Варандейском месторождении</w:t>
        </w:r>
        <w:r w:rsidR="00F3558F">
          <w:rPr>
            <w:noProof/>
            <w:webHidden/>
            <w:szCs w:val="28"/>
          </w:rPr>
          <w:t>……………………………………………………………………..</w:t>
        </w:r>
        <w:r w:rsidR="00FC0E4F">
          <w:rPr>
            <w:noProof/>
            <w:webHidden/>
            <w:szCs w:val="28"/>
          </w:rPr>
          <w:t>6</w:t>
        </w:r>
        <w:r w:rsidR="00452EF3">
          <w:rPr>
            <w:noProof/>
            <w:webHidden/>
            <w:szCs w:val="28"/>
          </w:rPr>
          <w:t>7</w:t>
        </w:r>
      </w:hyperlink>
    </w:p>
    <w:p w:rsidR="001775DB" w:rsidRPr="00D70726" w:rsidRDefault="002A0E9F" w:rsidP="007B212A">
      <w:pPr>
        <w:pStyle w:val="13"/>
        <w:spacing w:line="360" w:lineRule="auto"/>
        <w:rPr>
          <w:noProof/>
        </w:rPr>
      </w:pPr>
      <w:hyperlink w:anchor="_Toc318291410" w:history="1">
        <w:r w:rsidR="001775DB" w:rsidRPr="00D70726">
          <w:rPr>
            <w:rStyle w:val="a6"/>
            <w:b/>
            <w:noProof/>
            <w:szCs w:val="28"/>
          </w:rPr>
          <w:t xml:space="preserve">ГЛАВА 3. </w:t>
        </w:r>
        <w:r w:rsidR="00232848" w:rsidRPr="00D70726">
          <w:rPr>
            <w:rStyle w:val="a6"/>
            <w:b/>
            <w:noProof/>
            <w:szCs w:val="28"/>
          </w:rPr>
          <w:t>Стохастический прогноз</w:t>
        </w:r>
        <w:r w:rsidR="001775DB" w:rsidRPr="00D70726">
          <w:rPr>
            <w:noProof/>
            <w:webHidden/>
          </w:rPr>
          <w:tab/>
        </w:r>
        <w:r w:rsidR="00E350D6">
          <w:rPr>
            <w:noProof/>
            <w:webHidden/>
            <w:lang w:val="en-US"/>
          </w:rPr>
          <w:t>8</w:t>
        </w:r>
        <w:r w:rsidR="00452EF3">
          <w:rPr>
            <w:noProof/>
            <w:webHidden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11" w:history="1">
        <w:r w:rsidR="001775DB" w:rsidRPr="00D70726">
          <w:rPr>
            <w:rStyle w:val="a6"/>
            <w:noProof/>
            <w:szCs w:val="28"/>
          </w:rPr>
          <w:t xml:space="preserve">3.1. </w:t>
        </w:r>
        <w:r w:rsidR="00232848" w:rsidRPr="00D70726">
          <w:rPr>
            <w:szCs w:val="28"/>
          </w:rPr>
          <w:t>Стохастический прогноз дл</w:t>
        </w:r>
        <w:r w:rsidR="006E13C1">
          <w:rPr>
            <w:szCs w:val="28"/>
          </w:rPr>
          <w:t xml:space="preserve">я системы </w:t>
        </w:r>
        <w:r w:rsidR="00DA372B">
          <w:rPr>
            <w:szCs w:val="28"/>
          </w:rPr>
          <w:t>«</w:t>
        </w:r>
        <w:r w:rsidR="006E13C1">
          <w:rPr>
            <w:szCs w:val="28"/>
          </w:rPr>
          <w:t xml:space="preserve">емкость с нефтью – </w:t>
        </w:r>
        <w:r w:rsidR="00ED1731">
          <w:rPr>
            <w:szCs w:val="28"/>
          </w:rPr>
          <w:t>СОУ</w:t>
        </w:r>
        <w:r w:rsidR="00232848" w:rsidRPr="00D70726">
          <w:rPr>
            <w:szCs w:val="28"/>
          </w:rPr>
          <w:t xml:space="preserve"> – грунт</w:t>
        </w:r>
        <w:r w:rsidR="00DA372B">
          <w:rPr>
            <w:szCs w:val="28"/>
          </w:rPr>
          <w:t>»</w:t>
        </w:r>
        <w:r w:rsidR="00232848" w:rsidRPr="00D70726">
          <w:rPr>
            <w:szCs w:val="28"/>
          </w:rPr>
          <w:t xml:space="preserve"> на Варандейском месторождении.</w:t>
        </w:r>
        <w:r w:rsidR="001775DB" w:rsidRPr="00D70726">
          <w:rPr>
            <w:noProof/>
            <w:webHidden/>
            <w:szCs w:val="28"/>
          </w:rPr>
          <w:tab/>
        </w:r>
        <w:r w:rsidR="00E350D6">
          <w:rPr>
            <w:noProof/>
            <w:webHidden/>
            <w:szCs w:val="28"/>
            <w:lang w:val="en-US"/>
          </w:rPr>
          <w:t>8</w:t>
        </w:r>
        <w:r w:rsidR="00452EF3">
          <w:rPr>
            <w:noProof/>
            <w:webHidden/>
            <w:szCs w:val="28"/>
          </w:rPr>
          <w:t>7</w:t>
        </w:r>
      </w:hyperlink>
    </w:p>
    <w:p w:rsidR="001775DB" w:rsidRPr="00D70726" w:rsidRDefault="002A0E9F" w:rsidP="007B212A">
      <w:pPr>
        <w:pStyle w:val="2"/>
        <w:spacing w:line="360" w:lineRule="auto"/>
        <w:rPr>
          <w:noProof/>
          <w:szCs w:val="28"/>
        </w:rPr>
      </w:pPr>
      <w:hyperlink w:anchor="_Toc318291412" w:history="1">
        <w:r w:rsidR="001775DB" w:rsidRPr="00D70726">
          <w:rPr>
            <w:rStyle w:val="a6"/>
            <w:noProof/>
            <w:szCs w:val="28"/>
          </w:rPr>
          <w:t xml:space="preserve">3.2. </w:t>
        </w:r>
        <w:r w:rsidR="007B4552" w:rsidRPr="00D70726">
          <w:rPr>
            <w:szCs w:val="28"/>
          </w:rPr>
          <w:t xml:space="preserve">Стохастический прогноз для системы </w:t>
        </w:r>
        <w:r w:rsidR="00DA372B">
          <w:rPr>
            <w:szCs w:val="28"/>
          </w:rPr>
          <w:t>«</w:t>
        </w:r>
        <w:r w:rsidR="007B4552" w:rsidRPr="00D70726">
          <w:rPr>
            <w:szCs w:val="28"/>
          </w:rPr>
          <w:t>емкость с нефтью – ГЕТ</w:t>
        </w:r>
        <w:r w:rsidR="0061191F" w:rsidRPr="0061191F">
          <w:rPr>
            <w:szCs w:val="28"/>
          </w:rPr>
          <w:t xml:space="preserve">– </w:t>
        </w:r>
        <w:r w:rsidR="006E13C1">
          <w:rPr>
            <w:szCs w:val="28"/>
          </w:rPr>
          <w:t>грунт</w:t>
        </w:r>
        <w:r w:rsidR="00DA372B">
          <w:rPr>
            <w:szCs w:val="28"/>
          </w:rPr>
          <w:t>»</w:t>
        </w:r>
        <w:r w:rsidR="006E13C1">
          <w:rPr>
            <w:szCs w:val="28"/>
          </w:rPr>
          <w:t xml:space="preserve">  на Ванкорском месторождении</w:t>
        </w:r>
        <w:r w:rsidR="001775DB" w:rsidRPr="00D70726">
          <w:rPr>
            <w:noProof/>
            <w:webHidden/>
            <w:szCs w:val="28"/>
          </w:rPr>
          <w:tab/>
        </w:r>
        <w:r w:rsidR="00F3558F">
          <w:rPr>
            <w:noProof/>
            <w:webHidden/>
            <w:szCs w:val="28"/>
          </w:rPr>
          <w:t>..</w:t>
        </w:r>
        <w:r w:rsidR="003515F5">
          <w:rPr>
            <w:noProof/>
            <w:webHidden/>
            <w:szCs w:val="28"/>
          </w:rPr>
          <w:t>1</w:t>
        </w:r>
        <w:r w:rsidR="00FC0E4F">
          <w:rPr>
            <w:noProof/>
            <w:webHidden/>
            <w:szCs w:val="28"/>
          </w:rPr>
          <w:t>0</w:t>
        </w:r>
        <w:r w:rsidR="00452EF3">
          <w:rPr>
            <w:noProof/>
            <w:webHidden/>
            <w:szCs w:val="28"/>
          </w:rPr>
          <w:t>4</w:t>
        </w:r>
      </w:hyperlink>
    </w:p>
    <w:p w:rsidR="001775DB" w:rsidRDefault="002A0E9F" w:rsidP="007B212A">
      <w:pPr>
        <w:pStyle w:val="2"/>
        <w:spacing w:line="360" w:lineRule="auto"/>
      </w:pPr>
      <w:hyperlink w:anchor="_Toc318291413" w:history="1">
        <w:r w:rsidR="001775DB" w:rsidRPr="00A534AE">
          <w:rPr>
            <w:rStyle w:val="a6"/>
            <w:noProof/>
            <w:szCs w:val="28"/>
          </w:rPr>
          <w:t xml:space="preserve">3.3. </w:t>
        </w:r>
        <w:r w:rsidR="00A534AE" w:rsidRPr="00A534AE">
          <w:rPr>
            <w:rStyle w:val="a6"/>
            <w:szCs w:val="28"/>
          </w:rPr>
          <w:t>Зависимость температурных полей в грунте от времени функционирования системы «сооружение – ГЕТ – грунт»</w:t>
        </w:r>
        <w:r w:rsidR="001775DB" w:rsidRPr="00A534AE">
          <w:rPr>
            <w:rStyle w:val="a6"/>
            <w:noProof/>
            <w:webHidden/>
            <w:szCs w:val="28"/>
          </w:rPr>
          <w:tab/>
        </w:r>
        <w:r w:rsidR="00FC0E4F" w:rsidRPr="00A534AE">
          <w:rPr>
            <w:rStyle w:val="a6"/>
            <w:noProof/>
            <w:webHidden/>
            <w:szCs w:val="28"/>
          </w:rPr>
          <w:t>12</w:t>
        </w:r>
        <w:r w:rsidR="00452EF3" w:rsidRPr="00A534AE">
          <w:rPr>
            <w:rStyle w:val="a6"/>
            <w:noProof/>
            <w:webHidden/>
            <w:szCs w:val="28"/>
          </w:rPr>
          <w:t>2</w:t>
        </w:r>
      </w:hyperlink>
    </w:p>
    <w:p w:rsidR="00FC0E4F" w:rsidRDefault="002A0E9F" w:rsidP="00FC0E4F">
      <w:pPr>
        <w:pStyle w:val="2"/>
        <w:spacing w:line="360" w:lineRule="auto"/>
      </w:pPr>
      <w:hyperlink w:anchor="_Toc318291413" w:history="1">
        <w:r w:rsidR="00FC0E4F" w:rsidRPr="00D70726">
          <w:rPr>
            <w:rStyle w:val="a6"/>
            <w:noProof/>
            <w:szCs w:val="28"/>
          </w:rPr>
          <w:t>3.</w:t>
        </w:r>
        <w:r w:rsidR="00FC0E4F">
          <w:rPr>
            <w:rStyle w:val="a6"/>
            <w:noProof/>
            <w:szCs w:val="28"/>
          </w:rPr>
          <w:t>4</w:t>
        </w:r>
        <w:r w:rsidR="00FC0E4F" w:rsidRPr="00D70726">
          <w:rPr>
            <w:rStyle w:val="a6"/>
            <w:noProof/>
            <w:szCs w:val="28"/>
          </w:rPr>
          <w:t xml:space="preserve">. </w:t>
        </w:r>
        <w:r w:rsidR="00FC0E4F">
          <w:rPr>
            <w:szCs w:val="28"/>
          </w:rPr>
          <w:t>Анализ влияния системы ГЕТ</w:t>
        </w:r>
        <w:r w:rsidR="00FC0E4F" w:rsidRPr="00D70726">
          <w:rPr>
            <w:noProof/>
            <w:webHidden/>
            <w:szCs w:val="28"/>
          </w:rPr>
          <w:tab/>
        </w:r>
        <w:r w:rsidR="00FC0E4F">
          <w:rPr>
            <w:noProof/>
            <w:webHidden/>
            <w:szCs w:val="28"/>
          </w:rPr>
          <w:t>13</w:t>
        </w:r>
        <w:r w:rsidR="004C005C">
          <w:rPr>
            <w:noProof/>
            <w:webHidden/>
            <w:szCs w:val="28"/>
          </w:rPr>
          <w:t>8</w:t>
        </w:r>
      </w:hyperlink>
    </w:p>
    <w:p w:rsidR="001775DB" w:rsidRPr="00D70726" w:rsidRDefault="002A0E9F" w:rsidP="007B212A">
      <w:pPr>
        <w:pStyle w:val="13"/>
        <w:spacing w:line="360" w:lineRule="auto"/>
        <w:rPr>
          <w:noProof/>
          <w:szCs w:val="28"/>
        </w:rPr>
      </w:pPr>
      <w:hyperlink w:anchor="_Toc318291415" w:history="1">
        <w:r w:rsidR="001775DB" w:rsidRPr="00D70726">
          <w:rPr>
            <w:rStyle w:val="a6"/>
            <w:b/>
            <w:noProof/>
            <w:szCs w:val="28"/>
          </w:rPr>
          <w:t>ЗАКЛЮЧЕНИЕ</w:t>
        </w:r>
        <w:r w:rsidR="001775DB" w:rsidRPr="00D70726">
          <w:rPr>
            <w:noProof/>
            <w:webHidden/>
            <w:szCs w:val="28"/>
          </w:rPr>
          <w:tab/>
        </w:r>
      </w:hyperlink>
      <w:r w:rsidR="00FC0E4F">
        <w:t>1</w:t>
      </w:r>
      <w:r w:rsidR="00235D9C">
        <w:t>4</w:t>
      </w:r>
      <w:r w:rsidR="00923D71">
        <w:t>3</w:t>
      </w:r>
    </w:p>
    <w:p w:rsidR="001775DB" w:rsidRPr="00D70726" w:rsidRDefault="002A0E9F" w:rsidP="007B212A">
      <w:pPr>
        <w:pStyle w:val="13"/>
        <w:spacing w:line="360" w:lineRule="auto"/>
        <w:rPr>
          <w:noProof/>
          <w:szCs w:val="28"/>
        </w:rPr>
      </w:pPr>
      <w:hyperlink w:anchor="_Toc318291416" w:history="1">
        <w:r w:rsidR="001775DB" w:rsidRPr="00D70726">
          <w:rPr>
            <w:rStyle w:val="a6"/>
            <w:b/>
            <w:noProof/>
            <w:szCs w:val="28"/>
          </w:rPr>
          <w:t>ЛИТЕРАТУРА</w:t>
        </w:r>
        <w:r w:rsidR="001775DB" w:rsidRPr="00D70726">
          <w:rPr>
            <w:noProof/>
            <w:webHidden/>
            <w:szCs w:val="28"/>
          </w:rPr>
          <w:tab/>
        </w:r>
      </w:hyperlink>
      <w:r w:rsidR="00FC0E4F">
        <w:t>1</w:t>
      </w:r>
      <w:r w:rsidR="00235D9C">
        <w:t>4</w:t>
      </w:r>
      <w:r w:rsidR="00923D71">
        <w:t>4</w:t>
      </w:r>
    </w:p>
    <w:p w:rsidR="005B73A1" w:rsidRDefault="002A0E9F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fldChar w:fldCharType="end"/>
      </w:r>
      <w:r w:rsidR="001775DB" w:rsidRPr="00D70726">
        <w:rPr>
          <w:sz w:val="28"/>
          <w:szCs w:val="28"/>
        </w:rPr>
        <w:br w:type="page"/>
      </w:r>
    </w:p>
    <w:p w:rsidR="005B73A1" w:rsidRDefault="005B73A1" w:rsidP="007B212A">
      <w:pPr>
        <w:spacing w:line="360" w:lineRule="auto"/>
        <w:jc w:val="center"/>
        <w:rPr>
          <w:b/>
          <w:sz w:val="28"/>
          <w:szCs w:val="28"/>
        </w:rPr>
      </w:pPr>
      <w:r w:rsidRPr="005B73A1">
        <w:rPr>
          <w:b/>
          <w:sz w:val="28"/>
          <w:szCs w:val="28"/>
        </w:rPr>
        <w:lastRenderedPageBreak/>
        <w:t>ВВЕДЕНИЕ</w:t>
      </w:r>
    </w:p>
    <w:p w:rsidR="00B21B50" w:rsidRPr="005B73A1" w:rsidRDefault="00B21B50" w:rsidP="007B212A">
      <w:pPr>
        <w:spacing w:line="360" w:lineRule="auto"/>
        <w:jc w:val="center"/>
        <w:rPr>
          <w:b/>
          <w:sz w:val="28"/>
          <w:szCs w:val="28"/>
        </w:rPr>
      </w:pPr>
    </w:p>
    <w:p w:rsidR="005B73A1" w:rsidRPr="005B73A1" w:rsidRDefault="005B73A1" w:rsidP="007B212A">
      <w:pPr>
        <w:spacing w:line="360" w:lineRule="auto"/>
        <w:ind w:firstLine="708"/>
        <w:jc w:val="both"/>
        <w:rPr>
          <w:sz w:val="28"/>
          <w:szCs w:val="28"/>
        </w:rPr>
      </w:pPr>
      <w:r w:rsidRPr="005B73A1">
        <w:rPr>
          <w:sz w:val="28"/>
          <w:szCs w:val="28"/>
        </w:rPr>
        <w:t>Освоение природных ресурсов Арктики и приполярных регионов сопровождается масштабным строительством в условиях вечномерзлых грунтов. Для укрепления оснований зданий и сооружений, построенных на вечной мерзлоте, используе</w:t>
      </w:r>
      <w:r w:rsidR="002113E0">
        <w:rPr>
          <w:sz w:val="28"/>
          <w:szCs w:val="28"/>
        </w:rPr>
        <w:t>тся метод замораживания грунтов</w:t>
      </w:r>
      <w:r w:rsidRPr="005B73A1">
        <w:rPr>
          <w:sz w:val="28"/>
          <w:szCs w:val="28"/>
        </w:rPr>
        <w:t xml:space="preserve"> под этими основаниями. Замораживание грунтов производится либо с помощью холодильных машин, либо с помощью сезонных охлаждающих устройств (СОУ), не требующих затрат электрической энергии.</w:t>
      </w:r>
      <w:r w:rsidR="007B212A" w:rsidRPr="007B212A">
        <w:rPr>
          <w:sz w:val="28"/>
          <w:szCs w:val="28"/>
        </w:rPr>
        <w:t xml:space="preserve"> </w:t>
      </w:r>
      <w:r w:rsidR="002113E0">
        <w:rPr>
          <w:sz w:val="28"/>
          <w:szCs w:val="28"/>
        </w:rPr>
        <w:t>Использование С</w:t>
      </w:r>
      <w:r w:rsidR="004A5547">
        <w:rPr>
          <w:sz w:val="28"/>
          <w:szCs w:val="28"/>
        </w:rPr>
        <w:t>ОУ</w:t>
      </w:r>
      <w:r w:rsidRPr="005B73A1">
        <w:rPr>
          <w:sz w:val="28"/>
          <w:szCs w:val="28"/>
        </w:rPr>
        <w:t xml:space="preserve"> не только позволяет экономить электрическую энергию, но и производить охлаждение грунтов в районах, где электричество не доступно, например, на нефтепроводах и газопроводах. </w:t>
      </w:r>
      <w:r w:rsidR="007B212A">
        <w:rPr>
          <w:sz w:val="28"/>
          <w:szCs w:val="28"/>
        </w:rPr>
        <w:t xml:space="preserve">При этом для замораживания больших площадей используются </w:t>
      </w:r>
      <w:r w:rsidR="007B212A" w:rsidRPr="00DE7A12">
        <w:rPr>
          <w:sz w:val="28"/>
          <w:szCs w:val="28"/>
        </w:rPr>
        <w:t xml:space="preserve">горизонтальные </w:t>
      </w:r>
      <w:r w:rsidR="007B212A">
        <w:rPr>
          <w:sz w:val="28"/>
          <w:szCs w:val="28"/>
        </w:rPr>
        <w:t xml:space="preserve">естественнодействующие </w:t>
      </w:r>
      <w:r w:rsidR="007B212A" w:rsidRPr="00DE7A12">
        <w:rPr>
          <w:sz w:val="28"/>
          <w:szCs w:val="28"/>
        </w:rPr>
        <w:t>трубчатые системы (ГЕТ)</w:t>
      </w:r>
      <w:r w:rsidR="007B212A">
        <w:rPr>
          <w:sz w:val="28"/>
          <w:szCs w:val="28"/>
        </w:rPr>
        <w:t>,</w:t>
      </w:r>
      <w:r w:rsidR="006C2007">
        <w:rPr>
          <w:sz w:val="28"/>
          <w:szCs w:val="28"/>
        </w:rPr>
        <w:t xml:space="preserve"> </w:t>
      </w:r>
      <w:r w:rsidR="006C2007">
        <w:rPr>
          <w:bCs/>
          <w:iCs/>
          <w:sz w:val="28"/>
          <w:szCs w:val="28"/>
        </w:rPr>
        <w:t>разработанные в ООО НПО «Фундаментстройаркос»</w:t>
      </w:r>
      <w:r w:rsidR="006C2007">
        <w:rPr>
          <w:sz w:val="28"/>
          <w:szCs w:val="28"/>
        </w:rPr>
        <w:t xml:space="preserve">, </w:t>
      </w:r>
      <w:r w:rsidR="00DB6F5B">
        <w:rPr>
          <w:sz w:val="28"/>
          <w:szCs w:val="28"/>
        </w:rPr>
        <w:t xml:space="preserve">они </w:t>
      </w:r>
      <w:r w:rsidR="006C2007">
        <w:rPr>
          <w:sz w:val="28"/>
          <w:szCs w:val="28"/>
        </w:rPr>
        <w:t>подробно описаны</w:t>
      </w:r>
      <w:r w:rsidR="007B212A">
        <w:rPr>
          <w:sz w:val="28"/>
          <w:szCs w:val="28"/>
        </w:rPr>
        <w:t xml:space="preserve"> в главе 1.</w:t>
      </w:r>
      <w:r w:rsidR="007B212A" w:rsidRPr="005B73A1">
        <w:rPr>
          <w:sz w:val="28"/>
          <w:szCs w:val="28"/>
        </w:rPr>
        <w:t xml:space="preserve"> </w:t>
      </w:r>
      <w:r w:rsidR="007B212A">
        <w:rPr>
          <w:sz w:val="28"/>
          <w:szCs w:val="28"/>
        </w:rPr>
        <w:t>Прогнозированию работы именно этих систем и посвящена данная диссертация.</w:t>
      </w:r>
      <w:r w:rsidRPr="005B73A1">
        <w:rPr>
          <w:sz w:val="28"/>
          <w:szCs w:val="28"/>
        </w:rPr>
        <w:t xml:space="preserve"> </w:t>
      </w:r>
    </w:p>
    <w:p w:rsidR="006C2007" w:rsidRDefault="006C2007" w:rsidP="006C2007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293A5C">
        <w:rPr>
          <w:b/>
          <w:bCs/>
          <w:iCs/>
          <w:sz w:val="28"/>
          <w:szCs w:val="28"/>
        </w:rPr>
        <w:t xml:space="preserve">Цель </w:t>
      </w:r>
      <w:r>
        <w:rPr>
          <w:b/>
          <w:bCs/>
          <w:iCs/>
          <w:sz w:val="28"/>
          <w:szCs w:val="28"/>
        </w:rPr>
        <w:t>и задачи работы.</w:t>
      </w:r>
      <w:r w:rsidRPr="00293A5C">
        <w:rPr>
          <w:b/>
          <w:bCs/>
          <w:iCs/>
          <w:sz w:val="28"/>
          <w:szCs w:val="28"/>
        </w:rPr>
        <w:t xml:space="preserve"> </w:t>
      </w:r>
      <w:r w:rsidRPr="00FC796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Целью работы является проведение теоретических исследований процессов теплообмена в  сложной инженерной системе «грунт – ГЕТ – сооружение, построенное на вечной мерзлоте», которые учитывали бы стохастичность таких параметров задачи, как скорость ветра, температура воздуха и толщина снежного покрова.</w:t>
      </w:r>
    </w:p>
    <w:p w:rsidR="006C2007" w:rsidRDefault="006C2007" w:rsidP="006C2007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Для достижения цели решены следующие задачи:</w:t>
      </w:r>
    </w:p>
    <w:p w:rsidR="000A4DC5" w:rsidRDefault="000A4DC5" w:rsidP="000A4D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Создана программа </w:t>
      </w:r>
      <w:r w:rsidRPr="001E71E2">
        <w:rPr>
          <w:sz w:val="28"/>
          <w:szCs w:val="28"/>
        </w:rPr>
        <w:t>«</w:t>
      </w:r>
      <w:r w:rsidRPr="001E71E2">
        <w:rPr>
          <w:sz w:val="28"/>
          <w:szCs w:val="28"/>
          <w:lang w:val="en-US"/>
        </w:rPr>
        <w:t>Stohastic</w:t>
      </w:r>
      <w:r>
        <w:rPr>
          <w:sz w:val="28"/>
          <w:szCs w:val="28"/>
        </w:rPr>
        <w:t xml:space="preserve"> – 3</w:t>
      </w:r>
      <w:r w:rsidRPr="001E71E2">
        <w:rPr>
          <w:sz w:val="28"/>
          <w:szCs w:val="28"/>
          <w:lang w:val="en-US"/>
        </w:rPr>
        <w:t>D</w:t>
      </w:r>
      <w:r w:rsidRPr="001E71E2">
        <w:rPr>
          <w:sz w:val="28"/>
          <w:szCs w:val="28"/>
        </w:rPr>
        <w:t>»</w:t>
      </w:r>
      <w:r>
        <w:rPr>
          <w:sz w:val="28"/>
          <w:szCs w:val="28"/>
        </w:rPr>
        <w:t>, позволяющая</w:t>
      </w:r>
      <w:r w:rsidRPr="00293A5C">
        <w:rPr>
          <w:sz w:val="28"/>
          <w:szCs w:val="28"/>
        </w:rPr>
        <w:t xml:space="preserve"> моделировать работу СОУ под зданиями и сооружениями.</w:t>
      </w:r>
      <w:r>
        <w:rPr>
          <w:sz w:val="28"/>
          <w:szCs w:val="28"/>
        </w:rPr>
        <w:t xml:space="preserve"> </w:t>
      </w:r>
    </w:p>
    <w:p w:rsidR="000A4DC5" w:rsidRDefault="000A4DC5" w:rsidP="000A4D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Решена задача</w:t>
      </w:r>
      <w:r w:rsidRPr="00293A5C">
        <w:rPr>
          <w:sz w:val="28"/>
          <w:szCs w:val="28"/>
        </w:rPr>
        <w:t xml:space="preserve"> Стефана с учетом случайных изменений метеорологических характеристик. </w:t>
      </w:r>
    </w:p>
    <w:p w:rsidR="000A4DC5" w:rsidRDefault="000A4DC5" w:rsidP="000A4D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675F6">
        <w:rPr>
          <w:sz w:val="28"/>
          <w:szCs w:val="28"/>
        </w:rPr>
        <w:t xml:space="preserve">Стохастическими методами с использованием метеорологических данных и технических параметров СОУ </w:t>
      </w:r>
      <w:r>
        <w:rPr>
          <w:sz w:val="28"/>
          <w:szCs w:val="28"/>
        </w:rPr>
        <w:t>вычислена вероятность нахождения грунта в талом состоянии</w:t>
      </w:r>
      <w:r w:rsidR="00A83DDF">
        <w:rPr>
          <w:sz w:val="28"/>
          <w:szCs w:val="28"/>
        </w:rPr>
        <w:t>,</w:t>
      </w:r>
      <w:r>
        <w:rPr>
          <w:sz w:val="28"/>
          <w:szCs w:val="28"/>
        </w:rPr>
        <w:t xml:space="preserve"> в произвольной точке расчетной области.</w:t>
      </w:r>
    </w:p>
    <w:p w:rsidR="000A4DC5" w:rsidRPr="001E024C" w:rsidRDefault="000A4DC5" w:rsidP="000A4DC5">
      <w:p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Pr="00135FB4">
        <w:rPr>
          <w:sz w:val="28"/>
          <w:szCs w:val="28"/>
        </w:rPr>
        <w:t>Рассчитаны</w:t>
      </w:r>
      <w:r>
        <w:rPr>
          <w:sz w:val="28"/>
          <w:szCs w:val="28"/>
        </w:rPr>
        <w:t xml:space="preserve"> температурные поля под пожарным депо на Ванкорском месторождении, под нефтяным резервуаром на Уренгойском месторождении и под резервуаром с нефтью на Варандейском месторождении.</w:t>
      </w:r>
    </w:p>
    <w:p w:rsidR="005B73A1" w:rsidRPr="005B73A1" w:rsidRDefault="005B73A1" w:rsidP="007B212A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5B73A1">
        <w:rPr>
          <w:b/>
          <w:sz w:val="28"/>
          <w:szCs w:val="28"/>
        </w:rPr>
        <w:t>Научная новизна.</w:t>
      </w:r>
    </w:p>
    <w:p w:rsidR="000A4DC5" w:rsidRPr="008D34F9" w:rsidRDefault="000A4DC5" w:rsidP="000A4DC5">
      <w:pPr>
        <w:spacing w:line="360" w:lineRule="auto"/>
        <w:jc w:val="both"/>
        <w:rPr>
          <w:bCs/>
          <w:iCs/>
          <w:sz w:val="28"/>
          <w:szCs w:val="28"/>
        </w:rPr>
      </w:pPr>
      <w:r w:rsidRPr="008D34F9">
        <w:rPr>
          <w:bCs/>
          <w:iCs/>
          <w:sz w:val="28"/>
          <w:szCs w:val="28"/>
        </w:rPr>
        <w:t xml:space="preserve">1. </w:t>
      </w:r>
      <w:r>
        <w:rPr>
          <w:bCs/>
          <w:iCs/>
          <w:sz w:val="28"/>
          <w:szCs w:val="28"/>
        </w:rPr>
        <w:t>С</w:t>
      </w:r>
      <w:r w:rsidRPr="008D34F9">
        <w:rPr>
          <w:bCs/>
          <w:iCs/>
          <w:sz w:val="28"/>
          <w:szCs w:val="28"/>
        </w:rPr>
        <w:t xml:space="preserve">оздана </w:t>
      </w:r>
      <w:r>
        <w:rPr>
          <w:bCs/>
          <w:iCs/>
          <w:sz w:val="28"/>
          <w:szCs w:val="28"/>
        </w:rPr>
        <w:t>методика расчета</w:t>
      </w:r>
      <w:r w:rsidRPr="008D34F9">
        <w:rPr>
          <w:bCs/>
          <w:iCs/>
          <w:sz w:val="28"/>
          <w:szCs w:val="28"/>
        </w:rPr>
        <w:t xml:space="preserve">, позволяющая рассчитать </w:t>
      </w:r>
      <w:r>
        <w:rPr>
          <w:bCs/>
          <w:iCs/>
          <w:sz w:val="28"/>
          <w:szCs w:val="28"/>
        </w:rPr>
        <w:t>теплообмен между системой ГЕТ</w:t>
      </w:r>
      <w:r w:rsidRPr="008D34F9">
        <w:rPr>
          <w:bCs/>
          <w:iCs/>
          <w:sz w:val="28"/>
          <w:szCs w:val="28"/>
        </w:rPr>
        <w:t xml:space="preserve"> и грунтом, а</w:t>
      </w:r>
      <w:r>
        <w:rPr>
          <w:bCs/>
          <w:iCs/>
          <w:sz w:val="28"/>
          <w:szCs w:val="28"/>
        </w:rPr>
        <w:t xml:space="preserve"> также теплообмен между грунтом,</w:t>
      </w:r>
      <w:r w:rsidRPr="008D34F9">
        <w:rPr>
          <w:bCs/>
          <w:iCs/>
          <w:sz w:val="28"/>
          <w:szCs w:val="28"/>
        </w:rPr>
        <w:t xml:space="preserve"> атмосферой и сооружением, построенном на вечной мерзлоте</w:t>
      </w:r>
      <w:r>
        <w:rPr>
          <w:bCs/>
          <w:iCs/>
          <w:sz w:val="28"/>
          <w:szCs w:val="28"/>
        </w:rPr>
        <w:t>.</w:t>
      </w:r>
    </w:p>
    <w:p w:rsidR="000A4DC5" w:rsidRPr="008D34F9" w:rsidRDefault="000A4DC5" w:rsidP="000A4DC5">
      <w:pPr>
        <w:spacing w:line="360" w:lineRule="auto"/>
        <w:jc w:val="both"/>
        <w:rPr>
          <w:bCs/>
          <w:iCs/>
          <w:sz w:val="28"/>
          <w:szCs w:val="28"/>
        </w:rPr>
      </w:pPr>
      <w:r w:rsidRPr="008D34F9">
        <w:rPr>
          <w:sz w:val="28"/>
          <w:szCs w:val="28"/>
        </w:rPr>
        <w:t>2. Предложен метод стохастического прогнозирования состояния грунтов, органично сочетающий в себе детерминистский подход математической физики с методами математической статистики</w:t>
      </w:r>
      <w:r>
        <w:rPr>
          <w:sz w:val="28"/>
          <w:szCs w:val="28"/>
        </w:rPr>
        <w:t>.</w:t>
      </w:r>
      <w:r w:rsidRPr="008D34F9">
        <w:rPr>
          <w:sz w:val="28"/>
          <w:szCs w:val="28"/>
        </w:rPr>
        <w:t xml:space="preserve"> </w:t>
      </w:r>
      <w:r w:rsidRPr="00135FB4">
        <w:rPr>
          <w:sz w:val="28"/>
          <w:szCs w:val="28"/>
        </w:rPr>
        <w:t>Однако, в отличие от стандартной статистики объектами изуче</w:t>
      </w:r>
      <w:r>
        <w:rPr>
          <w:sz w:val="28"/>
          <w:szCs w:val="28"/>
        </w:rPr>
        <w:t xml:space="preserve">ния в данном случае являются не </w:t>
      </w:r>
      <w:r w:rsidRPr="00135FB4">
        <w:rPr>
          <w:sz w:val="28"/>
          <w:szCs w:val="28"/>
        </w:rPr>
        <w:t>случайные величины, а трехмерные температурные поля. Важно, что они к тому же удовлетворяют условиям решения задачи Стефана.</w:t>
      </w:r>
      <w:r w:rsidRPr="008D34F9">
        <w:rPr>
          <w:sz w:val="28"/>
          <w:szCs w:val="28"/>
        </w:rPr>
        <w:t xml:space="preserve"> Метод стохастического прогнозирования позволяет получить одновременно большое количество 3</w:t>
      </w:r>
      <w:r w:rsidRPr="008D34F9">
        <w:rPr>
          <w:sz w:val="28"/>
          <w:szCs w:val="28"/>
          <w:lang w:val="en-US"/>
        </w:rPr>
        <w:t>D</w:t>
      </w:r>
      <w:r w:rsidRPr="008D34F9">
        <w:rPr>
          <w:sz w:val="28"/>
          <w:szCs w:val="28"/>
        </w:rPr>
        <w:t xml:space="preserve"> температурных полей, с учетом всех возможных вариантов изменения </w:t>
      </w:r>
      <w:r>
        <w:rPr>
          <w:sz w:val="28"/>
          <w:szCs w:val="28"/>
        </w:rPr>
        <w:t>во времени</w:t>
      </w:r>
      <w:r w:rsidRPr="008D34F9">
        <w:rPr>
          <w:sz w:val="28"/>
          <w:szCs w:val="28"/>
        </w:rPr>
        <w:t xml:space="preserve"> скорости ветра, температуры воздуха и толщины снежного покрова. Полученная совокупность 3</w:t>
      </w:r>
      <w:r w:rsidRPr="008D34F9">
        <w:rPr>
          <w:sz w:val="28"/>
          <w:szCs w:val="28"/>
          <w:lang w:val="en-US"/>
        </w:rPr>
        <w:t>D</w:t>
      </w:r>
      <w:r w:rsidRPr="008D34F9">
        <w:rPr>
          <w:sz w:val="28"/>
          <w:szCs w:val="28"/>
        </w:rPr>
        <w:t xml:space="preserve"> температурных полей, позволяет вычислить в каждой точке пространства вероятность нахождения грунта в талом или мерзлом состоянии и оценить эффективн</w:t>
      </w:r>
      <w:r>
        <w:rPr>
          <w:sz w:val="28"/>
          <w:szCs w:val="28"/>
        </w:rPr>
        <w:t>ость проектируемой системы ГЕТ.</w:t>
      </w:r>
    </w:p>
    <w:p w:rsidR="00DB6F5B" w:rsidRPr="00290C7F" w:rsidRDefault="006C2007" w:rsidP="00DB6F5B">
      <w:pPr>
        <w:pStyle w:val="af4"/>
        <w:tabs>
          <w:tab w:val="left" w:pos="0"/>
        </w:tabs>
        <w:spacing w:line="360" w:lineRule="auto"/>
        <w:ind w:right="-5" w:firstLine="578"/>
        <w:jc w:val="both"/>
        <w:rPr>
          <w:iCs/>
          <w:color w:val="000000"/>
          <w:sz w:val="28"/>
          <w:szCs w:val="28"/>
          <w:lang w:eastAsia="zh-CN"/>
        </w:rPr>
      </w:pPr>
      <w:r w:rsidRPr="00534FB8">
        <w:rPr>
          <w:rFonts w:cs="Times New Roman"/>
          <w:b/>
          <w:bCs/>
          <w:iCs/>
          <w:sz w:val="28"/>
          <w:szCs w:val="28"/>
        </w:rPr>
        <w:t>Достоверность</w:t>
      </w:r>
      <w:r>
        <w:rPr>
          <w:rFonts w:cs="Times New Roman"/>
          <w:b/>
          <w:bCs/>
          <w:iCs/>
          <w:sz w:val="28"/>
          <w:szCs w:val="28"/>
        </w:rPr>
        <w:t xml:space="preserve">. </w:t>
      </w:r>
      <w:r w:rsidR="00DB6F5B" w:rsidRPr="00C04BD5">
        <w:rPr>
          <w:color w:val="000000"/>
          <w:sz w:val="28"/>
          <w:szCs w:val="28"/>
          <w:lang w:eastAsia="zh-CN"/>
        </w:rPr>
        <w:t>В диссертацио</w:t>
      </w:r>
      <w:r w:rsidR="00DB6F5B">
        <w:rPr>
          <w:color w:val="000000"/>
          <w:sz w:val="28"/>
          <w:szCs w:val="28"/>
          <w:lang w:eastAsia="zh-CN"/>
        </w:rPr>
        <w:t xml:space="preserve">нной работе проведено сравнение </w:t>
      </w:r>
      <w:r w:rsidR="00DB6F5B" w:rsidRPr="00C04BD5">
        <w:rPr>
          <w:color w:val="000000"/>
          <w:sz w:val="28"/>
          <w:szCs w:val="28"/>
          <w:lang w:eastAsia="zh-CN"/>
        </w:rPr>
        <w:t xml:space="preserve">теоретических данных с </w:t>
      </w:r>
      <w:r w:rsidR="00DB6F5B">
        <w:rPr>
          <w:color w:val="000000"/>
          <w:sz w:val="28"/>
          <w:szCs w:val="28"/>
          <w:lang w:eastAsia="zh-CN"/>
        </w:rPr>
        <w:t>показаниями термометрических датчиков</w:t>
      </w:r>
      <w:r w:rsidR="00DB6F5B" w:rsidRPr="00C04BD5">
        <w:rPr>
          <w:color w:val="000000"/>
          <w:sz w:val="28"/>
          <w:szCs w:val="28"/>
          <w:lang w:eastAsia="zh-CN"/>
        </w:rPr>
        <w:t xml:space="preserve"> на конкретных объектах. Среднеквадратичное отклонение теоретических данных от экспериментальных в большинстве случаев меньше 1.5</w:t>
      </w:r>
      <w:r w:rsidR="00DB6F5B" w:rsidRPr="00C04BD5">
        <w:rPr>
          <w:rFonts w:ascii="Calibri" w:hAnsi="Calibri"/>
          <w:color w:val="000000"/>
          <w:sz w:val="28"/>
          <w:szCs w:val="28"/>
          <w:lang w:eastAsia="zh-CN"/>
        </w:rPr>
        <w:t>⁰</w:t>
      </w:r>
      <w:r w:rsidR="00DB6F5B" w:rsidRPr="00C04BD5">
        <w:rPr>
          <w:color w:val="000000"/>
          <w:sz w:val="28"/>
          <w:szCs w:val="28"/>
          <w:lang w:eastAsia="zh-CN"/>
        </w:rPr>
        <w:t xml:space="preserve">С и, как правило, по порядку величины совпадают с точностью </w:t>
      </w:r>
      <w:r w:rsidR="00DB6F5B" w:rsidRPr="009B5977">
        <w:rPr>
          <w:sz w:val="28"/>
          <w:szCs w:val="28"/>
          <w:lang w:eastAsia="zh-CN"/>
        </w:rPr>
        <w:t>измерения температуры в термометрических скважинах, что говорит о хорошей</w:t>
      </w:r>
      <w:r w:rsidR="00DB6F5B" w:rsidRPr="00C04BD5">
        <w:rPr>
          <w:color w:val="000000"/>
          <w:sz w:val="28"/>
          <w:szCs w:val="28"/>
          <w:lang w:eastAsia="zh-CN"/>
        </w:rPr>
        <w:t xml:space="preserve"> достоверности полученных результатов</w:t>
      </w:r>
      <w:r w:rsidR="00DB6F5B" w:rsidRPr="00290C7F">
        <w:rPr>
          <w:rFonts w:cs="Times New Roman"/>
          <w:bCs/>
          <w:iCs/>
          <w:sz w:val="28"/>
          <w:szCs w:val="28"/>
        </w:rPr>
        <w:t>.</w:t>
      </w:r>
    </w:p>
    <w:p w:rsidR="006C2007" w:rsidRPr="00DB6F5B" w:rsidRDefault="006C2007" w:rsidP="00DB6F5B">
      <w:pPr>
        <w:pStyle w:val="af4"/>
        <w:tabs>
          <w:tab w:val="left" w:pos="0"/>
        </w:tabs>
        <w:spacing w:line="360" w:lineRule="auto"/>
        <w:ind w:right="-5" w:firstLine="578"/>
        <w:jc w:val="both"/>
        <w:rPr>
          <w:iCs/>
          <w:color w:val="000000"/>
          <w:sz w:val="28"/>
          <w:szCs w:val="28"/>
          <w:lang w:eastAsia="zh-CN"/>
        </w:rPr>
      </w:pPr>
      <w:r w:rsidRPr="00293A5C">
        <w:rPr>
          <w:rFonts w:cs="Times New Roman"/>
          <w:b/>
          <w:bCs/>
          <w:iCs/>
          <w:sz w:val="28"/>
          <w:szCs w:val="28"/>
        </w:rPr>
        <w:t>Практическая ценность.</w:t>
      </w:r>
      <w:r w:rsidRPr="00293A5C">
        <w:rPr>
          <w:rFonts w:cs="Times New Roman"/>
          <w:bCs/>
          <w:iCs/>
          <w:sz w:val="28"/>
          <w:szCs w:val="28"/>
        </w:rPr>
        <w:t xml:space="preserve"> Разработанный метод  расчета позволяет с достаточной точностью прогнозировать динамику изменения температурных </w:t>
      </w:r>
      <w:r w:rsidR="00623D0E">
        <w:rPr>
          <w:rFonts w:cs="Times New Roman"/>
          <w:bCs/>
          <w:iCs/>
          <w:sz w:val="28"/>
          <w:szCs w:val="28"/>
        </w:rPr>
        <w:t xml:space="preserve">полей в грунтах с применением </w:t>
      </w:r>
      <w:r w:rsidRPr="00293A5C">
        <w:rPr>
          <w:rFonts w:cs="Times New Roman"/>
          <w:bCs/>
          <w:iCs/>
          <w:sz w:val="28"/>
          <w:szCs w:val="28"/>
        </w:rPr>
        <w:t xml:space="preserve">систем ГЕТ и может быть использован при </w:t>
      </w:r>
      <w:r w:rsidRPr="00293A5C">
        <w:rPr>
          <w:rFonts w:cs="Times New Roman"/>
          <w:bCs/>
          <w:iCs/>
          <w:sz w:val="28"/>
          <w:szCs w:val="28"/>
        </w:rPr>
        <w:lastRenderedPageBreak/>
        <w:t>проектировании объектов, охлаждаемых СОУ.</w:t>
      </w:r>
      <w:r>
        <w:rPr>
          <w:rFonts w:cs="Times New Roman"/>
          <w:bCs/>
          <w:iCs/>
          <w:sz w:val="28"/>
          <w:szCs w:val="28"/>
        </w:rPr>
        <w:t xml:space="preserve"> Данный метод был использован при расчете конкретных объектов совместно с ООО НПО «Фундаменстройаркос».</w:t>
      </w:r>
    </w:p>
    <w:p w:rsidR="005B73A1" w:rsidRPr="002113E0" w:rsidRDefault="00074406" w:rsidP="006C2007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Защищаемые положения:</w:t>
      </w:r>
    </w:p>
    <w:p w:rsidR="000A4DC5" w:rsidRPr="00290C7F" w:rsidRDefault="000A4DC5" w:rsidP="000A4DC5">
      <w:pPr>
        <w:spacing w:line="360" w:lineRule="auto"/>
        <w:jc w:val="both"/>
        <w:rPr>
          <w:bCs/>
          <w:iCs/>
          <w:sz w:val="28"/>
          <w:szCs w:val="28"/>
        </w:rPr>
      </w:pPr>
      <w:r w:rsidRPr="00290C7F">
        <w:rPr>
          <w:b/>
          <w:bCs/>
          <w:iCs/>
          <w:sz w:val="28"/>
          <w:szCs w:val="28"/>
        </w:rPr>
        <w:t>-</w:t>
      </w:r>
      <w:r w:rsidRPr="00290C7F">
        <w:rPr>
          <w:bCs/>
          <w:iCs/>
          <w:sz w:val="28"/>
          <w:szCs w:val="28"/>
        </w:rPr>
        <w:t xml:space="preserve"> Разработана </w:t>
      </w:r>
      <w:r>
        <w:rPr>
          <w:bCs/>
          <w:iCs/>
          <w:sz w:val="28"/>
          <w:szCs w:val="28"/>
        </w:rPr>
        <w:t>методика расчета,</w:t>
      </w:r>
      <w:r w:rsidRPr="00290C7F">
        <w:rPr>
          <w:bCs/>
          <w:iCs/>
          <w:sz w:val="28"/>
          <w:szCs w:val="28"/>
        </w:rPr>
        <w:t xml:space="preserve"> позволяющая </w:t>
      </w:r>
      <w:r>
        <w:rPr>
          <w:bCs/>
          <w:iCs/>
          <w:sz w:val="28"/>
          <w:szCs w:val="28"/>
        </w:rPr>
        <w:t xml:space="preserve">рассчитать теплообмен между системой ГЕТ </w:t>
      </w:r>
      <w:r w:rsidRPr="00290C7F">
        <w:rPr>
          <w:bCs/>
          <w:iCs/>
          <w:sz w:val="28"/>
          <w:szCs w:val="28"/>
        </w:rPr>
        <w:t>и грунтом, а</w:t>
      </w:r>
      <w:r>
        <w:rPr>
          <w:bCs/>
          <w:iCs/>
          <w:sz w:val="28"/>
          <w:szCs w:val="28"/>
        </w:rPr>
        <w:t xml:space="preserve"> также теплообмен между грунтом,</w:t>
      </w:r>
      <w:r w:rsidRPr="00290C7F">
        <w:rPr>
          <w:bCs/>
          <w:iCs/>
          <w:sz w:val="28"/>
          <w:szCs w:val="28"/>
        </w:rPr>
        <w:t xml:space="preserve"> атмосферой и сооружением, </w:t>
      </w:r>
      <w:r>
        <w:rPr>
          <w:bCs/>
          <w:iCs/>
          <w:sz w:val="28"/>
          <w:szCs w:val="28"/>
        </w:rPr>
        <w:t>построенном на вечной мерзлоте.</w:t>
      </w:r>
    </w:p>
    <w:p w:rsidR="000A4DC5" w:rsidRPr="00293A5C" w:rsidRDefault="000A4DC5" w:rsidP="000A4DC5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- </w:t>
      </w:r>
      <w:r w:rsidRPr="004A4E34">
        <w:rPr>
          <w:bCs/>
          <w:iCs/>
          <w:sz w:val="28"/>
          <w:szCs w:val="28"/>
        </w:rPr>
        <w:t>Предложен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м</w:t>
      </w:r>
      <w:r w:rsidRPr="00293A5C">
        <w:rPr>
          <w:bCs/>
          <w:iCs/>
          <w:sz w:val="28"/>
          <w:szCs w:val="28"/>
        </w:rPr>
        <w:t>етод стохастического пр</w:t>
      </w:r>
      <w:r>
        <w:rPr>
          <w:bCs/>
          <w:iCs/>
          <w:sz w:val="28"/>
          <w:szCs w:val="28"/>
        </w:rPr>
        <w:t>огнозирования состояния грунтов</w:t>
      </w:r>
      <w:r w:rsidRPr="00293A5C">
        <w:rPr>
          <w:bCs/>
          <w:iCs/>
          <w:sz w:val="28"/>
          <w:szCs w:val="28"/>
        </w:rPr>
        <w:t xml:space="preserve"> под объектами</w:t>
      </w:r>
      <w:r>
        <w:rPr>
          <w:bCs/>
          <w:iCs/>
          <w:sz w:val="28"/>
          <w:szCs w:val="28"/>
        </w:rPr>
        <w:t>,</w:t>
      </w:r>
      <w:r w:rsidRPr="00293A5C">
        <w:rPr>
          <w:bCs/>
          <w:iCs/>
          <w:sz w:val="28"/>
          <w:szCs w:val="28"/>
        </w:rPr>
        <w:t xml:space="preserve"> охлаждаемыми СОУ.</w:t>
      </w:r>
    </w:p>
    <w:p w:rsidR="005E7141" w:rsidRPr="00155A55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155A55">
        <w:rPr>
          <w:b/>
          <w:sz w:val="28"/>
          <w:szCs w:val="28"/>
        </w:rPr>
        <w:t xml:space="preserve">Объём и структура </w:t>
      </w:r>
      <w:r w:rsidRPr="00D2707A">
        <w:rPr>
          <w:b/>
          <w:sz w:val="28"/>
          <w:szCs w:val="28"/>
        </w:rPr>
        <w:t>работы.</w:t>
      </w:r>
      <w:r w:rsidRPr="00D2707A">
        <w:rPr>
          <w:sz w:val="28"/>
          <w:szCs w:val="28"/>
        </w:rPr>
        <w:t xml:space="preserve"> </w:t>
      </w:r>
      <w:r w:rsidRPr="00D2707A">
        <w:rPr>
          <w:bCs/>
          <w:iCs/>
          <w:sz w:val="28"/>
          <w:szCs w:val="28"/>
        </w:rPr>
        <w:t xml:space="preserve">Диссертация состоит из </w:t>
      </w:r>
      <w:r w:rsidR="00535E17" w:rsidRPr="00D2707A">
        <w:rPr>
          <w:bCs/>
          <w:iCs/>
          <w:sz w:val="28"/>
          <w:szCs w:val="28"/>
        </w:rPr>
        <w:t>введения, трёх глав, заключения и</w:t>
      </w:r>
      <w:r w:rsidRPr="00D2707A">
        <w:rPr>
          <w:bCs/>
          <w:iCs/>
          <w:sz w:val="28"/>
          <w:szCs w:val="28"/>
        </w:rPr>
        <w:t xml:space="preserve"> списка литературы</w:t>
      </w:r>
      <w:r w:rsidR="008D0C5F" w:rsidRPr="00D2707A">
        <w:rPr>
          <w:bCs/>
          <w:iCs/>
          <w:sz w:val="28"/>
          <w:szCs w:val="28"/>
        </w:rPr>
        <w:t>. Работа изложена на 1</w:t>
      </w:r>
      <w:r w:rsidR="00553BE5">
        <w:rPr>
          <w:bCs/>
          <w:iCs/>
          <w:sz w:val="28"/>
          <w:szCs w:val="28"/>
        </w:rPr>
        <w:t>54</w:t>
      </w:r>
      <w:r w:rsidR="004B4A76">
        <w:rPr>
          <w:bCs/>
          <w:iCs/>
          <w:sz w:val="28"/>
          <w:szCs w:val="28"/>
        </w:rPr>
        <w:t xml:space="preserve"> страницах</w:t>
      </w:r>
      <w:r w:rsidR="008031AF" w:rsidRPr="00D2707A">
        <w:rPr>
          <w:bCs/>
          <w:iCs/>
          <w:sz w:val="28"/>
          <w:szCs w:val="28"/>
        </w:rPr>
        <w:t xml:space="preserve">, </w:t>
      </w:r>
      <w:r w:rsidR="00D2707A" w:rsidRPr="00D2707A">
        <w:rPr>
          <w:bCs/>
          <w:iCs/>
          <w:sz w:val="28"/>
          <w:szCs w:val="28"/>
        </w:rPr>
        <w:t>включает 10</w:t>
      </w:r>
      <w:r w:rsidR="00FB34DE">
        <w:rPr>
          <w:bCs/>
          <w:iCs/>
          <w:sz w:val="28"/>
          <w:szCs w:val="28"/>
        </w:rPr>
        <w:t>8</w:t>
      </w:r>
      <w:r w:rsidR="009E0355" w:rsidRPr="00D2707A">
        <w:rPr>
          <w:bCs/>
          <w:iCs/>
          <w:sz w:val="28"/>
          <w:szCs w:val="28"/>
        </w:rPr>
        <w:t xml:space="preserve"> рисунков и </w:t>
      </w:r>
      <w:r w:rsidR="00FB34DE">
        <w:rPr>
          <w:bCs/>
          <w:iCs/>
          <w:sz w:val="28"/>
          <w:szCs w:val="28"/>
        </w:rPr>
        <w:t>40</w:t>
      </w:r>
      <w:r w:rsidRPr="00D2707A">
        <w:rPr>
          <w:bCs/>
          <w:iCs/>
          <w:sz w:val="28"/>
          <w:szCs w:val="28"/>
        </w:rPr>
        <w:t xml:space="preserve"> табли</w:t>
      </w:r>
      <w:r w:rsidR="009E0355" w:rsidRPr="00D2707A">
        <w:rPr>
          <w:bCs/>
          <w:iCs/>
          <w:sz w:val="28"/>
          <w:szCs w:val="28"/>
        </w:rPr>
        <w:t>ц</w:t>
      </w:r>
      <w:r w:rsidR="008031AF" w:rsidRPr="00D2707A">
        <w:rPr>
          <w:bCs/>
          <w:iCs/>
          <w:sz w:val="28"/>
          <w:szCs w:val="28"/>
        </w:rPr>
        <w:t>. Список литературы</w:t>
      </w:r>
      <w:r w:rsidR="008031AF" w:rsidRPr="00155A55">
        <w:rPr>
          <w:bCs/>
          <w:iCs/>
          <w:sz w:val="28"/>
          <w:szCs w:val="28"/>
        </w:rPr>
        <w:t xml:space="preserve"> содержит </w:t>
      </w:r>
      <w:r w:rsidR="00D2707A">
        <w:rPr>
          <w:bCs/>
          <w:iCs/>
          <w:sz w:val="28"/>
          <w:szCs w:val="28"/>
        </w:rPr>
        <w:t>10</w:t>
      </w:r>
      <w:r w:rsidR="00021294">
        <w:rPr>
          <w:bCs/>
          <w:iCs/>
          <w:sz w:val="28"/>
          <w:szCs w:val="28"/>
        </w:rPr>
        <w:t>8</w:t>
      </w:r>
      <w:r w:rsidR="004B4A76">
        <w:rPr>
          <w:bCs/>
          <w:iCs/>
          <w:sz w:val="28"/>
          <w:szCs w:val="28"/>
        </w:rPr>
        <w:t xml:space="preserve"> наименований</w:t>
      </w:r>
      <w:r w:rsidRPr="00155A55">
        <w:rPr>
          <w:bCs/>
          <w:iCs/>
          <w:sz w:val="28"/>
          <w:szCs w:val="28"/>
        </w:rPr>
        <w:t>.</w:t>
      </w:r>
    </w:p>
    <w:p w:rsidR="005E7141" w:rsidRPr="006842E3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6842E3">
        <w:rPr>
          <w:sz w:val="28"/>
          <w:szCs w:val="28"/>
        </w:rPr>
        <w:t>Во введении показана актуальность темы, рассмотренной в диссертации, сформулирована цель, отмечены научная</w:t>
      </w:r>
      <w:r w:rsidR="001F3866" w:rsidRPr="006842E3">
        <w:rPr>
          <w:sz w:val="28"/>
          <w:szCs w:val="28"/>
        </w:rPr>
        <w:t xml:space="preserve"> </w:t>
      </w:r>
      <w:r w:rsidR="00D63BE2" w:rsidRPr="006842E3">
        <w:rPr>
          <w:sz w:val="28"/>
          <w:szCs w:val="28"/>
        </w:rPr>
        <w:t>новизна,</w:t>
      </w:r>
      <w:r w:rsidR="001F3866" w:rsidRPr="006842E3">
        <w:rPr>
          <w:sz w:val="28"/>
          <w:szCs w:val="28"/>
        </w:rPr>
        <w:t xml:space="preserve"> а также практическая </w:t>
      </w:r>
      <w:r w:rsidRPr="006842E3">
        <w:rPr>
          <w:sz w:val="28"/>
          <w:szCs w:val="28"/>
        </w:rPr>
        <w:t>ценность работы, кратко изложена структура диссертации.</w:t>
      </w:r>
    </w:p>
    <w:p w:rsidR="005E7141" w:rsidRPr="006842E3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6842E3">
        <w:rPr>
          <w:sz w:val="28"/>
          <w:szCs w:val="28"/>
        </w:rPr>
        <w:t xml:space="preserve">В первой главе выполнен обзор литературы, связанной с </w:t>
      </w:r>
      <w:r w:rsidR="00A9465D" w:rsidRPr="006842E3">
        <w:rPr>
          <w:sz w:val="28"/>
          <w:szCs w:val="28"/>
        </w:rPr>
        <w:t>решением нелинейной задачи Стефана, а также рассматривается классификация сезонных охлаждающих устройств.</w:t>
      </w:r>
    </w:p>
    <w:p w:rsidR="005E7141" w:rsidRPr="00623D0E" w:rsidRDefault="00C77FE0" w:rsidP="007B212A">
      <w:pPr>
        <w:tabs>
          <w:tab w:val="num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6842E3">
        <w:rPr>
          <w:sz w:val="28"/>
          <w:szCs w:val="28"/>
        </w:rPr>
        <w:t>Вторая глава посвящена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численному</w:t>
      </w:r>
      <w:r w:rsidRPr="00D70726">
        <w:rPr>
          <w:sz w:val="28"/>
          <w:szCs w:val="28"/>
        </w:rPr>
        <w:t xml:space="preserve"> расчет</w:t>
      </w:r>
      <w:r>
        <w:rPr>
          <w:sz w:val="28"/>
          <w:szCs w:val="28"/>
        </w:rPr>
        <w:t>у</w:t>
      </w:r>
      <w:r w:rsidRPr="00D70726">
        <w:rPr>
          <w:sz w:val="28"/>
          <w:szCs w:val="28"/>
        </w:rPr>
        <w:t xml:space="preserve"> нестационарны</w:t>
      </w:r>
      <w:r>
        <w:rPr>
          <w:sz w:val="28"/>
          <w:szCs w:val="28"/>
        </w:rPr>
        <w:t>х температурных полей и динамике работы систем</w:t>
      </w:r>
      <w:r w:rsidRPr="00D70726">
        <w:rPr>
          <w:sz w:val="28"/>
          <w:szCs w:val="28"/>
        </w:rPr>
        <w:t xml:space="preserve"> охлаждения грунта</w:t>
      </w:r>
      <w:r>
        <w:rPr>
          <w:sz w:val="28"/>
          <w:szCs w:val="28"/>
        </w:rPr>
        <w:t xml:space="preserve"> на примере конкретных объектов, построенных на вечной мерзлоте.</w:t>
      </w:r>
    </w:p>
    <w:p w:rsidR="005E7141" w:rsidRPr="00623D0E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6842E3">
        <w:rPr>
          <w:sz w:val="28"/>
          <w:szCs w:val="28"/>
        </w:rPr>
        <w:t xml:space="preserve">В третьей главе </w:t>
      </w:r>
      <w:r w:rsidR="006842E3" w:rsidRPr="006842E3">
        <w:rPr>
          <w:sz w:val="28"/>
          <w:szCs w:val="28"/>
        </w:rPr>
        <w:t>проведено</w:t>
      </w:r>
      <w:r w:rsidRPr="005E7141">
        <w:rPr>
          <w:color w:val="FF0000"/>
          <w:sz w:val="28"/>
          <w:szCs w:val="28"/>
        </w:rPr>
        <w:t xml:space="preserve"> </w:t>
      </w:r>
      <w:r w:rsidR="00AE55C1">
        <w:rPr>
          <w:sz w:val="28"/>
          <w:szCs w:val="28"/>
        </w:rPr>
        <w:t>стохастическое</w:t>
      </w:r>
      <w:r w:rsidR="006842E3">
        <w:rPr>
          <w:sz w:val="28"/>
          <w:szCs w:val="28"/>
        </w:rPr>
        <w:t xml:space="preserve"> прогнозирование</w:t>
      </w:r>
      <w:r w:rsidR="00695139">
        <w:rPr>
          <w:sz w:val="28"/>
          <w:szCs w:val="28"/>
        </w:rPr>
        <w:t xml:space="preserve"> состояния грунтов </w:t>
      </w:r>
      <w:r w:rsidR="00695139" w:rsidRPr="005B73A1">
        <w:rPr>
          <w:sz w:val="28"/>
          <w:szCs w:val="28"/>
        </w:rPr>
        <w:t>под объектами,</w:t>
      </w:r>
      <w:r w:rsidR="006842E3" w:rsidRPr="005B73A1">
        <w:rPr>
          <w:sz w:val="28"/>
          <w:szCs w:val="28"/>
        </w:rPr>
        <w:t xml:space="preserve"> охлаждаемыми СОУ.</w:t>
      </w:r>
    </w:p>
    <w:p w:rsidR="005E7141" w:rsidRPr="00B21B50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B21B50">
        <w:rPr>
          <w:sz w:val="28"/>
          <w:szCs w:val="28"/>
        </w:rPr>
        <w:t>В заключении представлены основные результаты и выводы работы.</w:t>
      </w:r>
    </w:p>
    <w:p w:rsidR="005E7141" w:rsidRPr="00167BD8" w:rsidRDefault="005E7141" w:rsidP="007B212A">
      <w:pPr>
        <w:spacing w:line="360" w:lineRule="auto"/>
        <w:ind w:firstLine="709"/>
        <w:jc w:val="both"/>
        <w:rPr>
          <w:sz w:val="28"/>
          <w:szCs w:val="28"/>
        </w:rPr>
      </w:pPr>
      <w:r w:rsidRPr="00167BD8">
        <w:rPr>
          <w:b/>
          <w:sz w:val="28"/>
          <w:szCs w:val="28"/>
        </w:rPr>
        <w:t>Апробация работы.</w:t>
      </w:r>
      <w:r w:rsidRPr="00167BD8">
        <w:rPr>
          <w:sz w:val="28"/>
          <w:szCs w:val="28"/>
        </w:rPr>
        <w:t xml:space="preserve"> Результаты, приведённые в диссертации, докладывались и обсуждались на следующих конференциях:</w:t>
      </w:r>
    </w:p>
    <w:p w:rsidR="00167BD8" w:rsidRPr="001D728E" w:rsidRDefault="00167BD8" w:rsidP="004A5547">
      <w:pPr>
        <w:pStyle w:val="a7"/>
        <w:numPr>
          <w:ilvl w:val="0"/>
          <w:numId w:val="27"/>
        </w:numPr>
        <w:shd w:val="clear" w:color="auto" w:fill="FFFFFF"/>
        <w:spacing w:after="200" w:line="360" w:lineRule="auto"/>
        <w:ind w:right="36"/>
        <w:rPr>
          <w:sz w:val="28"/>
          <w:szCs w:val="28"/>
        </w:rPr>
      </w:pPr>
      <w:r w:rsidRPr="001D728E">
        <w:rPr>
          <w:sz w:val="28"/>
          <w:szCs w:val="28"/>
          <w:shd w:val="clear" w:color="auto" w:fill="FFFFFF"/>
        </w:rPr>
        <w:t xml:space="preserve">Х международная конференция по мерзлотоведению </w:t>
      </w:r>
      <w:r w:rsidRPr="001D728E">
        <w:rPr>
          <w:sz w:val="28"/>
          <w:szCs w:val="28"/>
          <w:shd w:val="clear" w:color="auto" w:fill="FFFFFF"/>
          <w:lang w:val="en-US"/>
        </w:rPr>
        <w:t>TICOP</w:t>
      </w:r>
      <w:r w:rsidRPr="001D728E">
        <w:rPr>
          <w:sz w:val="28"/>
          <w:szCs w:val="28"/>
          <w:shd w:val="clear" w:color="auto" w:fill="FFFFFF"/>
        </w:rPr>
        <w:t xml:space="preserve"> «Ресурсы и риски регионов с вечн</w:t>
      </w:r>
      <w:r w:rsidR="00DD7E5F">
        <w:rPr>
          <w:sz w:val="28"/>
          <w:szCs w:val="28"/>
          <w:shd w:val="clear" w:color="auto" w:fill="FFFFFF"/>
        </w:rPr>
        <w:t>ой мерзлотой в меняющемся мире»,</w:t>
      </w:r>
      <w:r w:rsidRPr="001D728E">
        <w:rPr>
          <w:sz w:val="28"/>
          <w:szCs w:val="28"/>
          <w:shd w:val="clear" w:color="auto" w:fill="FFFFFF"/>
        </w:rPr>
        <w:t xml:space="preserve"> </w:t>
      </w:r>
      <w:r w:rsidR="00695139" w:rsidRPr="001D728E">
        <w:rPr>
          <w:bCs/>
          <w:sz w:val="28"/>
          <w:szCs w:val="28"/>
          <w:shd w:val="clear" w:color="auto" w:fill="FFFFFF"/>
        </w:rPr>
        <w:t>Салехард</w:t>
      </w:r>
      <w:r w:rsidR="00695139">
        <w:rPr>
          <w:bCs/>
          <w:sz w:val="28"/>
          <w:szCs w:val="28"/>
          <w:shd w:val="clear" w:color="auto" w:fill="FFFFFF"/>
        </w:rPr>
        <w:t>,</w:t>
      </w:r>
      <w:r w:rsidR="00695139" w:rsidRPr="001D728E">
        <w:rPr>
          <w:bCs/>
          <w:sz w:val="28"/>
          <w:szCs w:val="28"/>
          <w:shd w:val="clear" w:color="auto" w:fill="FFFFFF"/>
        </w:rPr>
        <w:t xml:space="preserve"> 2012</w:t>
      </w:r>
      <w:r w:rsidR="00DD7E5F">
        <w:rPr>
          <w:bCs/>
          <w:sz w:val="28"/>
          <w:szCs w:val="28"/>
          <w:shd w:val="clear" w:color="auto" w:fill="FFFFFF"/>
        </w:rPr>
        <w:t>;</w:t>
      </w:r>
    </w:p>
    <w:p w:rsidR="00952BDC" w:rsidRPr="004A5547" w:rsidRDefault="00167BD8" w:rsidP="004A5547">
      <w:pPr>
        <w:pStyle w:val="3"/>
        <w:numPr>
          <w:ilvl w:val="0"/>
          <w:numId w:val="27"/>
        </w:numPr>
        <w:spacing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Международная научно-</w:t>
      </w:r>
      <w:r w:rsidRPr="003D62C3">
        <w:rPr>
          <w:rFonts w:ascii="Times New Roman" w:hAnsi="Times New Roman" w:cs="Times New Roman"/>
          <w:b w:val="0"/>
          <w:sz w:val="28"/>
          <w:szCs w:val="28"/>
        </w:rPr>
        <w:t xml:space="preserve">практическая конференция по инженерному мерзлотоведению, посвященная </w:t>
      </w:r>
      <w:r w:rsidRPr="000046B3">
        <w:rPr>
          <w:rFonts w:ascii="Times New Roman" w:hAnsi="Times New Roman" w:cs="Times New Roman"/>
          <w:b w:val="0"/>
          <w:bCs w:val="0"/>
          <w:sz w:val="28"/>
          <w:szCs w:val="28"/>
        </w:rPr>
        <w:t>ХХ-летию</w:t>
      </w:r>
      <w:r w:rsidR="00DD7E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ООО НПО «Фундаментстройаркос», </w:t>
      </w:r>
      <w:r>
        <w:rPr>
          <w:rFonts w:ascii="Times New Roman" w:hAnsi="Times New Roman" w:cs="Times New Roman"/>
          <w:b w:val="0"/>
          <w:sz w:val="28"/>
          <w:szCs w:val="28"/>
        </w:rPr>
        <w:t>Тюмень</w:t>
      </w:r>
      <w:r w:rsidR="00DD7E5F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046B3">
        <w:rPr>
          <w:rFonts w:ascii="Times New Roman" w:hAnsi="Times New Roman" w:cs="Times New Roman"/>
          <w:b w:val="0"/>
          <w:sz w:val="28"/>
          <w:szCs w:val="28"/>
        </w:rPr>
        <w:t>2011</w:t>
      </w:r>
      <w:r w:rsidR="00DD7E5F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167BD8" w:rsidRDefault="00167BD8" w:rsidP="004A5547">
      <w:pPr>
        <w:pStyle w:val="3"/>
        <w:numPr>
          <w:ilvl w:val="0"/>
          <w:numId w:val="27"/>
        </w:numPr>
        <w:spacing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352F2">
        <w:rPr>
          <w:rFonts w:ascii="Times New Roman" w:hAnsi="Times New Roman" w:cs="Times New Roman"/>
          <w:b w:val="0"/>
          <w:sz w:val="28"/>
          <w:szCs w:val="28"/>
        </w:rPr>
        <w:t>Всероссийская научно-практическая конференция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</w:t>
      </w:r>
      <w:r w:rsidRPr="002352F2">
        <w:rPr>
          <w:rFonts w:ascii="Times New Roman" w:hAnsi="Times New Roman" w:cs="Times New Roman"/>
          <w:b w:val="0"/>
          <w:sz w:val="28"/>
          <w:szCs w:val="28"/>
        </w:rPr>
        <w:t xml:space="preserve">олодых ученых и специалистов, посвященная </w:t>
      </w:r>
      <w:r w:rsidRPr="00D21285">
        <w:rPr>
          <w:rFonts w:ascii="Times New Roman" w:hAnsi="Times New Roman" w:cs="Times New Roman"/>
          <w:b w:val="0"/>
          <w:sz w:val="28"/>
          <w:szCs w:val="28"/>
        </w:rPr>
        <w:t>ХХ-летию создания ООО НПО «Фундаментстройаркос»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21285">
        <w:rPr>
          <w:rFonts w:ascii="Times New Roman" w:hAnsi="Times New Roman" w:cs="Times New Roman"/>
          <w:b w:val="0"/>
          <w:sz w:val="28"/>
          <w:szCs w:val="28"/>
        </w:rPr>
        <w:t>«Стратегия инновационного развития, строительства 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D21285">
        <w:rPr>
          <w:rFonts w:ascii="Times New Roman" w:hAnsi="Times New Roman" w:cs="Times New Roman"/>
          <w:b w:val="0"/>
          <w:sz w:val="28"/>
          <w:szCs w:val="28"/>
        </w:rPr>
        <w:t xml:space="preserve">своения районов </w:t>
      </w:r>
      <w:r w:rsidR="00DD7E5F">
        <w:rPr>
          <w:rFonts w:ascii="Times New Roman" w:hAnsi="Times New Roman" w:cs="Times New Roman"/>
          <w:b w:val="0"/>
          <w:sz w:val="28"/>
          <w:szCs w:val="28"/>
        </w:rPr>
        <w:t>Крайнего севера»,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Тюмень</w:t>
      </w:r>
      <w:r w:rsidR="00DD7E5F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2011</w:t>
      </w:r>
      <w:r w:rsidR="00DD7E5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3F2B07" w:rsidRPr="00623D0E" w:rsidRDefault="003F2B07" w:rsidP="004A5547">
      <w:pPr>
        <w:spacing w:line="360" w:lineRule="auto"/>
        <w:jc w:val="both"/>
        <w:rPr>
          <w:sz w:val="28"/>
          <w:szCs w:val="28"/>
        </w:rPr>
      </w:pPr>
    </w:p>
    <w:p w:rsidR="005E7141" w:rsidRPr="0031105E" w:rsidRDefault="005E7141" w:rsidP="00453828">
      <w:pPr>
        <w:spacing w:line="360" w:lineRule="auto"/>
        <w:ind w:firstLine="708"/>
        <w:jc w:val="both"/>
        <w:rPr>
          <w:sz w:val="28"/>
          <w:szCs w:val="28"/>
        </w:rPr>
      </w:pPr>
      <w:r w:rsidRPr="0031105E">
        <w:rPr>
          <w:b/>
          <w:bCs/>
          <w:iCs/>
          <w:sz w:val="28"/>
          <w:szCs w:val="28"/>
        </w:rPr>
        <w:t>Публикации.</w:t>
      </w:r>
      <w:r w:rsidRPr="0031105E">
        <w:rPr>
          <w:bCs/>
          <w:iCs/>
          <w:sz w:val="28"/>
          <w:szCs w:val="28"/>
        </w:rPr>
        <w:t xml:space="preserve"> Основные результаты диссертации опубликованы в </w:t>
      </w:r>
      <w:r w:rsidR="00052C3C" w:rsidRPr="00052C3C">
        <w:rPr>
          <w:bCs/>
          <w:iCs/>
          <w:sz w:val="28"/>
          <w:szCs w:val="28"/>
        </w:rPr>
        <w:t>14</w:t>
      </w:r>
      <w:r w:rsidRPr="0031105E">
        <w:rPr>
          <w:bCs/>
          <w:iCs/>
          <w:sz w:val="28"/>
          <w:szCs w:val="28"/>
        </w:rPr>
        <w:t xml:space="preserve"> работах, </w:t>
      </w:r>
      <w:r w:rsidR="00052C3C">
        <w:rPr>
          <w:bCs/>
          <w:iCs/>
          <w:sz w:val="28"/>
          <w:szCs w:val="28"/>
        </w:rPr>
        <w:t>10</w:t>
      </w:r>
      <w:r w:rsidR="00830931" w:rsidRPr="0031105E">
        <w:rPr>
          <w:bCs/>
          <w:iCs/>
          <w:sz w:val="28"/>
          <w:szCs w:val="28"/>
        </w:rPr>
        <w:t xml:space="preserve"> из </w:t>
      </w:r>
      <w:r w:rsidR="00695139">
        <w:rPr>
          <w:bCs/>
          <w:iCs/>
          <w:sz w:val="28"/>
          <w:szCs w:val="28"/>
        </w:rPr>
        <w:t>них -</w:t>
      </w:r>
      <w:r w:rsidRPr="0031105E">
        <w:rPr>
          <w:bCs/>
          <w:iCs/>
          <w:sz w:val="28"/>
          <w:szCs w:val="28"/>
        </w:rPr>
        <w:t xml:space="preserve"> статьи в изданиях из перечня российских рецензируемых научных журналов, в которых должны быть опубликованы основные научные результаты диссертаций на соискание учёной степени кандидата наук.</w:t>
      </w:r>
    </w:p>
    <w:p w:rsidR="005E7141" w:rsidRPr="005B73A1" w:rsidRDefault="005E7141" w:rsidP="007B212A">
      <w:pPr>
        <w:spacing w:line="360" w:lineRule="auto"/>
        <w:ind w:left="360"/>
        <w:jc w:val="both"/>
        <w:rPr>
          <w:sz w:val="28"/>
          <w:szCs w:val="28"/>
        </w:rPr>
      </w:pPr>
    </w:p>
    <w:p w:rsidR="005B73A1" w:rsidRPr="005B73A1" w:rsidRDefault="005B73A1" w:rsidP="007B212A">
      <w:pPr>
        <w:spacing w:line="360" w:lineRule="auto"/>
        <w:jc w:val="center"/>
        <w:rPr>
          <w:sz w:val="28"/>
          <w:szCs w:val="28"/>
        </w:rPr>
      </w:pPr>
    </w:p>
    <w:p w:rsidR="005B73A1" w:rsidRPr="005B73A1" w:rsidRDefault="005B73A1" w:rsidP="007B212A">
      <w:pPr>
        <w:spacing w:line="360" w:lineRule="auto"/>
        <w:jc w:val="center"/>
        <w:rPr>
          <w:sz w:val="28"/>
          <w:szCs w:val="28"/>
        </w:rPr>
      </w:pPr>
    </w:p>
    <w:p w:rsidR="005B73A1" w:rsidRDefault="005B73A1" w:rsidP="007B212A">
      <w:pPr>
        <w:spacing w:line="360" w:lineRule="auto"/>
        <w:jc w:val="both"/>
        <w:rPr>
          <w:sz w:val="28"/>
          <w:szCs w:val="28"/>
        </w:rPr>
      </w:pPr>
    </w:p>
    <w:p w:rsidR="005E7141" w:rsidRDefault="005E7141" w:rsidP="007B212A">
      <w:pPr>
        <w:spacing w:line="360" w:lineRule="auto"/>
        <w:jc w:val="both"/>
        <w:rPr>
          <w:sz w:val="28"/>
          <w:szCs w:val="28"/>
        </w:rPr>
      </w:pPr>
    </w:p>
    <w:p w:rsidR="005E7141" w:rsidRDefault="005E7141" w:rsidP="007B212A">
      <w:pPr>
        <w:spacing w:line="360" w:lineRule="auto"/>
        <w:jc w:val="both"/>
        <w:rPr>
          <w:sz w:val="28"/>
          <w:szCs w:val="28"/>
        </w:rPr>
      </w:pPr>
    </w:p>
    <w:p w:rsidR="00695139" w:rsidRDefault="00695139" w:rsidP="007B212A">
      <w:pPr>
        <w:spacing w:line="360" w:lineRule="auto"/>
        <w:jc w:val="both"/>
        <w:rPr>
          <w:sz w:val="28"/>
          <w:szCs w:val="28"/>
        </w:rPr>
      </w:pPr>
    </w:p>
    <w:p w:rsidR="00695139" w:rsidRDefault="00695139" w:rsidP="007B212A">
      <w:pPr>
        <w:spacing w:line="360" w:lineRule="auto"/>
        <w:jc w:val="both"/>
        <w:rPr>
          <w:sz w:val="28"/>
          <w:szCs w:val="28"/>
        </w:rPr>
      </w:pPr>
    </w:p>
    <w:p w:rsidR="00535E17" w:rsidRDefault="00535E17" w:rsidP="007B212A">
      <w:pPr>
        <w:spacing w:line="360" w:lineRule="auto"/>
        <w:jc w:val="both"/>
        <w:rPr>
          <w:sz w:val="28"/>
          <w:szCs w:val="28"/>
        </w:rPr>
      </w:pPr>
    </w:p>
    <w:p w:rsidR="00535E17" w:rsidRDefault="00535E17" w:rsidP="007B212A">
      <w:pPr>
        <w:spacing w:line="360" w:lineRule="auto"/>
        <w:jc w:val="both"/>
        <w:rPr>
          <w:sz w:val="28"/>
          <w:szCs w:val="28"/>
        </w:rPr>
      </w:pPr>
    </w:p>
    <w:p w:rsidR="005E7141" w:rsidRDefault="005E7141" w:rsidP="007B212A">
      <w:pPr>
        <w:spacing w:line="360" w:lineRule="auto"/>
        <w:jc w:val="both"/>
        <w:rPr>
          <w:sz w:val="28"/>
          <w:szCs w:val="28"/>
        </w:rPr>
      </w:pPr>
    </w:p>
    <w:p w:rsidR="005E7141" w:rsidRDefault="005E7141" w:rsidP="007B212A">
      <w:pPr>
        <w:spacing w:line="360" w:lineRule="auto"/>
        <w:jc w:val="both"/>
        <w:rPr>
          <w:sz w:val="28"/>
          <w:szCs w:val="28"/>
        </w:rPr>
      </w:pPr>
    </w:p>
    <w:p w:rsidR="005E7141" w:rsidRDefault="005E7141" w:rsidP="007B212A">
      <w:pPr>
        <w:spacing w:line="360" w:lineRule="auto"/>
        <w:jc w:val="both"/>
        <w:rPr>
          <w:sz w:val="28"/>
          <w:szCs w:val="28"/>
        </w:rPr>
      </w:pPr>
    </w:p>
    <w:p w:rsidR="004A5547" w:rsidRDefault="004A5547" w:rsidP="007B212A">
      <w:pPr>
        <w:spacing w:line="360" w:lineRule="auto"/>
        <w:jc w:val="both"/>
        <w:rPr>
          <w:sz w:val="28"/>
          <w:szCs w:val="28"/>
        </w:rPr>
      </w:pPr>
    </w:p>
    <w:p w:rsidR="006C2007" w:rsidRDefault="006C2007" w:rsidP="007B212A">
      <w:pPr>
        <w:spacing w:line="360" w:lineRule="auto"/>
        <w:jc w:val="both"/>
        <w:rPr>
          <w:sz w:val="28"/>
          <w:szCs w:val="28"/>
        </w:rPr>
      </w:pPr>
    </w:p>
    <w:p w:rsidR="006C2007" w:rsidRDefault="006C2007" w:rsidP="007B212A">
      <w:pPr>
        <w:spacing w:line="360" w:lineRule="auto"/>
        <w:jc w:val="both"/>
        <w:rPr>
          <w:sz w:val="28"/>
          <w:szCs w:val="28"/>
        </w:rPr>
      </w:pPr>
    </w:p>
    <w:p w:rsidR="006C2007" w:rsidRDefault="006C2007" w:rsidP="007B212A">
      <w:pPr>
        <w:spacing w:line="360" w:lineRule="auto"/>
        <w:jc w:val="both"/>
        <w:rPr>
          <w:sz w:val="28"/>
          <w:szCs w:val="28"/>
        </w:rPr>
      </w:pPr>
    </w:p>
    <w:p w:rsidR="00187196" w:rsidRDefault="00187196" w:rsidP="007B212A">
      <w:pPr>
        <w:spacing w:line="360" w:lineRule="auto"/>
        <w:rPr>
          <w:sz w:val="28"/>
          <w:szCs w:val="28"/>
        </w:rPr>
      </w:pPr>
    </w:p>
    <w:p w:rsidR="00CD0A57" w:rsidRPr="00B26403" w:rsidRDefault="00A2518D" w:rsidP="007B212A">
      <w:pPr>
        <w:spacing w:line="360" w:lineRule="auto"/>
        <w:jc w:val="center"/>
        <w:rPr>
          <w:b/>
          <w:sz w:val="28"/>
          <w:szCs w:val="28"/>
        </w:rPr>
      </w:pPr>
      <w:r w:rsidRPr="00B26403">
        <w:rPr>
          <w:b/>
          <w:sz w:val="28"/>
          <w:szCs w:val="28"/>
        </w:rPr>
        <w:lastRenderedPageBreak/>
        <w:t>Глава</w:t>
      </w:r>
      <w:r w:rsidR="00EA40F6" w:rsidRPr="00B26403">
        <w:rPr>
          <w:b/>
          <w:sz w:val="28"/>
          <w:szCs w:val="28"/>
        </w:rPr>
        <w:t xml:space="preserve"> </w:t>
      </w:r>
      <w:r w:rsidR="00606BD2" w:rsidRPr="00B26403">
        <w:rPr>
          <w:b/>
          <w:sz w:val="28"/>
          <w:szCs w:val="28"/>
        </w:rPr>
        <w:t>1. ЛИТЕРАТУРНЫЙ ОБЗОР И ПОСТАНОВКА ЗАДАЧИ</w:t>
      </w:r>
    </w:p>
    <w:p w:rsidR="00CD0A57" w:rsidRPr="00B26403" w:rsidRDefault="00CD0A57" w:rsidP="007B212A">
      <w:pPr>
        <w:spacing w:line="360" w:lineRule="auto"/>
        <w:rPr>
          <w:b/>
          <w:sz w:val="28"/>
          <w:szCs w:val="28"/>
        </w:rPr>
      </w:pPr>
    </w:p>
    <w:p w:rsidR="00606BD2" w:rsidRPr="009F481B" w:rsidRDefault="00292B07" w:rsidP="009F481B">
      <w:pPr>
        <w:spacing w:line="360" w:lineRule="auto"/>
        <w:jc w:val="center"/>
        <w:rPr>
          <w:b/>
          <w:sz w:val="28"/>
          <w:szCs w:val="28"/>
        </w:rPr>
      </w:pPr>
      <w:r w:rsidRPr="00B26403">
        <w:rPr>
          <w:b/>
          <w:sz w:val="28"/>
          <w:szCs w:val="28"/>
        </w:rPr>
        <w:t>1</w:t>
      </w:r>
      <w:r w:rsidR="00606BD2" w:rsidRPr="00B26403">
        <w:rPr>
          <w:b/>
          <w:sz w:val="28"/>
          <w:szCs w:val="28"/>
        </w:rPr>
        <w:t>.</w:t>
      </w:r>
      <w:r w:rsidRPr="00B26403">
        <w:rPr>
          <w:b/>
          <w:sz w:val="28"/>
          <w:szCs w:val="28"/>
        </w:rPr>
        <w:t>1.</w:t>
      </w:r>
      <w:r w:rsidR="00606BD2" w:rsidRPr="00B26403">
        <w:rPr>
          <w:b/>
          <w:sz w:val="28"/>
          <w:szCs w:val="28"/>
        </w:rPr>
        <w:t xml:space="preserve"> </w:t>
      </w:r>
      <w:r w:rsidRPr="00B26403">
        <w:rPr>
          <w:b/>
          <w:sz w:val="28"/>
          <w:szCs w:val="28"/>
        </w:rPr>
        <w:t>Сезоннодействующие</w:t>
      </w:r>
      <w:r w:rsidR="00CD0A57" w:rsidRPr="00B26403">
        <w:rPr>
          <w:b/>
          <w:sz w:val="28"/>
          <w:szCs w:val="28"/>
        </w:rPr>
        <w:t xml:space="preserve"> охлаждающие устройства</w:t>
      </w:r>
    </w:p>
    <w:p w:rsidR="00A2518D" w:rsidRPr="00D70726" w:rsidRDefault="00A2518D" w:rsidP="00C808E4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Природные богатства северных и восточных районов России приобретают все большее значение, поэтому перспективные планы экономического и социального развития страны предусматривают интенсивное освоение огромных малонаселенных пространств, лежащих к востоку от Урала, необжитых районов. Это порождает новые проблемы, часть которых связана со строительством инженерных сооружений на вечномерзлых грунтах в районах с суровыми климатическими условиями.</w:t>
      </w:r>
    </w:p>
    <w:p w:rsidR="00A2518D" w:rsidRDefault="00A2518D" w:rsidP="001D2CDB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Районы распространения вечномерзлых грунтов занимают 65% России, поэтому разработка эффективных методов строительства в специфических условиях этих районов имеет очень важное значение.</w:t>
      </w:r>
    </w:p>
    <w:p w:rsidR="001C6098" w:rsidRPr="001C6098" w:rsidRDefault="001C6098" w:rsidP="00C808E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Исследования вечной мерзлоты и прогнозы ее динамики проводились в работах таких авторов, как Мельников В.П., Хрусталев Л.Н., Горелик Я.Б., Вакулин А.А., Колунин В.С., Долгих Г.М., Окунев С.Н., Дубина М.М., Мусакаев Н.Г., Феклистов В.Н., Макаров В.И., Поденко Л.С. и многих других </w:t>
      </w:r>
      <w:r w:rsidRPr="001C6098">
        <w:rPr>
          <w:sz w:val="28"/>
          <w:szCs w:val="28"/>
        </w:rPr>
        <w:t>[</w:t>
      </w:r>
      <w:r>
        <w:rPr>
          <w:sz w:val="28"/>
          <w:szCs w:val="28"/>
        </w:rPr>
        <w:t>1-</w:t>
      </w:r>
      <w:r w:rsidR="00E0616C">
        <w:rPr>
          <w:sz w:val="28"/>
          <w:szCs w:val="28"/>
        </w:rPr>
        <w:t>16</w:t>
      </w:r>
      <w:r w:rsidRPr="001C6098">
        <w:rPr>
          <w:sz w:val="28"/>
          <w:szCs w:val="28"/>
        </w:rPr>
        <w:t>]</w:t>
      </w:r>
      <w:r w:rsidR="00E0616C">
        <w:rPr>
          <w:sz w:val="28"/>
          <w:szCs w:val="28"/>
        </w:rPr>
        <w:t>.</w:t>
      </w:r>
    </w:p>
    <w:p w:rsidR="00A2518D" w:rsidRPr="00D70726" w:rsidRDefault="00A2518D" w:rsidP="001D2CDB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 предшествовавших этапах освоения Севера при проектировании и строительстве сооружений учитывалось взаимодействие только данного сооружения с вечномерзлым основанием. На современном этапе интенсивного строительства необходимо учитывать все возможные фо</w:t>
      </w:r>
      <w:r w:rsidR="00505DAB">
        <w:rPr>
          <w:sz w:val="28"/>
          <w:szCs w:val="28"/>
        </w:rPr>
        <w:t>рмы воздействия крупных комплек</w:t>
      </w:r>
      <w:r w:rsidRPr="00D70726">
        <w:rPr>
          <w:sz w:val="28"/>
          <w:szCs w:val="28"/>
        </w:rPr>
        <w:t>сов на окружающую среду, в частности</w:t>
      </w:r>
      <w:r w:rsidR="00695139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на вечномерзлые породы.</w:t>
      </w:r>
    </w:p>
    <w:p w:rsidR="00A2518D" w:rsidRPr="00D70726" w:rsidRDefault="00A2518D" w:rsidP="0004566C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Большое значение для современного строительства в северных условиях имеют унификация проектных решений, методов строительства и упрощение эксплуатации сооружений, построенных на вечномерзлых грунтах</w:t>
      </w:r>
      <w:r w:rsidR="00E0616C">
        <w:rPr>
          <w:sz w:val="28"/>
          <w:szCs w:val="28"/>
        </w:rPr>
        <w:t xml:space="preserve"> [2,3</w:t>
      </w:r>
      <w:r w:rsidR="00052C3C" w:rsidRPr="00052C3C">
        <w:rPr>
          <w:sz w:val="28"/>
          <w:szCs w:val="28"/>
        </w:rPr>
        <w:t>]</w:t>
      </w:r>
      <w:r w:rsidRPr="00D70726">
        <w:rPr>
          <w:sz w:val="28"/>
          <w:szCs w:val="28"/>
        </w:rPr>
        <w:t>. До последнего времени типовые решения для фундаментов зданий и сооружений практически не имели распространения, что объяснялось учетом индивидуальных особенностей и свойств основания. В настоящее время положение меняется - при массовом строительстве предусматривают не только сохранение мерзлотно</w:t>
      </w:r>
      <w:r w:rsidR="00505DAB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</w:t>
      </w:r>
      <w:r w:rsidR="00505DAB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lastRenderedPageBreak/>
        <w:t>геологических условий, но и радикальное изменение этих условий таким образом, чтобы несущая способность оснований на разных площадках была унифицирована независимо от геологического строения этих площадок.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районах распространения вечномерзлых грунтов осуществление такого принципа возможно благодаря тому, что основные инженерные свойства грунтов определяются их температурой. Таким образом, проблема унификации конструктивно-технологических решений северного строительства в значительной мере определяется эффективностью способов и средств, обеспечивающих поддержание заданного температурного режима грунтов в основании сооружений. Одним из наиболее </w:t>
      </w:r>
      <w:r w:rsidR="00505DAB">
        <w:rPr>
          <w:sz w:val="28"/>
          <w:szCs w:val="28"/>
        </w:rPr>
        <w:t xml:space="preserve">эффективных средств охлаждения и </w:t>
      </w:r>
      <w:r w:rsidRPr="00D70726">
        <w:rPr>
          <w:sz w:val="28"/>
          <w:szCs w:val="28"/>
        </w:rPr>
        <w:t>замораживания грунтов являются сезонные охлаждающие устройства (СОУ). Имеется несколько видов СОУ, они активно применяются, совершенствуются и чрезвычайно многообразны. Все они являются термосифонами</w:t>
      </w:r>
      <w:r w:rsidR="003C1777">
        <w:rPr>
          <w:sz w:val="28"/>
          <w:szCs w:val="28"/>
        </w:rPr>
        <w:t xml:space="preserve"> </w:t>
      </w:r>
      <w:r w:rsidR="003C1777" w:rsidRPr="003C1777">
        <w:rPr>
          <w:sz w:val="28"/>
          <w:szCs w:val="28"/>
        </w:rPr>
        <w:t>[</w:t>
      </w:r>
      <w:r w:rsidR="00E0616C">
        <w:rPr>
          <w:sz w:val="28"/>
          <w:szCs w:val="28"/>
        </w:rPr>
        <w:t>5, 17-56</w:t>
      </w:r>
      <w:r w:rsidR="003C1777" w:rsidRPr="003C1777">
        <w:rPr>
          <w:sz w:val="28"/>
          <w:szCs w:val="28"/>
        </w:rPr>
        <w:t>]</w:t>
      </w:r>
      <w:r w:rsidRPr="00D70726">
        <w:rPr>
          <w:sz w:val="28"/>
          <w:szCs w:val="28"/>
        </w:rPr>
        <w:t xml:space="preserve">, т.е. переносят тепло </w:t>
      </w:r>
      <w:r w:rsidR="00561954" w:rsidRPr="00D70726">
        <w:rPr>
          <w:sz w:val="28"/>
          <w:szCs w:val="28"/>
        </w:rPr>
        <w:t>снизу-вверх</w:t>
      </w:r>
      <w:r w:rsidRPr="00D70726">
        <w:rPr>
          <w:sz w:val="28"/>
          <w:szCs w:val="28"/>
        </w:rPr>
        <w:t xml:space="preserve"> за счет разности температур в верхней и нижней части. Классифициру</w:t>
      </w:r>
      <w:r w:rsidR="0004566C">
        <w:rPr>
          <w:sz w:val="28"/>
          <w:szCs w:val="28"/>
        </w:rPr>
        <w:t>ют</w:t>
      </w:r>
      <w:r w:rsidRPr="00D70726">
        <w:rPr>
          <w:sz w:val="28"/>
          <w:szCs w:val="28"/>
        </w:rPr>
        <w:t xml:space="preserve"> эти устройства по видам</w:t>
      </w:r>
      <w:r w:rsidR="008D0C5F" w:rsidRPr="009F1EEB">
        <w:rPr>
          <w:sz w:val="28"/>
          <w:szCs w:val="28"/>
        </w:rPr>
        <w:t xml:space="preserve"> </w:t>
      </w:r>
      <w:r w:rsidR="003C1777">
        <w:rPr>
          <w:sz w:val="28"/>
          <w:szCs w:val="28"/>
        </w:rPr>
        <w:t>[</w:t>
      </w:r>
      <w:r w:rsidR="00E0616C">
        <w:rPr>
          <w:sz w:val="28"/>
          <w:szCs w:val="28"/>
        </w:rPr>
        <w:t>8</w:t>
      </w:r>
      <w:r w:rsidRPr="00D70726">
        <w:rPr>
          <w:sz w:val="28"/>
          <w:szCs w:val="28"/>
        </w:rPr>
        <w:t>].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1)</w:t>
      </w:r>
      <w:r w:rsidR="00AC6FA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Первый вид: обычные инди</w:t>
      </w:r>
      <w:r w:rsidR="00E06FC2">
        <w:rPr>
          <w:sz w:val="28"/>
          <w:szCs w:val="28"/>
        </w:rPr>
        <w:t xml:space="preserve">видуальные термостабилизаторы </w:t>
      </w:r>
      <w:r w:rsidR="003C1777">
        <w:rPr>
          <w:sz w:val="28"/>
          <w:szCs w:val="28"/>
        </w:rPr>
        <w:t>[</w:t>
      </w:r>
      <w:r w:rsidR="00E0616C">
        <w:rPr>
          <w:sz w:val="28"/>
          <w:szCs w:val="28"/>
        </w:rPr>
        <w:t>9</w:t>
      </w:r>
      <w:r w:rsidRPr="00D70726">
        <w:rPr>
          <w:sz w:val="28"/>
          <w:szCs w:val="28"/>
        </w:rPr>
        <w:t>]. Предназначены для з</w:t>
      </w:r>
      <w:r w:rsidR="00C21B0D">
        <w:rPr>
          <w:sz w:val="28"/>
          <w:szCs w:val="28"/>
        </w:rPr>
        <w:t>амораживания талых и охлаждения</w:t>
      </w:r>
      <w:r w:rsidRPr="00D70726">
        <w:rPr>
          <w:sz w:val="28"/>
          <w:szCs w:val="28"/>
        </w:rPr>
        <w:t xml:space="preserve"> пластичномерзлых грунтов под зданиями с проветриваемым подпольем и без него, эстакадами трубопроводов, опор мостов и акведуков, автомоб</w:t>
      </w:r>
      <w:r w:rsidR="00C21B0D">
        <w:rPr>
          <w:sz w:val="28"/>
          <w:szCs w:val="28"/>
        </w:rPr>
        <w:t>ильных и железнодорожных дорог,</w:t>
      </w:r>
      <w:r w:rsidRPr="00D70726">
        <w:rPr>
          <w:sz w:val="28"/>
          <w:szCs w:val="28"/>
        </w:rPr>
        <w:t xml:space="preserve"> опор ЛЭП и другими сооружениями с целью пов</w:t>
      </w:r>
      <w:r w:rsidR="00505DAB">
        <w:rPr>
          <w:sz w:val="28"/>
          <w:szCs w:val="28"/>
        </w:rPr>
        <w:t>ышения их несущей способности и</w:t>
      </w:r>
      <w:r w:rsidRPr="00D70726">
        <w:rPr>
          <w:sz w:val="28"/>
          <w:szCs w:val="28"/>
        </w:rPr>
        <w:t xml:space="preserve"> предупреждения выпучивания свай</w:t>
      </w:r>
      <w:r w:rsidR="00C41579">
        <w:rPr>
          <w:sz w:val="28"/>
          <w:szCs w:val="28"/>
        </w:rPr>
        <w:t xml:space="preserve"> </w:t>
      </w:r>
      <w:r w:rsidR="003C1777">
        <w:rPr>
          <w:sz w:val="28"/>
          <w:szCs w:val="28"/>
        </w:rPr>
        <w:t>[</w:t>
      </w:r>
      <w:r w:rsidR="00E0616C">
        <w:rPr>
          <w:sz w:val="28"/>
          <w:szCs w:val="28"/>
        </w:rPr>
        <w:t>57</w:t>
      </w:r>
      <w:r w:rsidR="00C41579" w:rsidRPr="00C41579">
        <w:rPr>
          <w:sz w:val="28"/>
          <w:szCs w:val="28"/>
        </w:rPr>
        <w:t>]</w:t>
      </w:r>
      <w:r w:rsidRPr="00D70726">
        <w:rPr>
          <w:sz w:val="28"/>
          <w:szCs w:val="28"/>
        </w:rPr>
        <w:t>.</w:t>
      </w:r>
    </w:p>
    <w:p w:rsidR="00A2518D" w:rsidRPr="00D70726" w:rsidRDefault="003151E3" w:rsidP="003151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Представляю</w:t>
      </w:r>
      <w:r w:rsidR="00A2518D" w:rsidRPr="00D70726">
        <w:rPr>
          <w:sz w:val="28"/>
          <w:szCs w:val="28"/>
        </w:rPr>
        <w:t>т собой герметичную неразъемную сварную конструкцию, заправленн</w:t>
      </w:r>
      <w:r w:rsidR="003C199C">
        <w:rPr>
          <w:sz w:val="28"/>
          <w:szCs w:val="28"/>
        </w:rPr>
        <w:t>ую хладагентом: углекислотой, фреоном или</w:t>
      </w:r>
      <w:r w:rsidR="00A2518D" w:rsidRPr="00D70726">
        <w:rPr>
          <w:sz w:val="28"/>
          <w:szCs w:val="28"/>
        </w:rPr>
        <w:t xml:space="preserve"> аммиаком. Общая длина термостабилизатора от 10 до 23 м. Глубина подземной части до 13 м. Высота наземной конденсаторной части с алюминиевым оребрением до 3 м. «СОУ – термостабилизаторы» устанавливаются в грунт вертикально, наклонно или слабонаклонно. Для </w:t>
      </w:r>
      <w:r w:rsidR="00C21B0D">
        <w:rPr>
          <w:sz w:val="28"/>
          <w:szCs w:val="28"/>
        </w:rPr>
        <w:t>предотвращения выпучивания свай</w:t>
      </w:r>
      <w:r w:rsidR="00505DAB">
        <w:rPr>
          <w:sz w:val="28"/>
          <w:szCs w:val="28"/>
        </w:rPr>
        <w:t xml:space="preserve"> «СОУ»</w:t>
      </w:r>
      <w:r w:rsidR="00A2518D" w:rsidRPr="00D70726">
        <w:rPr>
          <w:sz w:val="28"/>
          <w:szCs w:val="28"/>
        </w:rPr>
        <w:t xml:space="preserve"> устанавливаются под углом 10...15 град. к вертикали в непосредственной близости от нижнего конца сваи и имеют теплои</w:t>
      </w:r>
      <w:r w:rsidR="00F0081A">
        <w:rPr>
          <w:sz w:val="28"/>
          <w:szCs w:val="28"/>
        </w:rPr>
        <w:t xml:space="preserve">золяцию в зоне деятельного слоя </w:t>
      </w:r>
      <w:r w:rsidR="00C21B0D">
        <w:rPr>
          <w:sz w:val="28"/>
          <w:szCs w:val="28"/>
        </w:rPr>
        <w:t xml:space="preserve">грунта. </w:t>
      </w:r>
      <w:r w:rsidR="00A2518D" w:rsidRPr="00D70726">
        <w:rPr>
          <w:iCs/>
          <w:sz w:val="28"/>
          <w:szCs w:val="28"/>
        </w:rPr>
        <w:t>Особенности конструкции</w:t>
      </w:r>
      <w:r>
        <w:rPr>
          <w:sz w:val="28"/>
          <w:szCs w:val="28"/>
        </w:rPr>
        <w:t xml:space="preserve"> </w:t>
      </w:r>
      <w:r w:rsidR="00A2518D" w:rsidRPr="00D70726">
        <w:rPr>
          <w:sz w:val="28"/>
          <w:szCs w:val="28"/>
        </w:rPr>
        <w:t>- использ</w:t>
      </w:r>
      <w:r w:rsidR="00505DAB">
        <w:rPr>
          <w:sz w:val="28"/>
          <w:szCs w:val="28"/>
        </w:rPr>
        <w:t xml:space="preserve">уются два способа изготовления «СОУ </w:t>
      </w:r>
      <w:r w:rsidR="00505DAB" w:rsidRPr="00D70726">
        <w:rPr>
          <w:sz w:val="28"/>
          <w:szCs w:val="28"/>
        </w:rPr>
        <w:t>–</w:t>
      </w:r>
      <w:r w:rsidR="00505DAB">
        <w:rPr>
          <w:sz w:val="28"/>
          <w:szCs w:val="28"/>
        </w:rPr>
        <w:t xml:space="preserve"> </w:t>
      </w:r>
      <w:r w:rsidR="00505DAB">
        <w:rPr>
          <w:sz w:val="28"/>
          <w:szCs w:val="28"/>
        </w:rPr>
        <w:lastRenderedPageBreak/>
        <w:t>термостабилизаторов</w:t>
      </w:r>
      <w:r w:rsidR="00561954">
        <w:rPr>
          <w:sz w:val="28"/>
          <w:szCs w:val="28"/>
        </w:rPr>
        <w:t>»:</w:t>
      </w:r>
      <w:r w:rsidR="00505DAB">
        <w:rPr>
          <w:sz w:val="28"/>
          <w:szCs w:val="28"/>
        </w:rPr>
        <w:t xml:space="preserve"> </w:t>
      </w:r>
      <w:r w:rsidR="00A2518D" w:rsidRPr="00D70726">
        <w:rPr>
          <w:iCs/>
          <w:sz w:val="28"/>
          <w:szCs w:val="28"/>
        </w:rPr>
        <w:t>- «СОУ</w:t>
      </w:r>
      <w:r w:rsidR="00505DAB">
        <w:rPr>
          <w:iCs/>
          <w:sz w:val="28"/>
          <w:szCs w:val="28"/>
        </w:rPr>
        <w:t xml:space="preserve"> </w:t>
      </w:r>
      <w:r w:rsidR="00505DAB" w:rsidRPr="00D70726">
        <w:rPr>
          <w:sz w:val="28"/>
          <w:szCs w:val="28"/>
        </w:rPr>
        <w:t>–</w:t>
      </w:r>
      <w:r w:rsidR="00505DAB">
        <w:rPr>
          <w:iCs/>
          <w:sz w:val="28"/>
          <w:szCs w:val="28"/>
        </w:rPr>
        <w:t xml:space="preserve"> </w:t>
      </w:r>
      <w:r w:rsidR="00A2518D" w:rsidRPr="00D70726">
        <w:rPr>
          <w:iCs/>
          <w:sz w:val="28"/>
          <w:szCs w:val="28"/>
        </w:rPr>
        <w:t>термостабилизаторы» заводской готовности</w:t>
      </w:r>
      <w:r w:rsidR="00A2518D" w:rsidRPr="00D70726">
        <w:rPr>
          <w:sz w:val="28"/>
          <w:szCs w:val="28"/>
        </w:rPr>
        <w:t>, при этом общая длина изделия не превышает 14,5 м по условиям транспорт</w:t>
      </w:r>
      <w:r w:rsidR="00C21B0D">
        <w:rPr>
          <w:sz w:val="28"/>
          <w:szCs w:val="28"/>
        </w:rPr>
        <w:t xml:space="preserve">ировки; </w:t>
      </w:r>
      <w:r w:rsidR="00A2518D" w:rsidRPr="00D70726">
        <w:rPr>
          <w:iCs/>
          <w:sz w:val="28"/>
          <w:szCs w:val="28"/>
        </w:rPr>
        <w:t>- сборные «СОУ</w:t>
      </w:r>
      <w:r w:rsidR="00505DAB">
        <w:rPr>
          <w:iCs/>
          <w:sz w:val="28"/>
          <w:szCs w:val="28"/>
        </w:rPr>
        <w:t xml:space="preserve"> </w:t>
      </w:r>
      <w:r w:rsidR="00505DAB" w:rsidRPr="00D70726">
        <w:rPr>
          <w:sz w:val="28"/>
          <w:szCs w:val="28"/>
        </w:rPr>
        <w:t>–</w:t>
      </w:r>
      <w:r w:rsidR="00505DAB">
        <w:rPr>
          <w:iCs/>
          <w:sz w:val="28"/>
          <w:szCs w:val="28"/>
        </w:rPr>
        <w:t xml:space="preserve"> </w:t>
      </w:r>
      <w:r w:rsidR="00A2518D" w:rsidRPr="00D70726">
        <w:rPr>
          <w:iCs/>
          <w:sz w:val="28"/>
          <w:szCs w:val="28"/>
        </w:rPr>
        <w:t>термостабилизаторы»,</w:t>
      </w:r>
      <w:r w:rsidR="00292B07" w:rsidRPr="00D70726">
        <w:rPr>
          <w:iCs/>
          <w:sz w:val="28"/>
          <w:szCs w:val="28"/>
        </w:rPr>
        <w:t xml:space="preserve"> </w:t>
      </w:r>
      <w:r w:rsidR="00A2518D" w:rsidRPr="00D70726">
        <w:rPr>
          <w:sz w:val="28"/>
          <w:szCs w:val="28"/>
        </w:rPr>
        <w:t>монтируемые на месте из отдельных заводских заготовок, что позволяет замораживать с их помощью грунты оснований глубиной более 12 м в самых труднодоступных местах эксплуатируемых зданий и сооружений.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drawing>
          <wp:inline distT="0" distB="0" distL="0" distR="0">
            <wp:extent cx="3797300" cy="3048000"/>
            <wp:effectExtent l="19050" t="0" r="0" b="0"/>
            <wp:docPr id="2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292B07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 1.1.1</w:t>
      </w:r>
      <w:r w:rsidR="00A2518D" w:rsidRPr="00D70726">
        <w:rPr>
          <w:sz w:val="28"/>
          <w:szCs w:val="28"/>
        </w:rPr>
        <w:t>. Индивидуальный термостабилизатор.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2) Второй вид СОУ - это горизонтальные естественно-действующие тр</w:t>
      </w:r>
      <w:r w:rsidR="00BF7CB6" w:rsidRPr="00D70726">
        <w:rPr>
          <w:sz w:val="28"/>
          <w:szCs w:val="28"/>
        </w:rPr>
        <w:t>убчатые системы «ГЕТ» (Рис.1.1.2</w:t>
      </w:r>
      <w:r w:rsidRPr="00D70726">
        <w:rPr>
          <w:sz w:val="28"/>
          <w:szCs w:val="28"/>
        </w:rPr>
        <w:t xml:space="preserve">), применяемые для крупных зданий с полами по грунту и резервуаров с опиранием на подсыпку. 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3904258" cy="3009014"/>
            <wp:effectExtent l="19050" t="0" r="992" b="0"/>
            <wp:docPr id="2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58" cy="300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BF7CB6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Рис.1.1.2</w:t>
      </w:r>
      <w:r w:rsidR="008D0C5F">
        <w:rPr>
          <w:sz w:val="28"/>
          <w:szCs w:val="28"/>
        </w:rPr>
        <w:t xml:space="preserve">. </w:t>
      </w:r>
      <w:r w:rsidR="00314D56">
        <w:rPr>
          <w:sz w:val="28"/>
          <w:szCs w:val="28"/>
        </w:rPr>
        <w:t>Система «ГЕТ»: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1-охлаждающие трубы; 2-теплоизоляция; 3-конденсаторный блок; 4-ускоритель циркуляции.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Назначение - поддержание заданного температурного режима вечномерзлых грунтов и устранение непредвиденных тепловыделений под фундаментами различных сооруж</w:t>
      </w:r>
      <w:r w:rsidR="00505DAB">
        <w:rPr>
          <w:sz w:val="28"/>
          <w:szCs w:val="28"/>
        </w:rPr>
        <w:t>ений (резервуаров объемом до 50</w:t>
      </w:r>
      <w:r w:rsidRPr="00D70726">
        <w:rPr>
          <w:sz w:val="28"/>
          <w:szCs w:val="28"/>
        </w:rPr>
        <w:t>000 м</w:t>
      </w:r>
      <w:r w:rsidRPr="00D70726">
        <w:rPr>
          <w:sz w:val="28"/>
          <w:szCs w:val="28"/>
          <w:vertAlign w:val="superscript"/>
        </w:rPr>
        <w:t>3</w:t>
      </w:r>
      <w:r w:rsidRPr="00D70726">
        <w:rPr>
          <w:sz w:val="28"/>
          <w:szCs w:val="28"/>
        </w:rPr>
        <w:t>, устьев газовых и нефтяных скважин, полигонов ТБО, парков химических реагентов и др.); зданий (газокомпрессорных и нефтеперекачивающих станций, промышленных зданий, жилых комплексов, зданий общественно-гражданского назначения); автомобильных дорог</w:t>
      </w:r>
      <w:r w:rsidR="00C34D59" w:rsidRPr="00C34D59">
        <w:rPr>
          <w:sz w:val="28"/>
          <w:szCs w:val="28"/>
        </w:rPr>
        <w:t xml:space="preserve"> [</w:t>
      </w:r>
      <w:r w:rsidR="00C004C8" w:rsidRPr="00C004C8">
        <w:rPr>
          <w:sz w:val="28"/>
          <w:szCs w:val="28"/>
        </w:rPr>
        <w:t>58</w:t>
      </w:r>
      <w:r w:rsidR="00C34D59" w:rsidRPr="00C34D59">
        <w:rPr>
          <w:sz w:val="28"/>
          <w:szCs w:val="28"/>
        </w:rPr>
        <w:t>]</w:t>
      </w:r>
      <w:r w:rsidRPr="00D70726">
        <w:rPr>
          <w:sz w:val="28"/>
          <w:szCs w:val="28"/>
        </w:rPr>
        <w:t>.</w:t>
      </w:r>
    </w:p>
    <w:p w:rsidR="00C21B0D" w:rsidRPr="00D70726" w:rsidRDefault="008D0C5F" w:rsidP="003151E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Особенностью системы</w:t>
      </w:r>
      <w:r w:rsidR="00A2518D" w:rsidRPr="00D70726">
        <w:rPr>
          <w:sz w:val="28"/>
          <w:szCs w:val="28"/>
        </w:rPr>
        <w:t xml:space="preserve"> является возможность осуществлять глубинное замораживание грунтов в самых недоступных местах или тех местах, где размещение надземных элементов нежелательно или невозможно, так как все охлаждающие элементы расположены ниже поверхности грунта, а конденсаторный блок может быть вынесен на уд</w:t>
      </w:r>
      <w:r w:rsidR="00C21B0D">
        <w:rPr>
          <w:sz w:val="28"/>
          <w:szCs w:val="28"/>
        </w:rPr>
        <w:t>аление от сооружения до 70 м.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Система «ГЕТ» представляет собой герметично выполненное теплопередающее устройство с циркулирующим хладагентом (аммиаком или двуокисью углерода), не требующее затрат электроэнергии, автоматически действующее в зимнее время за счет силы тяжести и положительной разницы температур между грунтом и наружным воздухом.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Сост</w:t>
      </w:r>
      <w:r w:rsidR="00C21B0D">
        <w:rPr>
          <w:sz w:val="28"/>
          <w:szCs w:val="28"/>
        </w:rPr>
        <w:t xml:space="preserve">оит из двух основных элементов: </w:t>
      </w:r>
      <w:r w:rsidRPr="00D70726">
        <w:rPr>
          <w:sz w:val="28"/>
          <w:szCs w:val="28"/>
        </w:rPr>
        <w:t>1. охлаждающих труб – это размещенная в основании сооружения испарительная часть. Охлаждающие трубы служат для циркуляции теплон</w:t>
      </w:r>
      <w:r w:rsidR="00C21B0D">
        <w:rPr>
          <w:sz w:val="28"/>
          <w:szCs w:val="28"/>
        </w:rPr>
        <w:t xml:space="preserve">осителя и замораживания грунта. </w:t>
      </w:r>
      <w:r w:rsidRPr="00D70726">
        <w:rPr>
          <w:sz w:val="28"/>
          <w:szCs w:val="28"/>
        </w:rPr>
        <w:t>2. конденсаторного блока, расположенного над поверхностью грунта и соединенного с испарительной частью. Предназначен для конденсации паров хладагента и перекачки его по системе за счет естественной конвекции и силы тяжести.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После завершения укладки в котловане охлаждающих</w:t>
      </w:r>
      <w:r w:rsidR="00C21B0D">
        <w:rPr>
          <w:sz w:val="28"/>
          <w:szCs w:val="28"/>
        </w:rPr>
        <w:t xml:space="preserve"> труб </w:t>
      </w:r>
      <w:r w:rsidR="00B60643">
        <w:rPr>
          <w:sz w:val="28"/>
          <w:szCs w:val="28"/>
        </w:rPr>
        <w:t>производится их</w:t>
      </w:r>
      <w:r w:rsidR="00C21B0D">
        <w:rPr>
          <w:sz w:val="28"/>
          <w:szCs w:val="28"/>
        </w:rPr>
        <w:t xml:space="preserve"> засыпка. </w:t>
      </w:r>
      <w:r w:rsidRPr="00D70726">
        <w:rPr>
          <w:sz w:val="28"/>
          <w:szCs w:val="28"/>
        </w:rPr>
        <w:t>Затем укладывается слой эффективной теплоизоляции и снова производится за</w:t>
      </w:r>
      <w:r w:rsidR="00C21B0D">
        <w:rPr>
          <w:sz w:val="28"/>
          <w:szCs w:val="28"/>
        </w:rPr>
        <w:t xml:space="preserve">сыпка из непросадочного грунта. </w:t>
      </w:r>
      <w:r w:rsidRPr="00D70726">
        <w:rPr>
          <w:sz w:val="28"/>
          <w:szCs w:val="28"/>
        </w:rPr>
        <w:t>Надежное, замораживающее грунт, основание готово для строительства сооружения</w:t>
      </w:r>
      <w:r w:rsidR="006343BA">
        <w:rPr>
          <w:sz w:val="28"/>
          <w:szCs w:val="28"/>
        </w:rPr>
        <w:t xml:space="preserve"> </w:t>
      </w:r>
      <w:r w:rsidR="006343BA" w:rsidRPr="003201A0">
        <w:rPr>
          <w:sz w:val="28"/>
          <w:szCs w:val="28"/>
        </w:rPr>
        <w:t>[</w:t>
      </w:r>
      <w:r w:rsidR="00C004C8" w:rsidRPr="001D14EF">
        <w:rPr>
          <w:sz w:val="28"/>
          <w:szCs w:val="28"/>
        </w:rPr>
        <w:t>59</w:t>
      </w:r>
      <w:r w:rsidR="006343BA" w:rsidRPr="003201A0">
        <w:rPr>
          <w:sz w:val="28"/>
          <w:szCs w:val="28"/>
        </w:rPr>
        <w:t>]</w:t>
      </w:r>
      <w:r w:rsidRPr="00D70726">
        <w:rPr>
          <w:sz w:val="28"/>
          <w:szCs w:val="28"/>
        </w:rPr>
        <w:t>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охлаждающих трубах происходит перенос тепла</w:t>
      </w:r>
      <w:r w:rsidR="00505DAB">
        <w:rPr>
          <w:sz w:val="28"/>
          <w:szCs w:val="28"/>
        </w:rPr>
        <w:t xml:space="preserve"> грунта к хладагенту. Хладагент</w:t>
      </w:r>
      <w:r w:rsidRPr="00D70726">
        <w:rPr>
          <w:sz w:val="28"/>
          <w:szCs w:val="28"/>
        </w:rPr>
        <w:t xml:space="preserve"> переходит из жидкой фазы в парообразную. Пар перемещается в сторону конденсаторного блока, где снова переходит в жидкую фазу, отдавая тепло через оребрение в атмосферу. Охлажденный и сконденсированный теплоноситель вновь стекает в испарительную систему и повторяет цикл движения.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Надежность и долговечность системы обеспечена оцинкованным покрытием стальных охлаждающих труб с усиленной антикоррозийной защитой и 100%-ым резервированием с приме</w:t>
      </w:r>
      <w:r w:rsidR="00C21B0D">
        <w:rPr>
          <w:sz w:val="28"/>
          <w:szCs w:val="28"/>
        </w:rPr>
        <w:t>нением полиэтиленовых труб. При</w:t>
      </w:r>
      <w:r w:rsidRPr="00D70726">
        <w:rPr>
          <w:sz w:val="28"/>
          <w:szCs w:val="28"/>
        </w:rPr>
        <w:t xml:space="preserve"> необходимости замораживания грунтов в летнее время, полиэтиленовые трубы подключаются к серийно-выпускаемой холодильной машине.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3) Третий вид СОУ - это вертикальная естественно-действующая тр</w:t>
      </w:r>
      <w:r w:rsidR="006E7F64" w:rsidRPr="00D70726">
        <w:rPr>
          <w:sz w:val="28"/>
          <w:szCs w:val="28"/>
        </w:rPr>
        <w:t>убчатая система «BET» (Рис.1.1.3</w:t>
      </w:r>
      <w:r w:rsidRPr="00D70726">
        <w:rPr>
          <w:sz w:val="28"/>
          <w:szCs w:val="28"/>
        </w:rPr>
        <w:t>). Система «ВЕТ» отличается от системы «ГЕТ» тем, что состоит из размещенных в необходимых расчетных точках вертикальных охлаждающих</w:t>
      </w:r>
      <w:r w:rsidR="00C21B0D">
        <w:rPr>
          <w:sz w:val="28"/>
          <w:szCs w:val="28"/>
        </w:rPr>
        <w:t xml:space="preserve"> труб (ТОВы), которые соединены</w:t>
      </w:r>
      <w:r w:rsidRPr="00D70726">
        <w:rPr>
          <w:sz w:val="28"/>
          <w:szCs w:val="28"/>
        </w:rPr>
        <w:t xml:space="preserve"> соединительными трубами с конденсаторным блоком. Количество вертикальных труб в единичной системе – до 30 шт., глубиной 10-15 м.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4102100" cy="3251200"/>
            <wp:effectExtent l="19050" t="0" r="0" b="0"/>
            <wp:docPr id="2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6E7F64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Рис.1.1.3</w:t>
      </w:r>
      <w:r w:rsidR="00A2518D" w:rsidRPr="00D70726">
        <w:rPr>
          <w:sz w:val="28"/>
          <w:szCs w:val="28"/>
        </w:rPr>
        <w:t>. Система «ВЕТ»</w:t>
      </w:r>
      <w:r w:rsidR="00314D56">
        <w:rPr>
          <w:sz w:val="28"/>
          <w:szCs w:val="28"/>
        </w:rPr>
        <w:t>: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1-соединительные трубы; 2-теплоизоляция; 3-конденсаторный блок; 4-трубы охлаждающие вертикальные (ТОВ); 5-ускоритель циркуляции.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4) Следующий вид СО</w:t>
      </w:r>
      <w:r w:rsidR="001F5078" w:rsidRPr="00D70726">
        <w:rPr>
          <w:sz w:val="28"/>
          <w:szCs w:val="28"/>
        </w:rPr>
        <w:t>У - это глубинные СОУ (Рис.1.1.4</w:t>
      </w:r>
      <w:r w:rsidRPr="00D70726">
        <w:rPr>
          <w:sz w:val="28"/>
          <w:szCs w:val="28"/>
        </w:rPr>
        <w:t>).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Назначение</w:t>
      </w:r>
      <w:r w:rsidR="008D0C5F" w:rsidRPr="008D0C5F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замораживание и температурная стабилизация грунтов плотин, устьев скважин и других сооружений глубиной до 100 м с целью обеспечения их эксплуатационной надежности.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Конструкция</w:t>
      </w:r>
      <w:r w:rsidR="008D0C5F" w:rsidRPr="008D0C5F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сезоннодействующее охлаждающее устройство представляет собой герметичную неразъемную сварную конструкцию, заправленную хладагентом. Глубина подземной части более 13 м.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Особенности конструкции</w:t>
      </w:r>
      <w:r w:rsidR="008D0C5F" w:rsidRPr="008D0C5F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разработаны и применяются следующие изделия, а именно: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Групповые «СОУ»</w:t>
      </w:r>
      <w:r w:rsidRPr="00D70726">
        <w:rPr>
          <w:sz w:val="28"/>
          <w:szCs w:val="28"/>
        </w:rPr>
        <w:t xml:space="preserve">. Состоят из нескольких индивидуальных термостабилизаторов, каждый из которых замораживает свои горизонты. Опробованы две разновидности групповых «СОУ»: полной заводской готовности с полиэтиленовой вставкой и общей глубиной замораживания до 50 м. (плотина на реке Ирелях, район г. Мирного); цельнометаллические с полевым монтажом и </w:t>
      </w:r>
      <w:r w:rsidRPr="00D70726">
        <w:rPr>
          <w:sz w:val="28"/>
          <w:szCs w:val="28"/>
        </w:rPr>
        <w:lastRenderedPageBreak/>
        <w:t>общей глубиной замораживания до 16 м, теплоноситель - аммиак (хвостохранилище, п. Нюрба).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Одиночные «СОУ»</w:t>
      </w:r>
      <w:r w:rsidRPr="00D70726">
        <w:rPr>
          <w:sz w:val="28"/>
          <w:szCs w:val="28"/>
        </w:rPr>
        <w:t>. Такие «СОУ» имеют диаметр подземной части 57 и 89 мм, специальное внутреннее устройс</w:t>
      </w:r>
      <w:r w:rsidR="003F2B07">
        <w:rPr>
          <w:sz w:val="28"/>
          <w:szCs w:val="28"/>
        </w:rPr>
        <w:t>тво, заполненное парожидкостным</w:t>
      </w:r>
      <w:r w:rsidRPr="00D70726">
        <w:rPr>
          <w:sz w:val="28"/>
          <w:szCs w:val="28"/>
        </w:rPr>
        <w:t xml:space="preserve"> теплоносителем - двуокисью углерода на всю глубину промораживания, монтируются и заправляются на объекте. Изделия опробованы на Иреляхской плотине с глубиной погружения 40, 50 и 80 м, и на мерзлотном полигоне глубиной до 100 м.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bCs/>
          <w:sz w:val="28"/>
          <w:szCs w:val="28"/>
        </w:rPr>
        <w:t>Коллекторные «СОУ»</w:t>
      </w:r>
      <w:r w:rsidRPr="00D70726">
        <w:rPr>
          <w:sz w:val="28"/>
          <w:szCs w:val="28"/>
        </w:rPr>
        <w:t>. Данные «СОУ» с помощью коллектора соединены с аппаратом воздушного охлаждения, в котором обдув оребренных труб производится при помощи вентиляторов.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Принудительный обдув воздуха оребренных труб позволяет в самые морозные б</w:t>
      </w:r>
      <w:r w:rsidR="00C21B0D">
        <w:rPr>
          <w:sz w:val="28"/>
          <w:szCs w:val="28"/>
        </w:rPr>
        <w:t xml:space="preserve">езветренные периоды значительно увеличить </w:t>
      </w:r>
      <w:r w:rsidRPr="00D70726">
        <w:rPr>
          <w:sz w:val="28"/>
          <w:szCs w:val="28"/>
        </w:rPr>
        <w:t>теплообмен и получить температуру замораживающих труб практически равную температуре наружного воздуха. Такая система предназначена для интенсивного первоначального промораживания и дальнейшего экономичного поддержания полученной мерзлой зоны грунта.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Идеальным теплоносителем для глубинных «СОУ» является углекислота, она заполняет всю промораживаемую высоту «СОУ», а интен</w:t>
      </w:r>
      <w:r w:rsidR="00C21B0D">
        <w:rPr>
          <w:sz w:val="28"/>
          <w:szCs w:val="28"/>
        </w:rPr>
        <w:t>сивная циркуляция теплоносителя обеспечивается</w:t>
      </w:r>
      <w:r w:rsidRPr="00D70726">
        <w:rPr>
          <w:sz w:val="28"/>
          <w:szCs w:val="28"/>
        </w:rPr>
        <w:t xml:space="preserve"> применением специальных внутренних устройств.</w:t>
      </w:r>
    </w:p>
    <w:p w:rsidR="00A2518D" w:rsidRPr="009F1EEB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Коллекторные «СОУ» с аппаратом воздушного охлаждения имеют место применения, как например, в Якутии, с характерным для этого региона безветрием.</w:t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3331844" cy="4610100"/>
            <wp:effectExtent l="19050" t="0" r="1906" b="0"/>
            <wp:docPr id="249" name="Рисунок 13" descr="СОУ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У-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4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1F5078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Рис.1.1.4</w:t>
      </w:r>
      <w:r w:rsidR="00A2518D" w:rsidRPr="00D70726">
        <w:rPr>
          <w:sz w:val="28"/>
          <w:szCs w:val="28"/>
        </w:rPr>
        <w:t>. Глубинные углекислотные СОУ</w:t>
      </w:r>
      <w:r w:rsidR="00F26822">
        <w:rPr>
          <w:sz w:val="28"/>
          <w:szCs w:val="28"/>
        </w:rPr>
        <w:t>.</w:t>
      </w:r>
    </w:p>
    <w:p w:rsidR="0022242D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 основе этих разработок впервые в промышленных масштабах осуществлено применение термосифонов в фундаментостроении и гидротехнике. Теоретический анализ рабо</w:t>
      </w:r>
      <w:r w:rsidR="00C41579">
        <w:rPr>
          <w:sz w:val="28"/>
          <w:szCs w:val="28"/>
        </w:rPr>
        <w:t>ты СОУ был проведен в работах [</w:t>
      </w:r>
      <w:r w:rsidR="00C004C8" w:rsidRPr="001D14EF">
        <w:rPr>
          <w:sz w:val="28"/>
          <w:szCs w:val="28"/>
        </w:rPr>
        <w:t>7</w:t>
      </w:r>
      <w:r w:rsidR="00C004C8">
        <w:rPr>
          <w:sz w:val="28"/>
          <w:szCs w:val="28"/>
        </w:rPr>
        <w:t>,60,61</w:t>
      </w:r>
      <w:r w:rsidRPr="00D70726">
        <w:rPr>
          <w:sz w:val="28"/>
          <w:szCs w:val="28"/>
        </w:rPr>
        <w:t>].</w:t>
      </w:r>
    </w:p>
    <w:p w:rsidR="003C0D81" w:rsidRPr="00D70726" w:rsidRDefault="003C0D81" w:rsidP="007B212A">
      <w:pPr>
        <w:spacing w:line="360" w:lineRule="auto"/>
        <w:jc w:val="both"/>
        <w:rPr>
          <w:sz w:val="28"/>
          <w:szCs w:val="28"/>
        </w:rPr>
      </w:pPr>
    </w:p>
    <w:p w:rsidR="003C0D81" w:rsidRPr="0022242D" w:rsidRDefault="00E90DDF" w:rsidP="003C0D81">
      <w:pPr>
        <w:spacing w:line="360" w:lineRule="auto"/>
        <w:jc w:val="center"/>
        <w:rPr>
          <w:b/>
          <w:sz w:val="28"/>
          <w:szCs w:val="28"/>
        </w:rPr>
      </w:pPr>
      <w:r w:rsidRPr="00F0081A">
        <w:rPr>
          <w:b/>
          <w:sz w:val="28"/>
          <w:szCs w:val="28"/>
        </w:rPr>
        <w:t>1.2</w:t>
      </w:r>
      <w:r w:rsidR="005754A0" w:rsidRPr="00F0081A">
        <w:rPr>
          <w:b/>
          <w:sz w:val="28"/>
          <w:szCs w:val="28"/>
        </w:rPr>
        <w:t>. Задача Стефана</w:t>
      </w:r>
    </w:p>
    <w:p w:rsidR="004F5C82" w:rsidRPr="003E09EB" w:rsidRDefault="00BF5189" w:rsidP="00BF51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</w:t>
      </w:r>
      <w:r w:rsidR="0088157A">
        <w:rPr>
          <w:sz w:val="28"/>
          <w:szCs w:val="28"/>
        </w:rPr>
        <w:t>[</w:t>
      </w:r>
      <w:r w:rsidR="00C004C8">
        <w:rPr>
          <w:sz w:val="28"/>
          <w:szCs w:val="28"/>
        </w:rPr>
        <w:t>14</w:t>
      </w:r>
      <w:r w:rsidRPr="00BF5189">
        <w:rPr>
          <w:sz w:val="28"/>
          <w:szCs w:val="28"/>
        </w:rPr>
        <w:t>] для прогноза температурного</w:t>
      </w:r>
      <w:r>
        <w:rPr>
          <w:sz w:val="28"/>
          <w:szCs w:val="28"/>
        </w:rPr>
        <w:t xml:space="preserve"> </w:t>
      </w:r>
      <w:r w:rsidRPr="00BF5189">
        <w:rPr>
          <w:sz w:val="28"/>
          <w:szCs w:val="28"/>
        </w:rPr>
        <w:t>режима вечноме</w:t>
      </w:r>
      <w:r>
        <w:rPr>
          <w:sz w:val="28"/>
          <w:szCs w:val="28"/>
        </w:rPr>
        <w:t>рзлого грунта использовался чис</w:t>
      </w:r>
      <w:r w:rsidRPr="00BF5189">
        <w:rPr>
          <w:sz w:val="28"/>
          <w:szCs w:val="28"/>
        </w:rPr>
        <w:t>ленный метод –</w:t>
      </w:r>
      <w:r>
        <w:rPr>
          <w:sz w:val="28"/>
          <w:szCs w:val="28"/>
        </w:rPr>
        <w:t xml:space="preserve"> метод конечных разностей, кото</w:t>
      </w:r>
      <w:r w:rsidRPr="00BF5189">
        <w:rPr>
          <w:sz w:val="28"/>
          <w:szCs w:val="28"/>
        </w:rPr>
        <w:t>рый реализован ко</w:t>
      </w:r>
      <w:r>
        <w:rPr>
          <w:sz w:val="28"/>
          <w:szCs w:val="28"/>
        </w:rPr>
        <w:t>мпьютерной программой «</w:t>
      </w:r>
      <w:r>
        <w:rPr>
          <w:sz w:val="28"/>
          <w:szCs w:val="28"/>
          <w:lang w:val="en-US"/>
        </w:rPr>
        <w:t>WARM</w:t>
      </w:r>
      <w:r>
        <w:rPr>
          <w:sz w:val="28"/>
          <w:szCs w:val="28"/>
        </w:rPr>
        <w:t>»</w:t>
      </w:r>
      <w:r w:rsidRPr="00BF5189">
        <w:rPr>
          <w:sz w:val="28"/>
          <w:szCs w:val="28"/>
        </w:rPr>
        <w:t>, разработан</w:t>
      </w:r>
      <w:r>
        <w:rPr>
          <w:sz w:val="28"/>
          <w:szCs w:val="28"/>
        </w:rPr>
        <w:t>ной на кафедре геокриологии гео</w:t>
      </w:r>
      <w:r w:rsidRPr="00BF5189">
        <w:rPr>
          <w:sz w:val="28"/>
          <w:szCs w:val="28"/>
        </w:rPr>
        <w:t>логического факультета МГУ</w:t>
      </w:r>
      <w:r>
        <w:rPr>
          <w:sz w:val="28"/>
          <w:szCs w:val="28"/>
        </w:rPr>
        <w:t xml:space="preserve"> </w:t>
      </w:r>
      <w:r w:rsidRPr="00BF5189">
        <w:rPr>
          <w:sz w:val="28"/>
          <w:szCs w:val="28"/>
        </w:rPr>
        <w:t>[</w:t>
      </w:r>
      <w:r w:rsidR="008F7E9C">
        <w:rPr>
          <w:sz w:val="28"/>
          <w:szCs w:val="28"/>
        </w:rPr>
        <w:t>62</w:t>
      </w:r>
      <w:r w:rsidRPr="00BF5189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A2518D" w:rsidRPr="00D70726" w:rsidRDefault="00A2518D" w:rsidP="00BF5189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</w:t>
      </w:r>
      <w:r w:rsidR="004F5C82">
        <w:rPr>
          <w:sz w:val="28"/>
          <w:szCs w:val="28"/>
        </w:rPr>
        <w:t>диссертации</w:t>
      </w:r>
      <w:r w:rsidRPr="00D70726">
        <w:rPr>
          <w:sz w:val="28"/>
          <w:szCs w:val="28"/>
        </w:rPr>
        <w:t xml:space="preserve"> производится моделирование состояния грунтов под сооружениями на вечной мерзлоте, охлаждаемыми системами ГЕТ. При этом приходится решать нелинейную задачу Стефана. Постановка данной задачи з</w:t>
      </w:r>
      <w:r w:rsidR="00C41579">
        <w:rPr>
          <w:sz w:val="28"/>
          <w:szCs w:val="28"/>
        </w:rPr>
        <w:t>аписывается следующим образом [</w:t>
      </w:r>
      <w:r w:rsidR="00EE5969">
        <w:rPr>
          <w:sz w:val="28"/>
          <w:szCs w:val="28"/>
        </w:rPr>
        <w:t>63,64</w:t>
      </w:r>
      <w:r w:rsidRPr="00D70726">
        <w:rPr>
          <w:sz w:val="28"/>
          <w:szCs w:val="28"/>
        </w:rPr>
        <w:t xml:space="preserve">]: </w:t>
      </w:r>
    </w:p>
    <w:p w:rsidR="00A2518D" w:rsidRPr="00D70726" w:rsidRDefault="00A2518D" w:rsidP="003151E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При моделировании фазовых превращений мерзлый грун</w:t>
      </w:r>
      <w:r w:rsidR="0050553A" w:rsidRPr="00D70726">
        <w:rPr>
          <w:sz w:val="28"/>
          <w:szCs w:val="28"/>
        </w:rPr>
        <w:t>т -</w:t>
      </w:r>
      <w:r w:rsidRPr="00D70726">
        <w:rPr>
          <w:sz w:val="28"/>
          <w:szCs w:val="28"/>
        </w:rPr>
        <w:t xml:space="preserve"> талый грунт, фазовый переход происходит при заданной постоянной</w:t>
      </w:r>
      <w:r w:rsidR="008B4BDA" w:rsidRPr="00D70726">
        <w:rPr>
          <w:sz w:val="28"/>
          <w:szCs w:val="28"/>
        </w:rPr>
        <w:t xml:space="preserve"> температуре фазового перехода </w:t>
      </w:r>
      <w:r w:rsidR="008B4BDA" w:rsidRPr="00D70726">
        <w:rPr>
          <w:sz w:val="28"/>
          <w:szCs w:val="28"/>
          <w:lang w:val="en-US"/>
        </w:rPr>
        <w:t>t</w:t>
      </w:r>
      <w:r w:rsidRPr="00D70726">
        <w:rPr>
          <w:sz w:val="28"/>
          <w:szCs w:val="28"/>
        </w:rPr>
        <w:t>*. Пусть фазовый переход происходит на границе ра</w:t>
      </w:r>
      <w:r w:rsidR="008B4BDA" w:rsidRPr="00D70726">
        <w:rPr>
          <w:sz w:val="28"/>
          <w:szCs w:val="28"/>
        </w:rPr>
        <w:t>здела фаз S, причем S=S(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D70726">
        <w:rPr>
          <w:sz w:val="28"/>
          <w:szCs w:val="28"/>
        </w:rPr>
        <w:t xml:space="preserve">). Эта граница разделяет расчетную область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D70726">
        <w:rPr>
          <w:sz w:val="28"/>
          <w:szCs w:val="28"/>
        </w:rPr>
        <w:t xml:space="preserve"> на две подобласти. Область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r>
          <w:rPr>
            <w:rFonts w:ascii="Cambria Math" w:hAnsi="Cambria Math"/>
            <w:sz w:val="28"/>
            <w:szCs w:val="28"/>
          </w:rPr>
          <m:t>(τ)</m:t>
        </m:r>
      </m:oMath>
      <w:r w:rsidRPr="00D70726">
        <w:rPr>
          <w:sz w:val="28"/>
          <w:szCs w:val="28"/>
        </w:rPr>
        <w:t xml:space="preserve">, занятая талым грунтом, где температура превышает температуру фазового перехода,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 xml:space="preserve">,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τ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&gt;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</m:e>
        </m:d>
      </m:oMath>
      <w:r w:rsidRPr="00D70726">
        <w:rPr>
          <w:sz w:val="28"/>
          <w:szCs w:val="28"/>
        </w:rPr>
        <w:t xml:space="preserve">. Область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(τ)</m:t>
        </m:r>
      </m:oMath>
      <w:r w:rsidRPr="00D70726">
        <w:rPr>
          <w:sz w:val="28"/>
          <w:szCs w:val="28"/>
        </w:rPr>
        <w:t xml:space="preserve">, занятая мерзлым грунтом,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(x,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,   t(x,y,z,τ)&lt;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</m:e>
        </m:d>
      </m:oMath>
      <w:r w:rsidRPr="00D70726">
        <w:rPr>
          <w:sz w:val="28"/>
          <w:szCs w:val="28"/>
        </w:rPr>
        <w:t>, рис.1.</w:t>
      </w:r>
      <w:r w:rsidR="00B32311" w:rsidRPr="00D70726">
        <w:rPr>
          <w:sz w:val="28"/>
          <w:szCs w:val="28"/>
        </w:rPr>
        <w:t>2.</w:t>
      </w:r>
      <w:r w:rsidRPr="00D70726">
        <w:rPr>
          <w:sz w:val="28"/>
          <w:szCs w:val="28"/>
        </w:rPr>
        <w:t>1</w:t>
      </w:r>
      <w:r w:rsidR="00F26822">
        <w:rPr>
          <w:sz w:val="28"/>
          <w:szCs w:val="28"/>
        </w:rPr>
        <w:t>.</w:t>
      </w:r>
    </w:p>
    <w:p w:rsidR="00A2518D" w:rsidRPr="00D70726" w:rsidRDefault="0039677B" w:rsidP="007B212A">
      <w:pPr>
        <w:spacing w:line="360" w:lineRule="auto"/>
        <w:jc w:val="center"/>
        <w:rPr>
          <w:i/>
          <w:sz w:val="28"/>
          <w:szCs w:val="28"/>
        </w:rPr>
      </w:pPr>
      <w:r w:rsidRPr="00D70726">
        <w:rPr>
          <w:i/>
          <w:noProof/>
          <w:sz w:val="28"/>
          <w:szCs w:val="28"/>
        </w:rPr>
        <w:drawing>
          <wp:inline distT="0" distB="0" distL="0" distR="0">
            <wp:extent cx="2390775" cy="1733550"/>
            <wp:effectExtent l="19050" t="0" r="9525" b="0"/>
            <wp:docPr id="2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</w:t>
      </w:r>
      <w:r w:rsidR="00B32311" w:rsidRPr="00D70726">
        <w:rPr>
          <w:sz w:val="28"/>
          <w:szCs w:val="28"/>
        </w:rPr>
        <w:t>2.</w:t>
      </w:r>
      <w:r w:rsidRPr="00D70726">
        <w:rPr>
          <w:sz w:val="28"/>
          <w:szCs w:val="28"/>
        </w:rPr>
        <w:t>1</w:t>
      </w:r>
      <w:r w:rsidR="00B32311" w:rsidRPr="00D70726">
        <w:rPr>
          <w:sz w:val="28"/>
          <w:szCs w:val="28"/>
        </w:rPr>
        <w:t>.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Уравнение теплопроводности в мерзлом грунте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=div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∈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                                                  (1.1)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(x,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∈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   0&lt;τ&lt;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max</m:t>
                </m:r>
              </m:sub>
            </m:sSub>
          </m:e>
        </m:d>
      </m:oMath>
      <w:r w:rsidRPr="00D70726">
        <w:rPr>
          <w:sz w:val="28"/>
          <w:szCs w:val="28"/>
        </w:rPr>
        <w:t xml:space="preserve"> учитывая конвективный перенос в талом грунте</w:t>
      </w:r>
    </w:p>
    <w:p w:rsidR="00A2518D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∂τ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=div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,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∈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                          (1.2)</m:t>
          </m:r>
        </m:oMath>
      </m:oMathPara>
    </w:p>
    <w:p w:rsidR="007162C5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(x,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x,y,z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∈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,   0&lt;τ&lt;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</m:t>
          </m:r>
        </m:oMath>
      </m:oMathPara>
    </w:p>
    <w:p w:rsidR="007162C5" w:rsidRPr="007162C5" w:rsidRDefault="007162C5" w:rsidP="004B22B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>
        <w:rPr>
          <w:sz w:val="28"/>
          <w:szCs w:val="28"/>
        </w:rPr>
        <w:t xml:space="preserve">- удельные теплоемкости мерзлого и талого грунта соответственно,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>
        <w:rPr>
          <w:sz w:val="28"/>
          <w:szCs w:val="28"/>
        </w:rPr>
        <w:t>- плотности мерзлого и талого грунта,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>
        <w:rPr>
          <w:sz w:val="28"/>
          <w:szCs w:val="28"/>
        </w:rPr>
        <w:t>- коэффициенты теплопроводности мерзлого и талого грунта,</w:t>
      </w:r>
      <w:r w:rsidR="00F767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и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</m:oMath>
      <w:r w:rsidR="00F76706">
        <w:rPr>
          <w:sz w:val="28"/>
          <w:szCs w:val="28"/>
        </w:rPr>
        <w:t xml:space="preserve">- источники тепла  в талом и мерзлом грунте соответственно, 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="00F76706">
        <w:rPr>
          <w:sz w:val="28"/>
          <w:szCs w:val="28"/>
        </w:rPr>
        <w:t>- скорость фильтрации.</w:t>
      </w:r>
      <w:r>
        <w:rPr>
          <w:sz w:val="28"/>
          <w:szCs w:val="28"/>
        </w:rPr>
        <w:t xml:space="preserve"> 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На границе контакта двух сред справедливы предположения о непрерывности температуры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=0,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∈S                                                                                                (1.3)</m:t>
          </m:r>
        </m:oMath>
      </m:oMathPara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Фазовый переход сопровождается выделением/поглащением определенного количества тепла. Поэтому тепловой поток на границе фазового перехода разрывен и определяется как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=-L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,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∈S                                                       (1.4)</m:t>
          </m:r>
        </m:oMath>
      </m:oMathPara>
    </w:p>
    <w:p w:rsidR="00A2518D" w:rsidRPr="00D70726" w:rsidRDefault="00A2518D" w:rsidP="00CC200F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  <w:lang w:val="en-US"/>
        </w:rPr>
        <w:t>L</w:t>
      </w:r>
      <w:r w:rsidRPr="00D70726">
        <w:rPr>
          <w:sz w:val="28"/>
          <w:szCs w:val="28"/>
        </w:rPr>
        <w:t xml:space="preserve"> - энтальпия фазового перехода,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Pr="00D70726">
        <w:rPr>
          <w:sz w:val="28"/>
          <w:szCs w:val="28"/>
        </w:rPr>
        <w:t xml:space="preserve"> - скорость движения границы фазового перехода по нормали.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Граница фазового перехода S определяется на каждый момент време</w:t>
      </w:r>
      <w:r w:rsidR="00C468CC" w:rsidRPr="00D70726">
        <w:rPr>
          <w:sz w:val="28"/>
          <w:szCs w:val="28"/>
        </w:rPr>
        <w:t xml:space="preserve">ни, при постоянной температуре </w:t>
      </w:r>
      <w:r w:rsidR="00C468CC" w:rsidRPr="00D70726">
        <w:rPr>
          <w:sz w:val="28"/>
          <w:szCs w:val="28"/>
          <w:lang w:val="en-US"/>
        </w:rPr>
        <w:t>t</w:t>
      </w:r>
      <w:r w:rsidRPr="00D70726">
        <w:rPr>
          <w:sz w:val="28"/>
          <w:szCs w:val="28"/>
        </w:rPr>
        <w:t xml:space="preserve">*, следующим образом: </w:t>
      </w:r>
      <m:oMath>
        <m:r>
          <w:rPr>
            <w:rFonts w:ascii="Cambria Math" w:hAnsi="Cambria Math"/>
            <w:sz w:val="28"/>
            <w:szCs w:val="28"/>
          </w:rPr>
          <m:t>S=</m:t>
        </m:r>
        <m:r>
          <w:rPr>
            <w:rFonts w:ascii="Cambria Math" w:hAnsi="Cambria Math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x,y,z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,   t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x,y,z,t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p>
          </m:e>
        </m:d>
      </m:oMath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Если на границе фазового перехода выполнены условия первого </w:t>
      </w:r>
      <w:r w:rsidR="00B60643" w:rsidRPr="00D70726">
        <w:rPr>
          <w:sz w:val="28"/>
          <w:szCs w:val="28"/>
        </w:rPr>
        <w:t>рода,</w:t>
      </w:r>
      <w:r w:rsidRPr="00D70726">
        <w:rPr>
          <w:sz w:val="28"/>
          <w:szCs w:val="28"/>
        </w:rPr>
        <w:t xml:space="preserve"> то:</w:t>
      </w:r>
    </w:p>
    <w:p w:rsidR="00A2518D" w:rsidRPr="00D70726" w:rsidRDefault="0010793D" w:rsidP="007B212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x,y,z,τ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∈S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                        (1.5)</m:t>
          </m:r>
        </m:oMath>
      </m:oMathPara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Условия (</w:t>
      </w:r>
      <w:r w:rsidR="00B60643" w:rsidRPr="00D70726">
        <w:rPr>
          <w:sz w:val="28"/>
          <w:szCs w:val="28"/>
        </w:rPr>
        <w:t>1.3) -</w:t>
      </w:r>
      <w:r w:rsidR="00885CFD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(1.5) это условия Стефана, а задача для уравнений (1.1), (1.</w:t>
      </w:r>
      <w:r w:rsidR="00C41579">
        <w:rPr>
          <w:sz w:val="28"/>
          <w:szCs w:val="28"/>
        </w:rPr>
        <w:t>2) называется задачей Стефана [</w:t>
      </w:r>
      <w:r w:rsidR="003731C8">
        <w:rPr>
          <w:sz w:val="28"/>
          <w:szCs w:val="28"/>
        </w:rPr>
        <w:t>14</w:t>
      </w:r>
      <w:r w:rsidRPr="00D70726">
        <w:rPr>
          <w:sz w:val="28"/>
          <w:szCs w:val="28"/>
        </w:rPr>
        <w:t>].</w:t>
      </w:r>
      <w:r w:rsidR="00235D9C">
        <w:rPr>
          <w:sz w:val="28"/>
          <w:szCs w:val="28"/>
        </w:rPr>
        <w:t xml:space="preserve"> Если исследуются процессы в обе</w:t>
      </w:r>
      <w:r w:rsidRPr="00D70726">
        <w:rPr>
          <w:sz w:val="28"/>
          <w:szCs w:val="28"/>
        </w:rPr>
        <w:t>их фазах, то говорят о двухфазной задаче Стефана. Если тепловое поле в одной из фаз известно (температура равна температуре фазового перехода), рассматривается тепловое поле для одной из фаз – однофазная задача Стефана. В этом случае неизвестная граница фазово</w:t>
      </w:r>
      <w:r w:rsidR="003F2B07">
        <w:rPr>
          <w:sz w:val="28"/>
          <w:szCs w:val="28"/>
        </w:rPr>
        <w:t xml:space="preserve">го перехода S является не </w:t>
      </w:r>
      <w:r w:rsidRPr="00D70726">
        <w:rPr>
          <w:sz w:val="28"/>
          <w:szCs w:val="28"/>
        </w:rPr>
        <w:t xml:space="preserve">внутренней, а внешней. 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Например, считаем, что область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Ω 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</m:oMath>
      <w:r w:rsidRPr="00D70726">
        <w:rPr>
          <w:sz w:val="28"/>
          <w:szCs w:val="28"/>
        </w:rPr>
        <w:t xml:space="preserve"> занята мерзлой фазой</w:t>
      </w:r>
      <w:r w:rsidR="0010793D" w:rsidRPr="00D70726">
        <w:rPr>
          <w:sz w:val="28"/>
          <w:szCs w:val="28"/>
        </w:rPr>
        <w:t xml:space="preserve"> при температуре </w:t>
      </w:r>
      <w:r w:rsidR="0010793D" w:rsidRPr="00D70726">
        <w:rPr>
          <w:sz w:val="28"/>
          <w:szCs w:val="28"/>
          <w:lang w:val="en-US"/>
        </w:rPr>
        <w:t>t</w:t>
      </w:r>
      <w:r w:rsidRPr="00D70726">
        <w:rPr>
          <w:sz w:val="28"/>
          <w:szCs w:val="28"/>
        </w:rPr>
        <w:t xml:space="preserve">*. Тогда для нахождения температуры в талой фазе используем (1.2) в переменной области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τ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со следующими условиями S: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x,y,z,τ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,                                          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x,y,z</m:t>
            </m:r>
          </m:e>
        </m:d>
        <m:r>
          <w:rPr>
            <w:rFonts w:ascii="Cambria Math" w:hAnsi="Cambria Math"/>
            <w:sz w:val="28"/>
            <w:szCs w:val="28"/>
          </w:rPr>
          <m:t>∈S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                                             (1.6)</m:t>
        </m:r>
      </m:oMath>
      <w:r w:rsidR="00A2518D" w:rsidRPr="00D70726">
        <w:rPr>
          <w:sz w:val="28"/>
          <w:szCs w:val="28"/>
        </w:rPr>
        <w:t xml:space="preserve">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=-L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n 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∈S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(1.7)</m:t>
          </m:r>
        </m:oMath>
      </m:oMathPara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Условия (1.6),</w:t>
      </w:r>
      <w:r w:rsidR="003F2B0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(1.7) характеризуют однофазную задачу Стефана. Условие Стефана (1.5) основано на предположении мгновенного выравнивания температуры к температуре фазового перехода и соответствует предположению неограниченности скорости фазового перехода. Это предположение в ряде случаев противоречит действительности. Чтобы этого избежать, можно </w:t>
      </w:r>
      <w:r w:rsidRPr="00D70726">
        <w:rPr>
          <w:sz w:val="28"/>
          <w:szCs w:val="28"/>
        </w:rPr>
        <w:lastRenderedPageBreak/>
        <w:t>использовать вместо (1.5) граничное условие третьего рода. Например, вместо (1.6) в однофазной задаче использовать условие</w:t>
      </w:r>
      <w:r w:rsidR="00AC6FA7">
        <w:rPr>
          <w:sz w:val="28"/>
          <w:szCs w:val="28"/>
        </w:rPr>
        <w:t>,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=0,         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x,y,z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∈S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(1.8)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которое ограничивает тепловые потоки к границе фазового перехода. Условие (1.8) используется наряду с (1.7), которое выражает закон сохранения энергии при любом движении границы фазового перехода.</w:t>
      </w:r>
    </w:p>
    <w:p w:rsidR="00A2518D" w:rsidRPr="00D70726" w:rsidRDefault="00A2518D" w:rsidP="004B22B1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обобщенной формулировке условия (1.3)</w:t>
      </w:r>
      <w:r w:rsidR="003F2B0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</w:t>
      </w:r>
      <w:r w:rsidR="003F2B0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(1.5) включаются в само уравнение теплопроводности. В задаче Стефана ситуация осложняется тем, что граница раздела фаз S сама неизвестна и ее нужно найти. Переход от уравнений (1.1), (1.2) с условиями (1.3)</w:t>
      </w:r>
      <w:r w:rsidR="00CC200F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</w:t>
      </w:r>
      <w:r w:rsidR="00CC200F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(1.5) к одному уравнению теплопроводности записывается в виде одного уравнения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сρ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∂τ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</w:rPr>
            <m:t>div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L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</w:rPr>
            <m:t>f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,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∈</m:t>
          </m:r>
          <m:r>
            <w:rPr>
              <w:rFonts w:ascii="Cambria Math" w:hAnsi="Cambria Math"/>
              <w:sz w:val="28"/>
              <w:szCs w:val="28"/>
            </w:rPr>
            <m:t>Q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(1.9)</m:t>
          </m:r>
        </m:oMath>
      </m:oMathPara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Вблизи границы фазового фронта введем локальную ортогональную координатную систему (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>´,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>´,</w:t>
      </w:r>
      <w:r w:rsidRPr="00D70726">
        <w:rPr>
          <w:sz w:val="28"/>
          <w:szCs w:val="28"/>
          <w:lang w:val="en-US"/>
        </w:rPr>
        <w:t>z</w:t>
      </w:r>
      <w:r w:rsidRPr="00D70726">
        <w:rPr>
          <w:sz w:val="28"/>
          <w:szCs w:val="28"/>
        </w:rPr>
        <w:t xml:space="preserve">´), метрические коэффициенты которой равны 1. В этих новых координатах поверхностная </w:t>
      </w:r>
      <m:oMath>
        <m:r>
          <w:rPr>
            <w:rFonts w:ascii="Cambria Math" w:hAnsi="Cambria Math"/>
            <w:sz w:val="28"/>
            <w:szCs w:val="28"/>
          </w:rPr>
          <m:t>δ</m:t>
        </m:r>
      </m:oMath>
      <w:r w:rsidRPr="00D70726">
        <w:rPr>
          <w:sz w:val="28"/>
          <w:szCs w:val="28"/>
        </w:rPr>
        <w:t xml:space="preserve"> – функция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=δ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bSup>
          </m:e>
        </m:d>
      </m:oMath>
      <w:r w:rsidRPr="00D70726">
        <w:rPr>
          <w:sz w:val="28"/>
          <w:szCs w:val="28"/>
        </w:rPr>
        <w:t xml:space="preserve">, где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,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,</m:t>
            </m:r>
          </m:sup>
        </m:sSubSup>
      </m:oMath>
      <w:r w:rsidRPr="00D70726">
        <w:rPr>
          <w:sz w:val="28"/>
          <w:szCs w:val="28"/>
        </w:rPr>
        <w:t xml:space="preserve"> определяет границу S. Аналогично для скорости движения свободной границы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dt</m:t>
            </m:r>
          </m:den>
        </m:f>
      </m:oMath>
      <w:r w:rsidRPr="00D70726">
        <w:rPr>
          <w:sz w:val="28"/>
          <w:szCs w:val="28"/>
        </w:rPr>
        <w:t xml:space="preserve">. Условие Стефана (1.5) соответствует тому, что в новых координатах </w:t>
      </w:r>
      <m:oMath>
        <m:r>
          <w:rPr>
            <w:rFonts w:ascii="Cambria Math" w:hAnsi="Cambria Math"/>
            <w:sz w:val="28"/>
            <w:szCs w:val="28"/>
          </w:rPr>
          <m:t>t=t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,τ</m:t>
            </m:r>
          </m:e>
        </m:d>
        <m:r>
          <w:rPr>
            <w:rFonts w:ascii="Cambria Math" w:hAnsi="Cambria Math"/>
            <w:sz w:val="28"/>
            <w:szCs w:val="28"/>
          </w:rPr>
          <m:t>, 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,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,τ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p>
      </m:oMath>
      <w:r w:rsidRPr="00D70726">
        <w:rPr>
          <w:sz w:val="28"/>
          <w:szCs w:val="28"/>
        </w:rPr>
        <w:t>. С учетом этого получим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</m:sup>
              </m:sSubSup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p>
              </m:sSup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dt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dτ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,                                                                           (1.10)</m:t>
          </m:r>
        </m:oMath>
      </m:oMathPara>
    </w:p>
    <w:p w:rsidR="00A2518D" w:rsidRPr="00D70726" w:rsidRDefault="00B32311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  <w:lang w:val="en-US"/>
        </w:rPr>
        <w:t xml:space="preserve">Подстановка </w:t>
      </w:r>
      <w:r w:rsidRPr="00D70726">
        <w:rPr>
          <w:sz w:val="28"/>
          <w:szCs w:val="28"/>
        </w:rPr>
        <w:t>(</w:t>
      </w:r>
      <w:r w:rsidR="00A2518D" w:rsidRPr="00D70726">
        <w:rPr>
          <w:sz w:val="28"/>
          <w:szCs w:val="28"/>
        </w:rPr>
        <w:t>1.10) в (1.9) дает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сρ+L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*</m:t>
                      </m:r>
                    </m:sup>
                  </m:sSup>
                </m:e>
              </m:d>
            </m:e>
          </m:d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∂t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∂τ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=div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∇</m:t>
              </m:r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+f ,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x,y,z,τ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∈Q                         (1.11)</m:t>
          </m:r>
        </m:oMath>
      </m:oMathPara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Учет теплоты фазового перехода эквивалентен заданию эффективной теплоемкости: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eff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=c+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Lδ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>,                                                                                                   (1.12)</m:t>
          </m:r>
        </m:oMath>
      </m:oMathPara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Квазилинейное уравнение теплопроводности (1.11) лежит в основе эффективных вычислительных процедур приближенно</w:t>
      </w:r>
      <w:r w:rsidR="003072E9" w:rsidRPr="00D70726">
        <w:rPr>
          <w:sz w:val="28"/>
          <w:szCs w:val="28"/>
        </w:rPr>
        <w:t>го решения задач типа Стефана (</w:t>
      </w:r>
      <w:r w:rsidRPr="00D70726">
        <w:rPr>
          <w:sz w:val="28"/>
          <w:szCs w:val="28"/>
        </w:rPr>
        <w:t>данный метод называется методом эффективной теплоемкости).</w:t>
      </w:r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Величина </w:t>
      </w:r>
      <m:oMath>
        <m:r>
          <w:rPr>
            <w:rFonts w:ascii="Cambria Math" w:hAnsi="Cambria Math"/>
            <w:sz w:val="28"/>
            <w:szCs w:val="28"/>
          </w:rPr>
          <m:t>L</m:t>
        </m:r>
      </m:oMath>
      <w:r w:rsidR="005A287C" w:rsidRPr="00D70726">
        <w:rPr>
          <w:sz w:val="28"/>
          <w:szCs w:val="28"/>
        </w:rPr>
        <w:t>,</w:t>
      </w:r>
      <w:r w:rsidR="00C41579">
        <w:rPr>
          <w:sz w:val="28"/>
          <w:szCs w:val="28"/>
        </w:rPr>
        <w:t xml:space="preserve"> как следует из работы [</w:t>
      </w:r>
      <w:r w:rsidR="003731C8">
        <w:rPr>
          <w:sz w:val="28"/>
          <w:szCs w:val="28"/>
        </w:rPr>
        <w:t>65</w:t>
      </w:r>
      <w:r w:rsidRPr="00D70726">
        <w:rPr>
          <w:sz w:val="28"/>
          <w:szCs w:val="28"/>
        </w:rPr>
        <w:t>], равна: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L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r</m:t>
          </m:r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нв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,                                                                                                            (1.13)</m:t>
          </m:r>
        </m:oMath>
      </m:oMathPara>
    </w:p>
    <w:p w:rsidR="00A2518D" w:rsidRPr="00D70726" w:rsidRDefault="00803C73" w:rsidP="00803C7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  <w:lang w:val="en-US"/>
          </w:rPr>
          <m:t>r</m:t>
        </m:r>
      </m:oMath>
      <w:r w:rsidR="00A2518D" w:rsidRPr="00D70726">
        <w:rPr>
          <w:i/>
          <w:sz w:val="28"/>
          <w:szCs w:val="28"/>
        </w:rPr>
        <w:t>-</w:t>
      </w:r>
      <w:r w:rsidR="00A2518D" w:rsidRPr="00D70726">
        <w:rPr>
          <w:sz w:val="28"/>
          <w:szCs w:val="28"/>
        </w:rPr>
        <w:t xml:space="preserve"> удельная теплота плавления льда,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</m:oMath>
      <w:r w:rsidR="00D05AFB">
        <w:rPr>
          <w:sz w:val="28"/>
          <w:szCs w:val="28"/>
        </w:rPr>
        <w:t xml:space="preserve"> </w:t>
      </w:r>
      <w:r w:rsidR="00A2518D" w:rsidRPr="00D70726">
        <w:rPr>
          <w:sz w:val="28"/>
          <w:szCs w:val="28"/>
        </w:rPr>
        <w:t xml:space="preserve">- влажность грунта,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нв</m:t>
            </m:r>
          </m:sub>
        </m:sSub>
      </m:oMath>
      <w:r w:rsidR="00A2518D" w:rsidRPr="00D70726">
        <w:rPr>
          <w:sz w:val="28"/>
          <w:szCs w:val="28"/>
        </w:rPr>
        <w:t xml:space="preserve">- влажность </w:t>
      </w:r>
      <w:r w:rsidR="00957988">
        <w:rPr>
          <w:sz w:val="28"/>
          <w:szCs w:val="28"/>
        </w:rPr>
        <w:t>за счет незамерзшей воды</w:t>
      </w:r>
      <w:r w:rsidR="00A2518D" w:rsidRPr="00D7072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ск</m:t>
            </m:r>
          </m:sub>
        </m:sSub>
      </m:oMath>
      <w:r w:rsidR="00A2518D" w:rsidRPr="00D70726">
        <w:rPr>
          <w:sz w:val="28"/>
          <w:szCs w:val="28"/>
        </w:rPr>
        <w:t xml:space="preserve">- плотность скелета </w:t>
      </w:r>
      <w:r w:rsidR="00BA1F81">
        <w:rPr>
          <w:sz w:val="28"/>
          <w:szCs w:val="28"/>
        </w:rPr>
        <w:t>грунта</w:t>
      </w:r>
      <w:r w:rsidR="00A2518D" w:rsidRPr="00D70726">
        <w:rPr>
          <w:sz w:val="28"/>
          <w:szCs w:val="28"/>
        </w:rPr>
        <w:t>.</w:t>
      </w:r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Точные и приближенные аналитические решения задачи Стефана возможны </w:t>
      </w:r>
      <w:r w:rsidR="00C41579">
        <w:rPr>
          <w:sz w:val="28"/>
          <w:szCs w:val="28"/>
        </w:rPr>
        <w:t>только в отдельных случаях [</w:t>
      </w:r>
      <w:r w:rsidR="003731C8">
        <w:rPr>
          <w:sz w:val="28"/>
          <w:szCs w:val="28"/>
        </w:rPr>
        <w:t>66-88</w:t>
      </w:r>
      <w:r w:rsidRPr="00D70726">
        <w:rPr>
          <w:sz w:val="28"/>
          <w:szCs w:val="28"/>
        </w:rPr>
        <w:t>]. В большинстве случаев, как и в данной работе, используются численные методы расчета.</w:t>
      </w:r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Классическая задача Стефана допускает обобщенную формулировку в виде одного нелинейного уравнения теплопроводности, при которой реализуются необходимые условия на границе фазового перехода</w:t>
      </w:r>
      <w:r w:rsidR="005A287C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Это дает возможность строить вычислительные алгоритмы приближенного решения задач с фазовыми превращениями без явного выделения свободной границы. Это методы сквозного </w:t>
      </w:r>
      <w:r w:rsidR="00C41579">
        <w:rPr>
          <w:sz w:val="28"/>
          <w:szCs w:val="28"/>
        </w:rPr>
        <w:t>счета [</w:t>
      </w:r>
      <w:r w:rsidR="00EA2F2D">
        <w:rPr>
          <w:sz w:val="28"/>
          <w:szCs w:val="28"/>
        </w:rPr>
        <w:t>64</w:t>
      </w:r>
      <w:r w:rsidRPr="00D70726">
        <w:rPr>
          <w:sz w:val="28"/>
          <w:szCs w:val="28"/>
        </w:rPr>
        <w:t>].</w:t>
      </w:r>
    </w:p>
    <w:p w:rsidR="00A2518D" w:rsidRPr="00D70726" w:rsidRDefault="00A2518D" w:rsidP="00CC200F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Рассматривается модельная двухфазная задача Стефана в прямоугольнике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="005A287C" w:rsidRPr="00D70726">
        <w:rPr>
          <w:sz w:val="28"/>
          <w:szCs w:val="28"/>
        </w:rPr>
        <w:t>. Свободная граница S=S(</w:t>
      </w:r>
      <m:oMath>
        <m:r>
          <w:rPr>
            <w:rFonts w:ascii="Cambria Math" w:hAnsi="Cambria Math"/>
            <w:sz w:val="28"/>
            <w:szCs w:val="28"/>
          </w:rPr>
          <m:t>τ</m:t>
        </m:r>
      </m:oMath>
      <w:r w:rsidRPr="00D70726">
        <w:rPr>
          <w:sz w:val="28"/>
          <w:szCs w:val="28"/>
        </w:rPr>
        <w:t xml:space="preserve">) разбивает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D70726">
        <w:rPr>
          <w:sz w:val="28"/>
          <w:szCs w:val="28"/>
        </w:rPr>
        <w:t xml:space="preserve"> на две подобласти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+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</m:d>
      </m:oMath>
      <w:r w:rsidRPr="00D70726">
        <w:rPr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</m:t>
            </m:r>
          </m:sup>
        </m:sSup>
        <m:r>
          <w:rPr>
            <w:rFonts w:ascii="Cambria Math" w:hAnsi="Cambria Math"/>
            <w:sz w:val="28"/>
            <w:szCs w:val="28"/>
          </w:rPr>
          <m:t>(τ)</m:t>
        </m:r>
      </m:oMath>
      <w:r w:rsidRPr="00D70726">
        <w:rPr>
          <w:sz w:val="28"/>
          <w:szCs w:val="28"/>
        </w:rPr>
        <w:t xml:space="preserve">. </w:t>
      </w:r>
    </w:p>
    <w:p w:rsidR="00A2518D" w:rsidRPr="00D70726" w:rsidRDefault="00D44157" w:rsidP="007B212A">
      <w:pPr>
        <w:spacing w:line="360" w:lineRule="auto"/>
        <w:jc w:val="center"/>
        <w:rPr>
          <w:i/>
          <w:sz w:val="28"/>
          <w:szCs w:val="28"/>
        </w:rPr>
      </w:pPr>
      <w:r w:rsidRPr="00D70726">
        <w:rPr>
          <w:i/>
          <w:noProof/>
          <w:sz w:val="28"/>
          <w:szCs w:val="28"/>
        </w:rPr>
        <w:drawing>
          <wp:inline distT="0" distB="0" distL="0" distR="0">
            <wp:extent cx="2085975" cy="1790700"/>
            <wp:effectExtent l="19050" t="0" r="9525" b="0"/>
            <wp:docPr id="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A2518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Рис.1.2</w:t>
      </w:r>
      <w:r w:rsidR="009635F0" w:rsidRPr="00D70726">
        <w:rPr>
          <w:sz w:val="28"/>
          <w:szCs w:val="28"/>
        </w:rPr>
        <w:t>.2.</w:t>
      </w:r>
    </w:p>
    <w:p w:rsidR="00A2518D" w:rsidRPr="00D70726" w:rsidRDefault="00A2518D" w:rsidP="007B212A">
      <w:pPr>
        <w:spacing w:line="360" w:lineRule="auto"/>
        <w:jc w:val="both"/>
        <w:rPr>
          <w:i/>
          <w:sz w:val="28"/>
          <w:szCs w:val="28"/>
        </w:rPr>
      </w:pPr>
    </w:p>
    <w:p w:rsidR="00A2518D" w:rsidRPr="00D70726" w:rsidRDefault="00AC6FA7" w:rsidP="00CF12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обе</w:t>
      </w:r>
      <w:r w:rsidR="00A2518D" w:rsidRPr="00D70726">
        <w:rPr>
          <w:sz w:val="28"/>
          <w:szCs w:val="28"/>
        </w:rPr>
        <w:t>их подобластях выполняется уравнение теплопроводности. Тепл</w:t>
      </w:r>
      <w:r>
        <w:rPr>
          <w:sz w:val="28"/>
          <w:szCs w:val="28"/>
        </w:rPr>
        <w:t>офизические параметры мерзлой (-</w:t>
      </w:r>
      <w:r w:rsidR="00A2518D" w:rsidRPr="00D70726">
        <w:rPr>
          <w:sz w:val="28"/>
          <w:szCs w:val="28"/>
        </w:rPr>
        <w:t>) и талой (+) фаз постоянны.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±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α=1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±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α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=0,         x=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∈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±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       0&lt;τ≤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            (1.14)</m:t>
          </m:r>
        </m:oMath>
      </m:oMathPara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начальный момент задается некоторое распределение температуры: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x,0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                 x∈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      (1.15)</m:t>
          </m:r>
        </m:oMath>
      </m:oMathPara>
    </w:p>
    <w:p w:rsidR="00A2518D" w:rsidRPr="00D70726" w:rsidRDefault="00A2518D" w:rsidP="00803C73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Пусть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±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±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∂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Ω</m:t>
        </m:r>
        <m:r>
          <w:rPr>
            <w:rFonts w:ascii="Cambria Math" w:hAnsi="Cambria Math"/>
            <w:sz w:val="28"/>
            <w:szCs w:val="28"/>
          </w:rPr>
          <m:t>∩</m:t>
        </m:r>
        <m:r>
          <w:rPr>
            <w:rFonts w:ascii="Cambria Math" w:hAnsi="Cambria Math"/>
            <w:sz w:val="28"/>
            <w:szCs w:val="28"/>
            <w:lang w:val="en-US"/>
          </w:rPr>
          <m:t>∂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±</m:t>
            </m:r>
          </m:sup>
        </m:sSup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τ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=g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x∈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±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     0&lt;τ≤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(1.16)</m:t>
          </m:r>
        </m:oMath>
      </m:oMathPara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Температуру фазового перехода принимаем равной 0 и поэтому свободная граница S определяется следующим образом: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e>
            <m:r>
              <w:rPr>
                <w:rFonts w:ascii="Cambria Math" w:hAnsi="Cambria Math"/>
                <w:sz w:val="28"/>
                <w:szCs w:val="28"/>
              </w:rPr>
              <m:t>x∈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Ω</m:t>
            </m:r>
            <m:r>
              <w:rPr>
                <w:rFonts w:ascii="Cambria Math" w:hAnsi="Cambria Math"/>
                <w:sz w:val="28"/>
                <w:szCs w:val="28"/>
              </w:rPr>
              <m:t>,           t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x,τ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                                                                                  (1.17)</m:t>
        </m:r>
      </m:oMath>
      <w:r w:rsidRPr="00D70726">
        <w:rPr>
          <w:sz w:val="28"/>
          <w:szCs w:val="28"/>
        </w:rPr>
        <w:t xml:space="preserve"> 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 ней выполнены два условия сопряжения, отражающие непрерывность температуры и закон сохранения тепла:</w:t>
      </w:r>
    </w:p>
    <w:p w:rsidR="00A2518D" w:rsidRPr="00D70726" w:rsidRDefault="002A0E9F" w:rsidP="007B212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  x∈S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                                           (1.18)</m:t>
          </m:r>
        </m:oMath>
      </m:oMathPara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∂n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=-L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          x∈S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                                                                      (1.19)</m:t>
          </m:r>
        </m:oMath>
      </m:oMathPara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Рассматриваемая двухфазная задача Стефана (1.14)</w:t>
      </w:r>
      <w:r w:rsidR="00AC6FA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</w:t>
      </w:r>
      <w:r w:rsidR="00AC6FA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(1.19) может быть записана в виде одного общего уравнения теплопроводности во всей области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Ω</m:t>
        </m:r>
      </m:oMath>
      <w:r w:rsidRPr="00D70726">
        <w:rPr>
          <w:sz w:val="28"/>
          <w:szCs w:val="28"/>
        </w:rPr>
        <w:t xml:space="preserve">. Пусть </w:t>
      </w:r>
      <m:oMath>
        <m:r>
          <w:rPr>
            <w:rFonts w:ascii="Cambria Math" w:hAnsi="Cambria Math"/>
            <w:sz w:val="28"/>
            <w:szCs w:val="28"/>
          </w:rPr>
          <m:t>δ(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- дельта функция, тогда вместо уравнений (1.14) и условий сопряжения (1.17)-(1.19) можно рассматривать одно уравнение теплопроводности</w:t>
      </w:r>
    </w:p>
    <w:p w:rsidR="00A2518D" w:rsidRPr="00635D63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+Lδ(t)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α=1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α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k(t)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∂t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=0,    x∈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Ω</m:t>
              </m:r>
              <m:r>
                <w:rPr>
                  <w:rFonts w:ascii="Cambria Math" w:hAnsi="Cambria Math"/>
                  <w:sz w:val="28"/>
                  <w:szCs w:val="28"/>
                </w:rPr>
                <m:t>,        0&lt;τ≤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max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 xml:space="preserve">             (1.20)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Здесь коэффициенты теплоемкости и теплопроводности разрывны и имеют вид</w:t>
      </w:r>
    </w:p>
    <w:p w:rsidR="00A2518D" w:rsidRPr="00D70726" w:rsidRDefault="00A2518D" w:rsidP="007B212A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с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,    t&gt;0,  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x∈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     t&lt;0,    (x∈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</m:eqArr>
            </m:e>
          </m:d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k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,    t&gt;0,  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x∈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     t&lt;0,    (x∈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</m:e>
              </m:eqArr>
            </m:e>
          </m:d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соответствие с (1.15) и (1.16) уравнение (1.20) дополняется условиями</w:t>
      </w:r>
    </w:p>
    <w:p w:rsidR="00A2518D" w:rsidRPr="00932C2D" w:rsidRDefault="00450D30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x,0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    x∈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(0)                                                                                    (1.21)</m:t>
          </m:r>
        </m:oMath>
      </m:oMathPara>
    </w:p>
    <w:p w:rsidR="00A2518D" w:rsidRPr="00D70726" w:rsidRDefault="00450D30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=g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x,τ</m:t>
              </m:r>
            </m:e>
          </m:d>
          <m:r>
            <w:rPr>
              <w:rFonts w:ascii="Cambria Math" w:hAnsi="Cambria Math"/>
              <w:sz w:val="28"/>
              <w:szCs w:val="28"/>
            </w:rPr>
            <m:t>,             x∈∂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,     0&lt;τ≤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                                                        (1.22)</m:t>
          </m:r>
        </m:oMath>
      </m:oMathPara>
    </w:p>
    <w:p w:rsidR="00A2518D" w:rsidRPr="00D70726" w:rsidRDefault="00932C2D" w:rsidP="00CF12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Особенность задачи </w:t>
      </w:r>
      <w:r w:rsidR="003F2B07">
        <w:rPr>
          <w:sz w:val="28"/>
          <w:szCs w:val="28"/>
        </w:rPr>
        <w:t>С</w:t>
      </w:r>
      <w:r w:rsidR="00A2518D" w:rsidRPr="00D70726">
        <w:rPr>
          <w:sz w:val="28"/>
          <w:szCs w:val="28"/>
        </w:rPr>
        <w:t xml:space="preserve">тефана проявляется в наличии слагаемого с </w:t>
      </w:r>
      <m:oMath>
        <m:r>
          <w:rPr>
            <w:rFonts w:ascii="Cambria Math" w:hAnsi="Cambria Math"/>
            <w:sz w:val="28"/>
            <w:szCs w:val="28"/>
          </w:rPr>
          <m:t>δ</m:t>
        </m:r>
      </m:oMath>
      <w:r w:rsidR="00A2518D" w:rsidRPr="00D70726">
        <w:rPr>
          <w:sz w:val="28"/>
          <w:szCs w:val="28"/>
        </w:rPr>
        <w:t xml:space="preserve"> - функцией в левой части уравнения (1.20). Выделение или поглащение тепла при фазовом переходе соответствует наличию сосредоточенной теплоемкости на границе фазового перехода. Сама краевая задача (</w:t>
      </w:r>
      <w:r w:rsidR="00B60643" w:rsidRPr="00D70726">
        <w:rPr>
          <w:sz w:val="28"/>
          <w:szCs w:val="28"/>
        </w:rPr>
        <w:t>1.20) -</w:t>
      </w:r>
      <w:r w:rsidR="00AC6FA7">
        <w:rPr>
          <w:sz w:val="28"/>
          <w:szCs w:val="28"/>
        </w:rPr>
        <w:t xml:space="preserve"> </w:t>
      </w:r>
      <w:r w:rsidR="00A2518D" w:rsidRPr="00D70726">
        <w:rPr>
          <w:sz w:val="28"/>
          <w:szCs w:val="28"/>
        </w:rPr>
        <w:t>(1.22) не очень сильно отличается от квазилинейных задач теплопроводности. Это позволяет перейти к построению соответствующих разностных схем.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Простейший подход к приближенному решению задачи Стефана в (</w:t>
      </w:r>
      <w:r w:rsidR="00B60643" w:rsidRPr="00D70726">
        <w:rPr>
          <w:sz w:val="28"/>
          <w:szCs w:val="28"/>
        </w:rPr>
        <w:t>1.20) -</w:t>
      </w:r>
      <w:r w:rsidR="00AC6FA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(1.22) в том, что коэффициенты уравнения (1.20) сглаживаются, т.е. совершается переход к обычной задаче теплопроводности.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(1.20) теплоемкость </w:t>
      </w:r>
      <m:oMath>
        <m:r>
          <w:rPr>
            <w:rFonts w:ascii="Cambria Math" w:hAnsi="Cambria Math"/>
            <w:sz w:val="28"/>
            <w:szCs w:val="28"/>
          </w:rPr>
          <m:t>с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d>
      </m:oMath>
      <w:r w:rsidRPr="00D70726">
        <w:rPr>
          <w:sz w:val="28"/>
          <w:szCs w:val="28"/>
        </w:rPr>
        <w:t xml:space="preserve"> и слагаемое </w:t>
      </w:r>
      <m:oMath>
        <m:r>
          <w:rPr>
            <w:rFonts w:ascii="Cambria Math" w:hAnsi="Cambria Math"/>
            <w:sz w:val="28"/>
            <w:szCs w:val="28"/>
            <w:lang w:val="en-US"/>
          </w:rPr>
          <m:t>Lδ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вхо</w:t>
      </w:r>
      <w:r w:rsidR="00650468">
        <w:rPr>
          <w:sz w:val="28"/>
          <w:szCs w:val="28"/>
        </w:rPr>
        <w:t>дят одинаковым образом. Заменяя</w:t>
      </w:r>
      <w:r w:rsidRPr="00D707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δ</m:t>
        </m:r>
      </m:oMath>
      <w:r w:rsidRPr="00D70726">
        <w:rPr>
          <w:sz w:val="28"/>
          <w:szCs w:val="28"/>
        </w:rPr>
        <w:t xml:space="preserve"> – функцию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некоторой функцией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,∆)</m:t>
        </m:r>
      </m:oMath>
      <w:r w:rsidRPr="00D70726">
        <w:rPr>
          <w:sz w:val="28"/>
          <w:szCs w:val="28"/>
        </w:rPr>
        <w:t xml:space="preserve">, которая отлична от 0 только внутри интервала сглаживания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-∆,∆</m:t>
            </m:r>
          </m:e>
        </m:d>
      </m:oMath>
      <w:r w:rsidRPr="00D70726">
        <w:rPr>
          <w:sz w:val="28"/>
          <w:szCs w:val="28"/>
        </w:rPr>
        <w:t>, введем эффективную сглаженную теплоемкость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=c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 w:val="28"/>
              <w:szCs w:val="28"/>
            </w:rPr>
            <m:t>+Lδ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t,∆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                       (1.23)</m:t>
          </m:r>
        </m:oMath>
      </m:oMathPara>
    </w:p>
    <w:p w:rsidR="00A2518D" w:rsidRPr="00D70726" w:rsidRDefault="00A2518D" w:rsidP="00885CFD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При необходимости проводится сглаживание </w:t>
      </w:r>
      <m:oMath>
        <m:r>
          <w:rPr>
            <w:rFonts w:ascii="Cambria Math" w:hAnsi="Cambria Math"/>
            <w:sz w:val="28"/>
            <w:szCs w:val="28"/>
          </w:rPr>
          <m:t>k(t)</m:t>
        </m:r>
      </m:oMath>
      <w:r w:rsidRPr="00D70726">
        <w:rPr>
          <w:sz w:val="28"/>
          <w:szCs w:val="28"/>
        </w:rPr>
        <w:t xml:space="preserve"> заменяется на </w:t>
      </w:r>
      <m:oMath>
        <m:acc>
          <m:accPr>
            <m:chr m:val="̃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</m:acc>
        <m:r>
          <w:rPr>
            <w:rFonts w:ascii="Cambria Math" w:hAnsi="Cambria Math"/>
            <w:sz w:val="28"/>
            <w:szCs w:val="28"/>
          </w:rPr>
          <m:t>(t)</m:t>
        </m:r>
      </m:oMath>
      <w:r w:rsidRPr="00D70726">
        <w:rPr>
          <w:sz w:val="28"/>
          <w:szCs w:val="28"/>
        </w:rPr>
        <w:t xml:space="preserve"> и вместо (1.20) ищется решение уравнения со сглаженными коэффициентами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∂τ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α=1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α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</w:rPr>
                    <m:t>(t)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∂t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=0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,               x∈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Ω</m:t>
          </m:r>
          <m:r>
            <w:rPr>
              <w:rFonts w:ascii="Cambria Math" w:hAnsi="Cambria Math"/>
              <w:sz w:val="28"/>
              <w:szCs w:val="28"/>
            </w:rPr>
            <m:t>,                   0&lt;τ≤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         (1.24)</m:t>
          </m:r>
        </m:oMath>
      </m:oMathPara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вычислительной практике получили распространение аппроксимационные формулы для </w:t>
      </w:r>
      <m:oMath>
        <m: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,∆)</m:t>
        </m:r>
      </m:oMath>
      <w:r w:rsidRPr="00D70726">
        <w:rPr>
          <w:sz w:val="28"/>
          <w:szCs w:val="28"/>
        </w:rPr>
        <w:t xml:space="preserve">, которые строятся из условия сохранения баланса тепла на интервале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-∆,∆</m:t>
            </m:r>
          </m:e>
        </m:d>
      </m:oMath>
      <w:r w:rsidRPr="00D70726">
        <w:rPr>
          <w:sz w:val="28"/>
          <w:szCs w:val="28"/>
        </w:rPr>
        <w:t xml:space="preserve">. Простейшая из них связана заданием 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t,∆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2∆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≤∆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0    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&gt;∆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,                                                                                                (1.25)</m:t>
          </m:r>
        </m:oMath>
      </m:oMathPara>
    </w:p>
    <w:p w:rsidR="00A2518D" w:rsidRPr="00D70726" w:rsidRDefault="00A2518D" w:rsidP="00885CFD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качестве второго примера </w:t>
      </w:r>
      <w:r w:rsidR="00B60643" w:rsidRPr="00D70726">
        <w:rPr>
          <w:sz w:val="28"/>
          <w:szCs w:val="28"/>
        </w:rPr>
        <w:t>параболическая</w:t>
      </w:r>
      <w:r w:rsidRPr="00D70726">
        <w:rPr>
          <w:sz w:val="28"/>
          <w:szCs w:val="28"/>
        </w:rPr>
        <w:t xml:space="preserve"> аппроксимация, когда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t,∆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4∆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∆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≤∆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0                           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&gt;∆</m:t>
                  </m:r>
                </m:e>
              </m:eqAr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 ,                                                                            (1.26)</m:t>
          </m:r>
        </m:oMath>
      </m:oMathPara>
    </w:p>
    <w:p w:rsidR="00A2518D" w:rsidRPr="00D70726" w:rsidRDefault="00A2518D" w:rsidP="00885CFD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Для которой условие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-∆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∆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t,∆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dt=1</m:t>
            </m:r>
          </m:e>
        </m:nary>
      </m:oMath>
      <w:r w:rsidR="00C21B0D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также, очевидно, выполнено. Как показывают численные эксперименты, точность разностного решения слабо зависит от выбора той или иной аппроксимационной формулы для </w:t>
      </w:r>
      <m:oMath>
        <m:r>
          <w:rPr>
            <w:rFonts w:ascii="Cambria Math" w:hAnsi="Cambria Math"/>
            <w:sz w:val="28"/>
            <w:szCs w:val="28"/>
          </w:rPr>
          <m:t>δ</m:t>
        </m:r>
      </m:oMath>
      <w:r w:rsidRPr="00D70726">
        <w:rPr>
          <w:sz w:val="28"/>
          <w:szCs w:val="28"/>
        </w:rPr>
        <w:t xml:space="preserve"> – функции, в частности от выбора (1.25) или (1.26). Более существенное влияние оказывает величина параметра сглаживания </w:t>
      </w:r>
      <m:oMath>
        <m:r>
          <w:rPr>
            <w:rFonts w:ascii="Cambria Math" w:hAnsi="Cambria Math"/>
            <w:sz w:val="28"/>
            <w:szCs w:val="28"/>
          </w:rPr>
          <m:t>∆</m:t>
        </m:r>
      </m:oMath>
      <w:r w:rsidRPr="00D70726">
        <w:rPr>
          <w:sz w:val="28"/>
          <w:szCs w:val="28"/>
        </w:rPr>
        <w:t>, который зависит от используемой сетки и определяется эмпирически в результате методических расчетов.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В методах сквозного счета разностную схему строят на основе использования (1.24), считая коэффициенты этого уравнения достаточно гладкими. Сама граница фазового перехода не выделяется,</w:t>
      </w:r>
      <w:r w:rsidR="00B664C3"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не участвует в построении разностной схемы. При необходимости  свободная граница идентифицируется как нулевая изотерма после найденного решения.</w:t>
      </w:r>
    </w:p>
    <w:p w:rsidR="005754A0" w:rsidRPr="00D70726" w:rsidRDefault="005754A0" w:rsidP="007B212A">
      <w:pPr>
        <w:spacing w:line="360" w:lineRule="auto"/>
        <w:jc w:val="both"/>
        <w:rPr>
          <w:sz w:val="28"/>
          <w:szCs w:val="28"/>
        </w:rPr>
      </w:pPr>
    </w:p>
    <w:p w:rsidR="005754A0" w:rsidRPr="0048720A" w:rsidRDefault="00B664C3" w:rsidP="0048720A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t>1.</w:t>
      </w:r>
      <w:r w:rsidR="005754A0" w:rsidRPr="00D70726">
        <w:rPr>
          <w:b/>
          <w:sz w:val="28"/>
          <w:szCs w:val="28"/>
        </w:rPr>
        <w:t>3. Постановка задачи</w:t>
      </w:r>
    </w:p>
    <w:p w:rsidR="00A2518D" w:rsidRPr="00D70726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Разностная схема, соответствующая уравнению (1.24) записывается в следующем виде </w:t>
      </w:r>
    </w:p>
    <w:p w:rsidR="00A2518D" w:rsidRPr="00D70726" w:rsidRDefault="00496797" w:rsidP="007B212A">
      <w:pPr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i,j,k,n+1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i,j,k,n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</m:oMath>
      </m:oMathPara>
    </w:p>
    <w:p w:rsidR="00A2518D" w:rsidRPr="0005628A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="Cambria Math"/>
                  <w:sz w:val="28"/>
                  <w:szCs w:val="28"/>
                </w:rPr>
                <m:t>)∙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+1,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-1,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a(i,j,k)∙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∙(t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i,j+1,k,n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i,j-1,k,n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i,j,k,n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A2518D" w:rsidRPr="00D70726" w:rsidRDefault="00A2518D" w:rsidP="007B212A">
      <w:pPr>
        <w:spacing w:line="36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a(i,j,k)∙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∙(t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i,j,k+1,n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i,j,k-1,n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-2t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i,j,k,n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 ,                      (1.27)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 w:hAnsi="Cambria Math"/>
            <w:sz w:val="28"/>
            <w:szCs w:val="28"/>
          </w:rPr>
          <m:t>,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 xml:space="preserve"> - определяется следующими выражениями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i,j,k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м  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при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i,j,k,n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-∆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0,5(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т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0,5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м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т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Δ</m:t>
                          </m:r>
                        </m:den>
                      </m:f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при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 xml:space="preserve"> 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≤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j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,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+∆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             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при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i,j,k,n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&gt;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+∆ </m:t>
                  </m:r>
                </m:e>
              </m:eqArr>
            </m:e>
          </m:d>
        </m:oMath>
      </m:oMathPara>
    </w:p>
    <w:p w:rsidR="00A2518D" w:rsidRPr="00D70726" w:rsidRDefault="00A2518D" w:rsidP="007B212A">
      <w:pPr>
        <w:spacing w:line="360" w:lineRule="auto"/>
        <w:jc w:val="both"/>
        <w:rPr>
          <w:i/>
          <w:sz w:val="28"/>
          <w:szCs w:val="28"/>
        </w:rPr>
      </w:pP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Pr="00D70726">
        <w:rPr>
          <w:sz w:val="28"/>
          <w:szCs w:val="28"/>
        </w:rPr>
        <w:t xml:space="preserve">- температуропроводности талого и мерзлого грунта соответственно,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Pr="00D70726">
        <w:rPr>
          <w:sz w:val="28"/>
          <w:szCs w:val="28"/>
        </w:rPr>
        <w:t xml:space="preserve"> - коэффициенты теплопроводности талого и мерзлого грунта,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</m:t>
            </m:r>
          </m:sub>
        </m:sSub>
      </m:oMath>
      <w:r w:rsidR="00650468">
        <w:rPr>
          <w:sz w:val="28"/>
          <w:szCs w:val="28"/>
        </w:rPr>
        <w:t xml:space="preserve"> -</w:t>
      </w:r>
      <w:r w:rsidR="008B432A">
        <w:rPr>
          <w:sz w:val="28"/>
          <w:szCs w:val="28"/>
        </w:rPr>
        <w:t xml:space="preserve"> объемные</w:t>
      </w:r>
      <w:r w:rsidRPr="00D70726">
        <w:rPr>
          <w:sz w:val="28"/>
          <w:szCs w:val="28"/>
        </w:rPr>
        <w:t xml:space="preserve"> теплоемкости талого и мерзлого грунта.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Величина </w:t>
      </w:r>
      <m:oMath>
        <m:r>
          <w:rPr>
            <w:rFonts w:ascii="Cambria Math" w:hAnsi="Cambria Math"/>
            <w:sz w:val="28"/>
            <w:szCs w:val="28"/>
          </w:rPr>
          <m:t>∆</m:t>
        </m:r>
      </m:oMath>
      <w:r w:rsidRPr="00D70726">
        <w:rPr>
          <w:sz w:val="28"/>
          <w:szCs w:val="28"/>
        </w:rPr>
        <w:t xml:space="preserve"> определяет в ме</w:t>
      </w:r>
      <w:r w:rsidR="00C41579">
        <w:rPr>
          <w:sz w:val="28"/>
          <w:szCs w:val="28"/>
        </w:rPr>
        <w:t>тоде эффективной теплоемкости [</w:t>
      </w:r>
      <w:r w:rsidR="00EA2F2D">
        <w:rPr>
          <w:sz w:val="28"/>
          <w:szCs w:val="28"/>
        </w:rPr>
        <w:t>64</w:t>
      </w:r>
      <w:r w:rsidRPr="00D70726">
        <w:rPr>
          <w:sz w:val="28"/>
          <w:szCs w:val="28"/>
        </w:rPr>
        <w:t xml:space="preserve">] диапазон температур при которых идет фазовый переход, а именно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Δ</m:t>
        </m:r>
        <m:r>
          <w:rPr>
            <w:rFonts w:ascii="Cambria Math" w:hAns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</m:d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</w:rPr>
          <m:t>+∆</m:t>
        </m:r>
      </m:oMath>
      <w:r w:rsidRPr="00D70726">
        <w:rPr>
          <w:sz w:val="28"/>
          <w:szCs w:val="28"/>
        </w:rPr>
        <w:t xml:space="preserve">. При расчете </w:t>
      </w:r>
      <m:oMath>
        <m:r>
          <w:rPr>
            <w:rFonts w:ascii="Cambria Math" w:hAnsi="Cambria Math"/>
            <w:sz w:val="28"/>
            <w:szCs w:val="28"/>
          </w:rPr>
          <m:t>a(i,j,k)</m:t>
        </m:r>
      </m:oMath>
      <w:r w:rsidRPr="00D70726">
        <w:rPr>
          <w:sz w:val="28"/>
          <w:szCs w:val="28"/>
        </w:rPr>
        <w:t xml:space="preserve"> дельта - функция Дирака в выражении (1) заменена на функцию </w:t>
      </w:r>
      <m:oMath>
        <m:r>
          <w:rPr>
            <w:rFonts w:ascii="Cambria Math" w:hAnsi="Cambria Math"/>
            <w:sz w:val="28"/>
            <w:szCs w:val="28"/>
          </w:rPr>
          <m:t>f(t-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D70726">
        <w:rPr>
          <w:sz w:val="28"/>
          <w:szCs w:val="28"/>
        </w:rPr>
        <w:t>, зада</w:t>
      </w:r>
      <w:r w:rsidR="00C41579">
        <w:rPr>
          <w:sz w:val="28"/>
          <w:szCs w:val="28"/>
        </w:rPr>
        <w:t>ющуюся следующими выражениями [</w:t>
      </w:r>
      <w:r w:rsidR="00EA2F2D">
        <w:rPr>
          <w:sz w:val="28"/>
          <w:szCs w:val="28"/>
        </w:rPr>
        <w:t>64</w:t>
      </w:r>
      <w:r w:rsidRPr="00D70726">
        <w:rPr>
          <w:sz w:val="28"/>
          <w:szCs w:val="28"/>
        </w:rPr>
        <w:t>]</w:t>
      </w:r>
    </w:p>
    <w:p w:rsidR="00A2518D" w:rsidRPr="00D70726" w:rsidRDefault="00A2518D" w:rsidP="007B212A">
      <w:pPr>
        <w:spacing w:line="360" w:lineRule="auto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w:lastRenderedPageBreak/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  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при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&gt;∆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2∆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при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≤∆</m:t>
                  </m:r>
                </m:e>
              </m:eqArr>
            </m:e>
          </m:d>
        </m:oMath>
      </m:oMathPara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Сетка пространственных и временных координат в расчетной области, а также критерий устойчивости явной разностной схемы, задаются следующими выражениями</w:t>
      </w:r>
    </w:p>
    <w:p w:rsidR="00A2518D" w:rsidRPr="00314D56" w:rsidRDefault="002A0E9F" w:rsidP="007B212A">
      <w:pPr>
        <w:spacing w:line="360" w:lineRule="auto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i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,          0≤i≤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A2518D" w:rsidRPr="00D70726" w:rsidRDefault="002A0E9F" w:rsidP="007B212A">
      <w:pPr>
        <w:spacing w:line="360" w:lineRule="auto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j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 ,          0≤j≤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p w:rsidR="00A2518D" w:rsidRPr="00D70726" w:rsidRDefault="002A0E9F" w:rsidP="007B212A">
      <w:pPr>
        <w:spacing w:line="360" w:lineRule="auto"/>
        <w:jc w:val="both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 ,         0≤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 w:rsidR="00314D56">
        <w:rPr>
          <w:i/>
          <w:sz w:val="28"/>
          <w:szCs w:val="28"/>
        </w:rPr>
        <w:t xml:space="preserve"> ,</w:t>
      </w:r>
    </w:p>
    <w:p w:rsidR="00A2518D" w:rsidRPr="00D70726" w:rsidRDefault="002A0E9F" w:rsidP="007B212A">
      <w:pPr>
        <w:spacing w:line="360" w:lineRule="auto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n  ,         </m:t>
          </m:r>
          <m:r>
            <w:rPr>
              <w:rFonts w:ascii="Cambria Math" w:hAnsi="Cambria Math"/>
              <w:sz w:val="28"/>
              <w:szCs w:val="28"/>
            </w:rPr>
            <m:t>0≤n≤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,</m:t>
          </m:r>
        </m:oMath>
      </m:oMathPara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≤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3a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a=max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sub>
            </m:sSub>
          </m:e>
        </m:d>
      </m:oMath>
      <w:r w:rsidR="00AC6FA7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z</m:t>
            </m:r>
          </m:sub>
        </m:sSub>
      </m:oMath>
      <w:r w:rsidRPr="00D70726">
        <w:rPr>
          <w:sz w:val="28"/>
          <w:szCs w:val="28"/>
        </w:rPr>
        <w:t xml:space="preserve"> - величины шагов по координатам x,y,z соответственно,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sz w:val="28"/>
          <w:szCs w:val="28"/>
        </w:rPr>
        <w:t xml:space="preserve">- шаг по времени,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 w:rsidRPr="00D70726">
        <w:rPr>
          <w:sz w:val="28"/>
          <w:szCs w:val="28"/>
        </w:rPr>
        <w:t>-</w:t>
      </w:r>
      <w:r w:rsidR="00650468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максимальные значения </w:t>
      </w:r>
      <w:r w:rsidRPr="00D70726">
        <w:rPr>
          <w:sz w:val="28"/>
          <w:szCs w:val="28"/>
          <w:lang w:val="en-US"/>
        </w:rPr>
        <w:t>i</w:t>
      </w:r>
      <w:r w:rsidRPr="00D70726">
        <w:rPr>
          <w:sz w:val="28"/>
          <w:szCs w:val="28"/>
        </w:rPr>
        <w:t>,</w:t>
      </w:r>
      <w:r w:rsidRPr="00D70726">
        <w:rPr>
          <w:sz w:val="28"/>
          <w:szCs w:val="28"/>
          <w:lang w:val="en-US"/>
        </w:rPr>
        <w:t>j</w:t>
      </w:r>
      <w:r w:rsidRPr="00D70726">
        <w:rPr>
          <w:sz w:val="28"/>
          <w:szCs w:val="28"/>
        </w:rPr>
        <w:t>,</w:t>
      </w:r>
      <w:r w:rsidRPr="00D70726">
        <w:rPr>
          <w:sz w:val="28"/>
          <w:szCs w:val="28"/>
          <w:lang w:val="en-US"/>
        </w:rPr>
        <w:t>k</w:t>
      </w:r>
      <w:r w:rsidRPr="00D70726">
        <w:rPr>
          <w:sz w:val="28"/>
          <w:szCs w:val="28"/>
        </w:rPr>
        <w:t xml:space="preserve">, задающие размеры расчетной области,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 w:rsidR="00BA1F8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задает момент времени, в который определяется температурное поле.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Тепловое взаимодействие поверхности грунта с атмосферой главным образом зависит от теплового воздействия радиации и конвективного теплообмена. Тепловой поток, задающий воздействие радиации на поверхность грунта или снег</w:t>
      </w:r>
      <w:r w:rsidR="00C21B0D">
        <w:rPr>
          <w:sz w:val="28"/>
          <w:szCs w:val="28"/>
        </w:rPr>
        <w:t>а задается следующим выражением</w:t>
      </w:r>
      <w:r w:rsidR="00BD0C04">
        <w:rPr>
          <w:sz w:val="28"/>
          <w:szCs w:val="28"/>
        </w:rPr>
        <w:t xml:space="preserve"> [</w:t>
      </w:r>
      <w:r w:rsidR="00EA2F2D">
        <w:rPr>
          <w:sz w:val="28"/>
          <w:szCs w:val="28"/>
        </w:rPr>
        <w:t>89</w:t>
      </w:r>
      <w:r w:rsidRPr="00D70726">
        <w:rPr>
          <w:sz w:val="28"/>
          <w:szCs w:val="28"/>
        </w:rPr>
        <w:t>]: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=R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</m:d>
          <m:r>
            <w:rPr>
              <w:rFonts w:ascii="Cambria Math" w:hAnsi="Cambria Math"/>
              <w:sz w:val="28"/>
              <w:szCs w:val="28"/>
            </w:rPr>
            <m:t>-ϵσ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bSup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1-p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       (1.28)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r</m:t>
            </m:r>
          </m:sub>
        </m:sSub>
      </m:oMath>
      <w:r w:rsidR="00BA1F8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радиационный тепловой поток, </w:t>
      </w:r>
      <m:oMath>
        <m:r>
          <w:rPr>
            <w:rFonts w:ascii="Cambria Math" w:hAnsi="Cambria Math"/>
            <w:sz w:val="28"/>
            <w:szCs w:val="28"/>
          </w:rPr>
          <m:t>R</m:t>
        </m:r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суммарная прямая и рассеянная солнечная радиация, </w:t>
      </w:r>
      <m:oMath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альбедо,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постоянная Стефана-Больцмана,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sub>
        </m:sSub>
      </m:oMath>
      <w:r w:rsidR="00BA1F8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температура поверхности Земли</w:t>
      </w:r>
      <w:r w:rsidR="003D7B16" w:rsidRPr="00D70726">
        <w:rPr>
          <w:sz w:val="28"/>
          <w:szCs w:val="28"/>
        </w:rPr>
        <w:t xml:space="preserve"> (К)</w:t>
      </w:r>
      <w:r w:rsidRPr="00D70726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доля инфракрасного излучения, излученного поверхностью и отраженного атмосферой назад к поверхности Земли, </w:t>
      </w:r>
      <m:oMath>
        <m:r>
          <w:rPr>
            <w:rFonts w:ascii="Cambria Math" w:hAnsi="Cambria Math"/>
            <w:sz w:val="28"/>
            <w:szCs w:val="28"/>
          </w:rPr>
          <m:t>ϵ</m:t>
        </m:r>
      </m:oMath>
      <w:r w:rsidR="00BA1F8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коэффициент серости поверхности. </w:t>
      </w:r>
    </w:p>
    <w:p w:rsidR="00A2518D" w:rsidRPr="00D70726" w:rsidRDefault="00BD0C04" w:rsidP="00CF128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работы [</w:t>
      </w:r>
      <w:r w:rsidR="00B44F96">
        <w:rPr>
          <w:sz w:val="28"/>
          <w:szCs w:val="28"/>
        </w:rPr>
        <w:t>89</w:t>
      </w:r>
      <w:r w:rsidR="00A2518D" w:rsidRPr="00D70726">
        <w:rPr>
          <w:sz w:val="28"/>
          <w:szCs w:val="28"/>
        </w:rPr>
        <w:t>]</w:t>
      </w:r>
      <w:r w:rsidR="00C21B0D">
        <w:rPr>
          <w:sz w:val="28"/>
          <w:szCs w:val="28"/>
        </w:rPr>
        <w:t xml:space="preserve">, коэффициент серости можно </w:t>
      </w:r>
      <w:r w:rsidR="00A2518D" w:rsidRPr="00D70726">
        <w:rPr>
          <w:sz w:val="28"/>
          <w:szCs w:val="28"/>
        </w:rPr>
        <w:t xml:space="preserve">принимать близким к единице, а величина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A2518D" w:rsidRPr="00D70726">
        <w:rPr>
          <w:sz w:val="28"/>
          <w:szCs w:val="28"/>
        </w:rPr>
        <w:t xml:space="preserve"> в среднем по пл</w:t>
      </w:r>
      <w:r>
        <w:rPr>
          <w:sz w:val="28"/>
          <w:szCs w:val="28"/>
        </w:rPr>
        <w:t>анете, как следует из работы [</w:t>
      </w:r>
      <w:r w:rsidR="00B44F96">
        <w:rPr>
          <w:sz w:val="28"/>
          <w:szCs w:val="28"/>
        </w:rPr>
        <w:t>90</w:t>
      </w:r>
      <w:r w:rsidR="00A2518D" w:rsidRPr="00D70726">
        <w:rPr>
          <w:sz w:val="28"/>
          <w:szCs w:val="28"/>
        </w:rPr>
        <w:t xml:space="preserve">], равна 0,84. Данная величина в нашем конкретном случае неизвестна, однако </w:t>
      </w:r>
      <w:r w:rsidR="00A2518D" w:rsidRPr="00D70726">
        <w:rPr>
          <w:sz w:val="28"/>
          <w:szCs w:val="28"/>
        </w:rPr>
        <w:lastRenderedPageBreak/>
        <w:t>вклад от нее в общий тепловой поток не является определяющим, поэтому для расчетов можно использовать среднее по планете значение.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Конвективный тепловой поток от атмосферы к грунту или снег</w:t>
      </w:r>
      <w:r w:rsidR="00C21B0D">
        <w:rPr>
          <w:sz w:val="28"/>
          <w:szCs w:val="28"/>
        </w:rPr>
        <w:t>у задается следующим выражением</w:t>
      </w:r>
      <w:r w:rsidR="00354B25">
        <w:rPr>
          <w:sz w:val="28"/>
          <w:szCs w:val="28"/>
        </w:rPr>
        <w:t xml:space="preserve"> [</w:t>
      </w:r>
      <w:r w:rsidR="00B44F96">
        <w:rPr>
          <w:sz w:val="28"/>
          <w:szCs w:val="28"/>
        </w:rPr>
        <w:t>91</w:t>
      </w:r>
      <w:r w:rsidRPr="00D70726">
        <w:rPr>
          <w:sz w:val="28"/>
          <w:szCs w:val="28"/>
        </w:rPr>
        <w:t>]: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ϱ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κ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-t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ln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z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(1</m:t>
          </m:r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  <m:r>
            <w:rPr>
              <w:rFonts w:ascii="Cambria Math" w:hAnsi="Cambria Math"/>
              <w:sz w:val="28"/>
              <w:szCs w:val="28"/>
            </w:rPr>
            <m:t>29)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q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sub>
        </m:sSub>
      </m:oMath>
      <w:r w:rsidR="00BA1D15" w:rsidRPr="00BA1D15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тепловой поток, обусловленный конвекцией, </w:t>
      </w:r>
      <m:oMath>
        <m:r>
          <w:rPr>
            <w:rFonts w:ascii="Cambria Math" w:hAnsi="Cambria Math"/>
            <w:sz w:val="28"/>
            <w:szCs w:val="28"/>
          </w:rPr>
          <m:t>ϱ</m:t>
        </m:r>
      </m:oMath>
      <w:r w:rsidR="00BA1F8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плотность воздуха,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p</m:t>
            </m:r>
          </m:sub>
        </m:sSub>
      </m:oMath>
      <w:r w:rsidRPr="00D70726">
        <w:rPr>
          <w:sz w:val="28"/>
          <w:szCs w:val="28"/>
        </w:rPr>
        <w:t xml:space="preserve">- удельная теплоемкость воздуха,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=1.25</m:t>
        </m:r>
      </m:oMath>
      <w:r w:rsidRPr="00D70726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κ=0,4</m:t>
        </m:r>
      </m:oMath>
      <w:r w:rsidRPr="00D70726">
        <w:rPr>
          <w:sz w:val="28"/>
          <w:szCs w:val="28"/>
        </w:rPr>
        <w:t xml:space="preserve"> - постоянная Кармана,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v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скорость воздуха на высоте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D70726">
        <w:rPr>
          <w:sz w:val="28"/>
          <w:szCs w:val="28"/>
        </w:rPr>
        <w:t xml:space="preserve"> от поверхности, </w:t>
      </w:r>
      <m:oMath>
        <m:r>
          <w:rPr>
            <w:rFonts w:ascii="Cambria Math" w:hAnsi="Cambria Math"/>
            <w:sz w:val="28"/>
            <w:szCs w:val="28"/>
          </w:rPr>
          <m:t>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</m:d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температура </w:t>
      </w:r>
      <w:r w:rsidR="00BA1F81">
        <w:rPr>
          <w:sz w:val="28"/>
          <w:szCs w:val="28"/>
        </w:rPr>
        <w:t xml:space="preserve">воздуха </w:t>
      </w:r>
      <w:r w:rsidRPr="00D70726">
        <w:rPr>
          <w:sz w:val="28"/>
          <w:szCs w:val="28"/>
        </w:rPr>
        <w:t xml:space="preserve">на высоте </w:t>
      </w:r>
      <m:oMath>
        <m:r>
          <w:rPr>
            <w:rFonts w:ascii="Cambria Math" w:hAnsi="Cambria Math"/>
            <w:sz w:val="28"/>
            <w:szCs w:val="28"/>
          </w:rPr>
          <m:t>z</m:t>
        </m:r>
      </m:oMath>
      <w:r w:rsidRPr="00D70726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t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</m:t>
            </m:r>
          </m:e>
        </m:d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температура </w:t>
      </w:r>
      <w:r w:rsidR="00BA1F81">
        <w:rPr>
          <w:sz w:val="28"/>
          <w:szCs w:val="28"/>
        </w:rPr>
        <w:t>воздуха вблизи поверхности снега или грунта</w:t>
      </w:r>
      <w:r w:rsidRPr="00D70726">
        <w:rPr>
          <w:sz w:val="28"/>
          <w:szCs w:val="28"/>
        </w:rPr>
        <w:t xml:space="preserve">. </w:t>
      </w:r>
    </w:p>
    <w:p w:rsidR="00A2518D" w:rsidRPr="00D70726" w:rsidRDefault="00A2518D" w:rsidP="00CF128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Обычно температуру измеряют на высоте около двух метров, а скорость ветра на высоте 10м, для того чтобы получить окончательное выражение учтем, что вы</w:t>
      </w:r>
      <w:r w:rsidR="00650468">
        <w:rPr>
          <w:sz w:val="28"/>
          <w:szCs w:val="28"/>
        </w:rPr>
        <w:t>полняется следующее соотношение</w:t>
      </w:r>
      <w:r w:rsidR="00BD0C04">
        <w:rPr>
          <w:sz w:val="28"/>
          <w:szCs w:val="28"/>
        </w:rPr>
        <w:t xml:space="preserve"> [</w:t>
      </w:r>
      <w:r w:rsidR="00B44F96">
        <w:rPr>
          <w:sz w:val="28"/>
          <w:szCs w:val="28"/>
        </w:rPr>
        <w:t>91</w:t>
      </w:r>
      <w:r w:rsidRPr="00D70726">
        <w:rPr>
          <w:sz w:val="28"/>
          <w:szCs w:val="28"/>
        </w:rPr>
        <w:t>]: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z</m:t>
              </m:r>
            </m:e>
          </m:d>
          <m:r>
            <w:rPr>
              <w:rFonts w:ascii="Cambria Math" w:hAnsi="Cambria Math"/>
              <w:sz w:val="28"/>
              <w:szCs w:val="28"/>
            </w:rPr>
            <m:t>=v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</m:d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 xml:space="preserve">     ,                                                                                                   (1.30)</m:t>
          </m:r>
        </m:oMath>
      </m:oMathPara>
    </w:p>
    <w:p w:rsidR="00A2518D" w:rsidRPr="00D70726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Подставляя (1.30) в (1.29), получаем окончательное выражение для конвективного теплового потока (1.31)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ϱ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κ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>-t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ln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1.31</m:t>
              </m:r>
            </m:e>
          </m:d>
        </m:oMath>
      </m:oMathPara>
    </w:p>
    <w:p w:rsidR="00A2518D" w:rsidRPr="00D70726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 xml:space="preserve">z </m:t>
        </m:r>
      </m:oMath>
      <w:r w:rsidRPr="00D70726">
        <w:rPr>
          <w:sz w:val="28"/>
          <w:szCs w:val="28"/>
        </w:rPr>
        <w:t xml:space="preserve"> - высота, на которой измеряется температура атмосферы на метеостанции,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sz w:val="28"/>
          <w:szCs w:val="28"/>
        </w:rPr>
        <w:t xml:space="preserve"> - параметр, который учитывает неровность поверхности. Чем больше неровность поверхности, тем больше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D70726">
        <w:rPr>
          <w:sz w:val="28"/>
          <w:szCs w:val="28"/>
        </w:rPr>
        <w:t>. Для гладкого покрытия, такого как</w:t>
      </w:r>
      <w:r w:rsidR="00BD0C04">
        <w:rPr>
          <w:sz w:val="28"/>
          <w:szCs w:val="28"/>
        </w:rPr>
        <w:t xml:space="preserve"> снег, как следует из работы [</w:t>
      </w:r>
      <w:r w:rsidR="00B44F96">
        <w:rPr>
          <w:sz w:val="28"/>
          <w:szCs w:val="28"/>
        </w:rPr>
        <w:t>89</w:t>
      </w:r>
      <w:r w:rsidRPr="00D70726">
        <w:rPr>
          <w:sz w:val="28"/>
          <w:szCs w:val="28"/>
        </w:rPr>
        <w:t xml:space="preserve">],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=0,001м</m:t>
        </m:r>
      </m:oMath>
      <w:r w:rsidRPr="00D70726">
        <w:rPr>
          <w:sz w:val="28"/>
          <w:szCs w:val="28"/>
        </w:rPr>
        <w:t xml:space="preserve">, А=0,75; для грунта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=0,02м</m:t>
        </m:r>
      </m:oMath>
      <w:r w:rsidRPr="00D70726">
        <w:rPr>
          <w:sz w:val="28"/>
          <w:szCs w:val="28"/>
        </w:rPr>
        <w:t xml:space="preserve">, А=0,25 </w:t>
      </w:r>
    </w:p>
    <w:p w:rsidR="00A2518D" w:rsidRPr="00FA49D3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Значение суммарной прямой и рассеянной солнечной рад</w:t>
      </w:r>
      <w:r w:rsidR="00125044">
        <w:rPr>
          <w:sz w:val="28"/>
          <w:szCs w:val="28"/>
        </w:rPr>
        <w:t>иации берется либо из работы [8</w:t>
      </w:r>
      <w:r w:rsidR="00B44F96">
        <w:rPr>
          <w:sz w:val="28"/>
          <w:szCs w:val="28"/>
        </w:rPr>
        <w:t>9</w:t>
      </w:r>
      <w:r w:rsidRPr="00D70726">
        <w:rPr>
          <w:sz w:val="28"/>
          <w:szCs w:val="28"/>
        </w:rPr>
        <w:t>] либо из СНИП 131.13330.2012 (таблица 1.</w:t>
      </w:r>
      <w:r w:rsidR="00A406D5" w:rsidRPr="00D70726">
        <w:rPr>
          <w:sz w:val="28"/>
          <w:szCs w:val="28"/>
        </w:rPr>
        <w:t>3.</w:t>
      </w:r>
      <w:r w:rsidRPr="00D70726">
        <w:rPr>
          <w:sz w:val="28"/>
          <w:szCs w:val="28"/>
        </w:rPr>
        <w:t>1), граничные условия на поверхности грунта записываются следующим образом</w:t>
      </w:r>
      <w:r w:rsidR="00FA49D3">
        <w:rPr>
          <w:sz w:val="28"/>
          <w:szCs w:val="28"/>
        </w:rPr>
        <w:t>: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=-λ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∂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∂x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                                 (1.32)</m:t>
          </m:r>
        </m:oMath>
      </m:oMathPara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λ</m:t>
        </m:r>
      </m:oMath>
      <w:r w:rsidRPr="00D70726">
        <w:rPr>
          <w:sz w:val="28"/>
          <w:szCs w:val="28"/>
        </w:rPr>
        <w:t xml:space="preserve">- коэффициент теплопроводности материала, граничащего с воздухом, будь то снег, или просто грунт,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70726">
        <w:rPr>
          <w:sz w:val="28"/>
          <w:szCs w:val="28"/>
        </w:rPr>
        <w:t>- глубина.</w:t>
      </w:r>
    </w:p>
    <w:p w:rsidR="00A2518D" w:rsidRPr="00D70726" w:rsidRDefault="00A406D5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На рисунке 1.3.1</w:t>
      </w:r>
      <w:r w:rsidR="00A2518D" w:rsidRPr="00D70726">
        <w:rPr>
          <w:sz w:val="28"/>
          <w:szCs w:val="28"/>
        </w:rPr>
        <w:t xml:space="preserve"> представлена схема граничных условий в расчетной области. </w:t>
      </w:r>
    </w:p>
    <w:p w:rsidR="00A2518D" w:rsidRPr="00D70726" w:rsidRDefault="0005628A" w:rsidP="007B212A">
      <w:pPr>
        <w:spacing w:line="360" w:lineRule="auto"/>
        <w:jc w:val="center"/>
        <w:rPr>
          <w:sz w:val="28"/>
          <w:szCs w:val="28"/>
          <w:lang w:val="en-US"/>
        </w:rPr>
      </w:pPr>
      <w:r w:rsidRPr="0005628A">
        <w:rPr>
          <w:noProof/>
          <w:sz w:val="28"/>
          <w:szCs w:val="28"/>
        </w:rPr>
        <w:drawing>
          <wp:inline distT="0" distB="0" distL="0" distR="0">
            <wp:extent cx="5244066" cy="28073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0" cy="280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18D" w:rsidRPr="00D70726" w:rsidRDefault="00A406D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Рис.1.3.1.</w:t>
      </w:r>
      <w:r w:rsidR="00A2518D" w:rsidRPr="00D70726">
        <w:rPr>
          <w:sz w:val="28"/>
          <w:szCs w:val="28"/>
        </w:rPr>
        <w:t xml:space="preserve"> Схема граничных условий.</w:t>
      </w:r>
    </w:p>
    <w:p w:rsidR="00F105C0" w:rsidRPr="00D70726" w:rsidRDefault="00F105C0" w:rsidP="007B212A">
      <w:pPr>
        <w:spacing w:line="360" w:lineRule="auto"/>
        <w:jc w:val="center"/>
        <w:rPr>
          <w:sz w:val="28"/>
          <w:szCs w:val="28"/>
        </w:rPr>
      </w:pPr>
    </w:p>
    <w:p w:rsidR="00A2518D" w:rsidRPr="00D70726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На боковых поверхностях расчетной области берется граничное условие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=0</m:t>
        </m:r>
      </m:oMath>
      <w:r w:rsidRPr="00D7072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D70726">
        <w:rPr>
          <w:sz w:val="28"/>
          <w:szCs w:val="28"/>
        </w:rPr>
        <w:t xml:space="preserve"> - тепловой поток, перпендикулярный боковой поверхности расчетной области. На нижней границе расчетной области задается граничное условие первого рода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=const</m:t>
        </m:r>
      </m:oMath>
      <w:r w:rsidRPr="00D70726">
        <w:rPr>
          <w:sz w:val="28"/>
          <w:szCs w:val="28"/>
        </w:rPr>
        <w:t xml:space="preserve">. Под зданием задается граничное условие </w:t>
      </w:r>
      <m:oMath>
        <m:r>
          <w:rPr>
            <w:rFonts w:ascii="Cambria Math" w:hAnsi="Cambria Math"/>
            <w:sz w:val="28"/>
            <w:szCs w:val="28"/>
          </w:rPr>
          <m:t>t=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пом</m:t>
            </m:r>
          </m:sub>
        </m:sSub>
        <m:r>
          <w:rPr>
            <w:rFonts w:ascii="Cambria Math" w:hAnsi="Cambria Math"/>
            <w:sz w:val="28"/>
            <w:szCs w:val="28"/>
          </w:rPr>
          <m:t>=const</m:t>
        </m:r>
      </m:oMath>
      <w:r w:rsidRPr="00D70726">
        <w:rPr>
          <w:sz w:val="28"/>
          <w:szCs w:val="28"/>
        </w:rPr>
        <w:t xml:space="preserve">. Здесь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88029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начальная температура,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пом</m:t>
            </m:r>
          </m:sub>
        </m:sSub>
      </m:oMath>
      <w:r w:rsidR="003F2B07">
        <w:rPr>
          <w:sz w:val="28"/>
          <w:szCs w:val="28"/>
        </w:rPr>
        <w:t xml:space="preserve">- температура в помещении. </w:t>
      </w:r>
      <w:r w:rsidR="00403082" w:rsidRPr="00293A5C">
        <w:rPr>
          <w:sz w:val="28"/>
          <w:szCs w:val="28"/>
        </w:rPr>
        <w:t xml:space="preserve">Сетка координат подбирается всегда таким образом, чтобы узлы решетки проходили через трубы </w:t>
      </w:r>
      <w:r w:rsidR="00403082">
        <w:rPr>
          <w:sz w:val="28"/>
          <w:szCs w:val="28"/>
        </w:rPr>
        <w:t>испарителей охлаждающей</w:t>
      </w:r>
      <w:r w:rsidR="00403082" w:rsidRPr="00293A5C">
        <w:rPr>
          <w:sz w:val="28"/>
          <w:szCs w:val="28"/>
        </w:rPr>
        <w:t xml:space="preserve"> системы (трубы </w:t>
      </w:r>
      <w:r w:rsidR="00403082">
        <w:rPr>
          <w:sz w:val="28"/>
          <w:szCs w:val="28"/>
        </w:rPr>
        <w:t>испарителей охлаждающей</w:t>
      </w:r>
      <w:r w:rsidR="00403082" w:rsidRPr="00293A5C">
        <w:rPr>
          <w:sz w:val="28"/>
          <w:szCs w:val="28"/>
        </w:rPr>
        <w:t xml:space="preserve"> системы считаются линейными источниками холода). Несложно вычислить, что тепловой поток, входящий в узел, через </w:t>
      </w:r>
      <w:r w:rsidR="00403082">
        <w:rPr>
          <w:sz w:val="28"/>
          <w:szCs w:val="28"/>
        </w:rPr>
        <w:t xml:space="preserve">который проходит труба </w:t>
      </w:r>
      <w:r w:rsidR="00403082" w:rsidRPr="00457656">
        <w:rPr>
          <w:sz w:val="28"/>
          <w:szCs w:val="28"/>
        </w:rPr>
        <w:t xml:space="preserve">испарителей охлаждающей </w:t>
      </w:r>
      <w:r w:rsidR="00403082" w:rsidRPr="00293A5C">
        <w:rPr>
          <w:sz w:val="28"/>
          <w:szCs w:val="28"/>
        </w:rPr>
        <w:t>системы и имеющий по координатам x,y,z номера i,j,k</w:t>
      </w:r>
      <w:r w:rsidR="00403082">
        <w:rPr>
          <w:sz w:val="28"/>
          <w:szCs w:val="28"/>
        </w:rPr>
        <w:t>,</w:t>
      </w:r>
      <w:r w:rsidR="00403082" w:rsidRPr="00293A5C">
        <w:rPr>
          <w:sz w:val="28"/>
          <w:szCs w:val="28"/>
        </w:rPr>
        <w:t xml:space="preserve"> соотве</w:t>
      </w:r>
      <w:r w:rsidR="00403082">
        <w:rPr>
          <w:sz w:val="28"/>
          <w:szCs w:val="28"/>
        </w:rPr>
        <w:t xml:space="preserve">тственно задается выражением </w:t>
      </w:r>
      <w:r w:rsidRPr="00D70726">
        <w:rPr>
          <w:sz w:val="28"/>
          <w:szCs w:val="28"/>
        </w:rPr>
        <w:t>(1.33)</w:t>
      </w:r>
    </w:p>
    <w:p w:rsidR="00A2518D" w:rsidRPr="00503BDD" w:rsidRDefault="002A0E9F" w:rsidP="007B212A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i,j,k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i,j+1,k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i,j-1,k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i+1,j,k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+t-2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 xml:space="preserve"> ,            (1.33)</m:t>
          </m:r>
        </m:oMath>
      </m:oMathPara>
    </w:p>
    <w:p w:rsidR="00A2518D" w:rsidRPr="00D70726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Тепловой обмен между испарительной системой СОУ и атмосферой</w:t>
      </w:r>
      <w:r w:rsidR="00A767F3">
        <w:rPr>
          <w:sz w:val="28"/>
          <w:szCs w:val="28"/>
        </w:rPr>
        <w:t xml:space="preserve"> задается граничным условием (1.34</w:t>
      </w:r>
      <w:r w:rsidRPr="00D70726">
        <w:rPr>
          <w:sz w:val="28"/>
          <w:szCs w:val="28"/>
        </w:rPr>
        <w:t>)</w:t>
      </w:r>
    </w:p>
    <w:p w:rsidR="00A2518D" w:rsidRPr="00D70726" w:rsidRDefault="0005628A" w:rsidP="007B212A">
      <w:pPr>
        <w:spacing w:line="36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Q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i,j,k∈M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i,j,k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эф</m:t>
              </m:r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∙α ,                                                           (1.34)</m:t>
          </m:r>
        </m:oMath>
      </m:oMathPara>
    </w:p>
    <w:p w:rsidR="00A2518D" w:rsidRPr="00D70726" w:rsidRDefault="00FA49D3" w:rsidP="007B212A">
      <w:pPr>
        <w:spacing w:line="360" w:lineRule="auto"/>
        <w:jc w:val="both"/>
        <w:rPr>
          <w:sz w:val="28"/>
          <w:szCs w:val="28"/>
        </w:rPr>
      </w:pPr>
      <w:r w:rsidRPr="00293A5C">
        <w:rPr>
          <w:sz w:val="28"/>
          <w:szCs w:val="28"/>
        </w:rPr>
        <w:t>Где</w:t>
      </w:r>
      <w:r w:rsidRPr="00A26EA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 - суммарный тепловой поток, входящий в испарительную систему и выходящий через систему конденсаторов,</w:t>
      </w:r>
      <w:r w:rsidR="00A2518D" w:rsidRPr="00D70726">
        <w:rPr>
          <w:sz w:val="28"/>
          <w:szCs w:val="28"/>
        </w:rPr>
        <w:t xml:space="preserve"> М - множество узлов вычислительной сетки, через которые проходят трубы </w:t>
      </w:r>
      <w:r w:rsidR="002B384C">
        <w:rPr>
          <w:sz w:val="28"/>
          <w:szCs w:val="28"/>
        </w:rPr>
        <w:t>охлаждающей</w:t>
      </w:r>
      <w:r w:rsidR="00A2518D" w:rsidRPr="00D70726">
        <w:rPr>
          <w:sz w:val="28"/>
          <w:szCs w:val="28"/>
        </w:rPr>
        <w:t xml:space="preserve"> системы,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кон</m:t>
            </m:r>
          </m:sub>
        </m:sSub>
      </m:oMath>
      <w:r w:rsidR="00A2518D" w:rsidRPr="00D70726">
        <w:rPr>
          <w:sz w:val="28"/>
          <w:szCs w:val="28"/>
        </w:rPr>
        <w:t xml:space="preserve">- площадь одного конденсатора,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кон</m:t>
            </m:r>
          </m:sub>
        </m:sSub>
      </m:oMath>
      <w:r w:rsidR="00A2518D" w:rsidRPr="00D70726">
        <w:rPr>
          <w:sz w:val="28"/>
          <w:szCs w:val="28"/>
        </w:rPr>
        <w:t xml:space="preserve">- количество конденсаторов,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эф</m:t>
            </m:r>
          </m:sub>
        </m:sSub>
      </m:oMath>
      <w:r w:rsidR="00A2518D" w:rsidRPr="00D70726">
        <w:rPr>
          <w:sz w:val="28"/>
          <w:szCs w:val="28"/>
        </w:rPr>
        <w:t xml:space="preserve"> - коэффициент эффективности ребер,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="00A2518D" w:rsidRPr="00D70726">
        <w:rPr>
          <w:sz w:val="28"/>
          <w:szCs w:val="28"/>
        </w:rPr>
        <w:t xml:space="preserve"> - температура конденсатора,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</m:oMath>
      <w:r w:rsidR="00BA1F81">
        <w:rPr>
          <w:sz w:val="28"/>
          <w:szCs w:val="28"/>
        </w:rPr>
        <w:t xml:space="preserve"> - температура атмосферного воздуха</w:t>
      </w:r>
      <w:r w:rsidR="00A2518D" w:rsidRPr="00D70726">
        <w:rPr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="00A2518D" w:rsidRPr="00D70726">
        <w:rPr>
          <w:sz w:val="28"/>
          <w:szCs w:val="28"/>
        </w:rPr>
        <w:t xml:space="preserve"> - коэффициент теплоотдачи конденсатора. </w:t>
      </w:r>
    </w:p>
    <w:p w:rsidR="00A2518D" w:rsidRPr="00D70726" w:rsidRDefault="00DD19D3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работы [</w:t>
      </w:r>
      <w:r w:rsidR="00B44F96">
        <w:rPr>
          <w:sz w:val="28"/>
          <w:szCs w:val="28"/>
        </w:rPr>
        <w:t>6</w:t>
      </w:r>
      <w:r w:rsidR="003027C4">
        <w:rPr>
          <w:sz w:val="28"/>
          <w:szCs w:val="28"/>
        </w:rPr>
        <w:t>1</w:t>
      </w:r>
      <w:r w:rsidR="00A2518D" w:rsidRPr="00D70726">
        <w:rPr>
          <w:sz w:val="28"/>
          <w:szCs w:val="28"/>
        </w:rPr>
        <w:t xml:space="preserve">], для системы ГЕТ, температура конденсатора может быть определена, если известна температура испарителя, которая в свою очередь равна температуре грунта на границе с трубой испарителя. </w:t>
      </w:r>
    </w:p>
    <w:p w:rsidR="00A2518D" w:rsidRPr="00D70726" w:rsidRDefault="002A0E9F" w:rsidP="007B212A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 xml:space="preserve">и 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</m:t>
              </m:r>
              <m:r>
                <w:rPr>
                  <w:rFonts w:ascii="Cambria Math" w:hAnsi="Cambria Math"/>
                  <w:sz w:val="28"/>
                  <w:szCs w:val="28"/>
                </w:rPr>
                <m:t>5ρgH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нас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dt</m:t>
                  </m:r>
                </m:den>
              </m:f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                             (1.35)</m:t>
          </m:r>
        </m:oMath>
      </m:oMathPara>
    </w:p>
    <w:p w:rsidR="00D46451" w:rsidRPr="003D35CD" w:rsidRDefault="002A0E9F" w:rsidP="007B212A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и </m:t>
            </m:r>
          </m:sub>
        </m:sSub>
      </m:oMath>
      <w:r w:rsidR="00650468">
        <w:rPr>
          <w:sz w:val="28"/>
          <w:szCs w:val="28"/>
        </w:rPr>
        <w:t>-</w:t>
      </w:r>
      <w:r w:rsidR="00A2518D" w:rsidRPr="00D70726">
        <w:rPr>
          <w:sz w:val="28"/>
          <w:szCs w:val="28"/>
        </w:rPr>
        <w:t xml:space="preserve"> температура трубы испарителя,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ρ </m:t>
        </m:r>
      </m:oMath>
      <w:r w:rsidR="00A2518D" w:rsidRPr="00D70726">
        <w:rPr>
          <w:sz w:val="28"/>
          <w:szCs w:val="28"/>
        </w:rPr>
        <w:t xml:space="preserve">- плотность хладагента, </w:t>
      </w:r>
      <m:oMath>
        <m:r>
          <w:rPr>
            <w:rFonts w:ascii="Cambria Math" w:hAnsi="Cambria Math"/>
            <w:sz w:val="28"/>
            <w:szCs w:val="28"/>
            <w:lang w:val="en-US"/>
          </w:rPr>
          <m:t>g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A2518D" w:rsidRPr="00D70726">
        <w:rPr>
          <w:sz w:val="28"/>
          <w:szCs w:val="28"/>
        </w:rPr>
        <w:t xml:space="preserve">- ускорение свободного падения, Н - высота подъема конденсатора над испарителем,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нас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dt</m:t>
            </m:r>
          </m:den>
        </m:f>
      </m:oMath>
      <w:r w:rsidR="00A2518D" w:rsidRPr="00D70726">
        <w:rPr>
          <w:sz w:val="28"/>
          <w:szCs w:val="28"/>
        </w:rPr>
        <w:t xml:space="preserve"> - производная от давления насыщенных паров по температуре. </w:t>
      </w:r>
    </w:p>
    <w:p w:rsidR="00A2518D" w:rsidRPr="00D70726" w:rsidRDefault="00A2518D" w:rsidP="00CF1285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1.</w:t>
      </w:r>
      <w:r w:rsidR="00A406D5" w:rsidRPr="00D70726">
        <w:rPr>
          <w:sz w:val="28"/>
          <w:szCs w:val="28"/>
        </w:rPr>
        <w:t>3.</w:t>
      </w:r>
      <w:r w:rsidRPr="00D70726">
        <w:rPr>
          <w:sz w:val="28"/>
          <w:szCs w:val="28"/>
        </w:rPr>
        <w:t>1</w:t>
      </w:r>
      <w:r w:rsidR="00A406D5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Значения среднемесячной мощности солнечной радиации, измеряемые в Вт/м</w:t>
      </w:r>
      <w:r w:rsidR="00424266" w:rsidRPr="00D70726">
        <w:rPr>
          <w:sz w:val="28"/>
          <w:szCs w:val="28"/>
          <w:vertAlign w:val="superscript"/>
        </w:rPr>
        <w:t>2</w:t>
      </w:r>
      <w:r w:rsidRPr="00D70726">
        <w:rPr>
          <w:sz w:val="28"/>
          <w:szCs w:val="28"/>
        </w:rPr>
        <w:t>, пересчитанные из суммарной радиации за каждый месяц в соо</w:t>
      </w:r>
      <w:r w:rsidR="00A406D5" w:rsidRPr="00D70726">
        <w:rPr>
          <w:sz w:val="28"/>
          <w:szCs w:val="28"/>
        </w:rPr>
        <w:t>тветствии с СНИП 131.13330.2012</w:t>
      </w:r>
      <w:r w:rsidRPr="00D70726">
        <w:rPr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339"/>
        <w:gridCol w:w="861"/>
        <w:gridCol w:w="861"/>
        <w:gridCol w:w="861"/>
        <w:gridCol w:w="861"/>
        <w:gridCol w:w="861"/>
      </w:tblGrid>
      <w:tr w:rsidR="00A2518D" w:rsidRPr="00D70726" w:rsidTr="00A2518D">
        <w:trPr>
          <w:jc w:val="center"/>
        </w:trPr>
        <w:tc>
          <w:tcPr>
            <w:tcW w:w="0" w:type="auto"/>
            <w:vMerge w:val="restart"/>
            <w:vAlign w:val="bottom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месяц</w:t>
            </w:r>
          </w:p>
        </w:tc>
        <w:tc>
          <w:tcPr>
            <w:tcW w:w="0" w:type="auto"/>
            <w:gridSpan w:val="5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Географическая широта, град с.ш.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Merge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56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68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61,8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41,7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25,5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13,4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111,6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90,8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69,9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55,1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46,1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197,6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174,7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151,9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151,9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104,8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261,1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251,4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236,1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226,4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219,4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317,2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313,2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307,8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309,1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301,1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338,9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337,5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338,9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333,3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333,3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329,3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326,6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319,9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319,9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331,9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268,8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259,4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245,9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239,2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239,2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208,3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187,5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175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154,2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137,5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129,0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99,5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77,9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64,5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45,7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48,6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22,2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12,5</w:t>
            </w:r>
          </w:p>
        </w:tc>
      </w:tr>
      <w:tr w:rsidR="00A2518D" w:rsidRPr="00D70726" w:rsidTr="00A2518D">
        <w:trPr>
          <w:jc w:val="center"/>
        </w:trPr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47,0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30,9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17,5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A2518D" w:rsidRPr="00D70726" w:rsidRDefault="00A2518D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</w:tbl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</w:p>
    <w:p w:rsidR="00322732" w:rsidRDefault="00322732" w:rsidP="0065594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Расчеты проводились на суперкомпьютере НКС-30Т СО РАН с использованием MPI технологии параллельного программирования </w:t>
      </w:r>
      <w:r w:rsidRPr="00984BE4">
        <w:rPr>
          <w:sz w:val="28"/>
          <w:szCs w:val="28"/>
        </w:rPr>
        <w:t>[</w:t>
      </w:r>
      <w:r w:rsidR="00B44F96" w:rsidRPr="00B44F96">
        <w:rPr>
          <w:sz w:val="28"/>
          <w:szCs w:val="28"/>
        </w:rPr>
        <w:t>92</w:t>
      </w:r>
      <w:r w:rsidRPr="00984BE4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3F3522" w:rsidRPr="003F3522" w:rsidRDefault="003F3522" w:rsidP="0065594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 или иные вопросы, посвящённые прогнозированию состояния грунтов, были рассмотрены в работах </w:t>
      </w:r>
      <w:r w:rsidRPr="003F3522">
        <w:rPr>
          <w:sz w:val="28"/>
          <w:szCs w:val="28"/>
        </w:rPr>
        <w:t>[</w:t>
      </w:r>
      <w:r w:rsidR="00B44F96" w:rsidRPr="00B44F96">
        <w:rPr>
          <w:sz w:val="28"/>
          <w:szCs w:val="28"/>
        </w:rPr>
        <w:t>1,12,13,93-95</w:t>
      </w:r>
      <w:r w:rsidRPr="003F3522">
        <w:rPr>
          <w:sz w:val="28"/>
          <w:szCs w:val="28"/>
        </w:rPr>
        <w:t>]</w:t>
      </w:r>
    </w:p>
    <w:p w:rsidR="00A2518D" w:rsidRDefault="00A2518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соответствии с вышеизложенной методикой, </w:t>
      </w:r>
      <w:r w:rsidR="00B60643">
        <w:rPr>
          <w:sz w:val="28"/>
          <w:szCs w:val="28"/>
        </w:rPr>
        <w:t>были рас</w:t>
      </w:r>
      <w:r w:rsidR="00B60643" w:rsidRPr="00D70726">
        <w:rPr>
          <w:sz w:val="28"/>
          <w:szCs w:val="28"/>
        </w:rPr>
        <w:t>считаны</w:t>
      </w:r>
      <w:r w:rsidR="00FA49D3">
        <w:rPr>
          <w:sz w:val="28"/>
          <w:szCs w:val="28"/>
        </w:rPr>
        <w:t xml:space="preserve"> температурные поля на</w:t>
      </w:r>
      <w:r w:rsidR="00E21B5A" w:rsidRPr="00D70726">
        <w:rPr>
          <w:sz w:val="28"/>
          <w:szCs w:val="28"/>
        </w:rPr>
        <w:t xml:space="preserve"> </w:t>
      </w:r>
      <w:r w:rsidR="00FA49D3">
        <w:rPr>
          <w:sz w:val="28"/>
          <w:szCs w:val="28"/>
        </w:rPr>
        <w:t>конкретных объектах</w:t>
      </w:r>
      <w:r w:rsidRPr="00D70726">
        <w:rPr>
          <w:sz w:val="28"/>
          <w:szCs w:val="28"/>
        </w:rPr>
        <w:t xml:space="preserve"> и проведено сравне</w:t>
      </w:r>
      <w:r w:rsidR="00B4377F">
        <w:rPr>
          <w:sz w:val="28"/>
          <w:szCs w:val="28"/>
        </w:rPr>
        <w:t xml:space="preserve">ние </w:t>
      </w:r>
      <w:r w:rsidR="00FA49D3">
        <w:rPr>
          <w:sz w:val="28"/>
          <w:szCs w:val="28"/>
        </w:rPr>
        <w:t xml:space="preserve">теоритических данных </w:t>
      </w:r>
      <w:r w:rsidR="00B4377F">
        <w:rPr>
          <w:sz w:val="28"/>
          <w:szCs w:val="28"/>
        </w:rPr>
        <w:t>с данными термометрии [</w:t>
      </w:r>
      <w:r w:rsidR="007A0545">
        <w:rPr>
          <w:sz w:val="28"/>
          <w:szCs w:val="28"/>
        </w:rPr>
        <w:t>9</w:t>
      </w:r>
      <w:r w:rsidR="00B54DF4" w:rsidRPr="00B54DF4">
        <w:rPr>
          <w:sz w:val="28"/>
          <w:szCs w:val="28"/>
        </w:rPr>
        <w:t>6-10</w:t>
      </w:r>
      <w:r w:rsidR="00B54DF4" w:rsidRPr="008305E5">
        <w:rPr>
          <w:sz w:val="28"/>
          <w:szCs w:val="28"/>
        </w:rPr>
        <w:t>0</w:t>
      </w:r>
      <w:r w:rsidRPr="00D70726">
        <w:rPr>
          <w:sz w:val="28"/>
          <w:szCs w:val="28"/>
        </w:rPr>
        <w:t>]. Было получено достаточно хорошее согласие теории и эксперимента. Подробно результаты расчетов</w:t>
      </w:r>
      <w:r w:rsidR="00FA49D3">
        <w:rPr>
          <w:sz w:val="28"/>
          <w:szCs w:val="28"/>
        </w:rPr>
        <w:t xml:space="preserve"> термополей на</w:t>
      </w:r>
      <w:r w:rsidRPr="00D70726">
        <w:rPr>
          <w:sz w:val="28"/>
          <w:szCs w:val="28"/>
        </w:rPr>
        <w:t xml:space="preserve"> к</w:t>
      </w:r>
      <w:r w:rsidR="00CB7D4A" w:rsidRPr="00D70726">
        <w:rPr>
          <w:sz w:val="28"/>
          <w:szCs w:val="28"/>
        </w:rPr>
        <w:t>о</w:t>
      </w:r>
      <w:r w:rsidR="00FA49D3">
        <w:rPr>
          <w:sz w:val="28"/>
          <w:szCs w:val="28"/>
        </w:rPr>
        <w:t>нкретных объектах</w:t>
      </w:r>
      <w:r w:rsidR="00CB7D4A" w:rsidRPr="00D70726">
        <w:rPr>
          <w:sz w:val="28"/>
          <w:szCs w:val="28"/>
        </w:rPr>
        <w:t xml:space="preserve"> приведены в г</w:t>
      </w:r>
      <w:r w:rsidRPr="00D70726">
        <w:rPr>
          <w:sz w:val="28"/>
          <w:szCs w:val="28"/>
        </w:rPr>
        <w:t>лаве 2. Кроме</w:t>
      </w:r>
      <w:r w:rsidR="00354B25">
        <w:rPr>
          <w:sz w:val="28"/>
          <w:szCs w:val="28"/>
        </w:rPr>
        <w:t xml:space="preserve"> того в работе [</w:t>
      </w:r>
      <w:r w:rsidR="008305E5" w:rsidRPr="008305E5">
        <w:rPr>
          <w:sz w:val="28"/>
          <w:szCs w:val="28"/>
        </w:rPr>
        <w:t>101</w:t>
      </w:r>
      <w:r w:rsidRPr="00D70726">
        <w:rPr>
          <w:sz w:val="28"/>
          <w:szCs w:val="28"/>
        </w:rPr>
        <w:t xml:space="preserve">] был предложен </w:t>
      </w:r>
      <w:r w:rsidR="00B4377F">
        <w:rPr>
          <w:sz w:val="28"/>
          <w:szCs w:val="28"/>
        </w:rPr>
        <w:t xml:space="preserve">и опубликован </w:t>
      </w:r>
      <w:r w:rsidRPr="00D70726">
        <w:rPr>
          <w:sz w:val="28"/>
          <w:szCs w:val="28"/>
        </w:rPr>
        <w:t xml:space="preserve">метод прогнозирования состояния грунтов с учетом различных вариантов </w:t>
      </w:r>
      <w:r w:rsidR="007E3F18">
        <w:rPr>
          <w:sz w:val="28"/>
          <w:szCs w:val="28"/>
        </w:rPr>
        <w:t>изменения метеорологических характеристик во времени</w:t>
      </w:r>
      <w:r w:rsidRPr="00D70726">
        <w:rPr>
          <w:sz w:val="28"/>
          <w:szCs w:val="28"/>
        </w:rPr>
        <w:t xml:space="preserve"> (стохастический метод). При этом необходимо отметить, что статистические методы анализа состояния грунтов ра</w:t>
      </w:r>
      <w:r w:rsidR="001573F6">
        <w:rPr>
          <w:sz w:val="28"/>
          <w:szCs w:val="28"/>
        </w:rPr>
        <w:t>ссматривались ранее в работе [</w:t>
      </w:r>
      <w:r w:rsidR="008305E5" w:rsidRPr="008305E5">
        <w:rPr>
          <w:sz w:val="28"/>
          <w:szCs w:val="28"/>
        </w:rPr>
        <w:t>15,16</w:t>
      </w:r>
      <w:r w:rsidR="001573F6">
        <w:rPr>
          <w:sz w:val="28"/>
          <w:szCs w:val="28"/>
        </w:rPr>
        <w:t>], но в данных работах</w:t>
      </w:r>
      <w:r w:rsidRPr="00D70726">
        <w:rPr>
          <w:sz w:val="28"/>
          <w:szCs w:val="28"/>
        </w:rPr>
        <w:t xml:space="preserve"> моделирование различных вариантов </w:t>
      </w:r>
      <w:r w:rsidR="007E3F18">
        <w:rPr>
          <w:sz w:val="28"/>
          <w:szCs w:val="28"/>
        </w:rPr>
        <w:t>изменения метеорологических характеристик во времени</w:t>
      </w:r>
      <w:r w:rsidRPr="00D70726">
        <w:rPr>
          <w:sz w:val="28"/>
          <w:szCs w:val="28"/>
        </w:rPr>
        <w:t xml:space="preserve"> методом Монте-Карло не производилось. </w:t>
      </w:r>
    </w:p>
    <w:p w:rsidR="00C21B0D" w:rsidRDefault="00C21B0D" w:rsidP="007B212A">
      <w:pPr>
        <w:spacing w:line="360" w:lineRule="auto"/>
        <w:jc w:val="both"/>
        <w:rPr>
          <w:sz w:val="28"/>
          <w:szCs w:val="28"/>
        </w:rPr>
      </w:pPr>
    </w:p>
    <w:p w:rsidR="00C21B0D" w:rsidRPr="001C6098" w:rsidRDefault="00C21B0D" w:rsidP="007B212A">
      <w:pPr>
        <w:spacing w:line="360" w:lineRule="auto"/>
        <w:jc w:val="both"/>
        <w:rPr>
          <w:sz w:val="28"/>
          <w:szCs w:val="28"/>
        </w:rPr>
      </w:pPr>
    </w:p>
    <w:p w:rsidR="00D2707A" w:rsidRPr="001C6098" w:rsidRDefault="00D2707A" w:rsidP="007B212A">
      <w:pPr>
        <w:spacing w:line="360" w:lineRule="auto"/>
        <w:jc w:val="both"/>
        <w:rPr>
          <w:sz w:val="28"/>
          <w:szCs w:val="28"/>
        </w:rPr>
      </w:pPr>
    </w:p>
    <w:p w:rsidR="00D2707A" w:rsidRDefault="00D2707A" w:rsidP="007B212A">
      <w:pPr>
        <w:spacing w:line="360" w:lineRule="auto"/>
        <w:jc w:val="both"/>
        <w:rPr>
          <w:sz w:val="28"/>
          <w:szCs w:val="28"/>
        </w:rPr>
      </w:pPr>
    </w:p>
    <w:p w:rsidR="003C0D81" w:rsidRDefault="003C0D81" w:rsidP="007B212A">
      <w:pPr>
        <w:spacing w:line="360" w:lineRule="auto"/>
        <w:jc w:val="both"/>
        <w:rPr>
          <w:sz w:val="28"/>
          <w:szCs w:val="28"/>
        </w:rPr>
      </w:pPr>
    </w:p>
    <w:p w:rsidR="00605889" w:rsidRPr="009F1EEB" w:rsidRDefault="00605889" w:rsidP="007B212A">
      <w:pPr>
        <w:spacing w:line="360" w:lineRule="auto"/>
        <w:jc w:val="both"/>
        <w:rPr>
          <w:sz w:val="28"/>
          <w:szCs w:val="28"/>
        </w:rPr>
      </w:pPr>
    </w:p>
    <w:p w:rsidR="004F3110" w:rsidRPr="00F0081A" w:rsidRDefault="004F3110" w:rsidP="00DC1394">
      <w:pPr>
        <w:spacing w:line="360" w:lineRule="auto"/>
        <w:jc w:val="center"/>
        <w:rPr>
          <w:b/>
          <w:sz w:val="28"/>
          <w:szCs w:val="28"/>
        </w:rPr>
      </w:pPr>
      <w:r w:rsidRPr="00F0081A">
        <w:rPr>
          <w:b/>
          <w:sz w:val="28"/>
          <w:szCs w:val="28"/>
        </w:rPr>
        <w:lastRenderedPageBreak/>
        <w:t>Глава 2.</w:t>
      </w:r>
      <w:r w:rsidR="00626A26" w:rsidRPr="00F0081A">
        <w:rPr>
          <w:b/>
          <w:sz w:val="28"/>
          <w:szCs w:val="28"/>
        </w:rPr>
        <w:t xml:space="preserve"> РАСЧЕТ СОРУЖЕНИЙ</w:t>
      </w:r>
      <w:r w:rsidR="007E4EF7">
        <w:rPr>
          <w:b/>
          <w:sz w:val="28"/>
          <w:szCs w:val="28"/>
        </w:rPr>
        <w:t>,</w:t>
      </w:r>
      <w:r w:rsidR="00626A26" w:rsidRPr="00F0081A">
        <w:rPr>
          <w:b/>
          <w:sz w:val="28"/>
          <w:szCs w:val="28"/>
        </w:rPr>
        <w:t xml:space="preserve"> ПОСТРОЕННЫХ НА ВЕЧНОЙ МЕРЗЛОТЕ</w:t>
      </w:r>
    </w:p>
    <w:p w:rsidR="00626A26" w:rsidRPr="00F0081A" w:rsidRDefault="00626A26" w:rsidP="007B212A">
      <w:pPr>
        <w:spacing w:line="360" w:lineRule="auto"/>
        <w:jc w:val="both"/>
        <w:rPr>
          <w:b/>
          <w:sz w:val="28"/>
          <w:szCs w:val="28"/>
        </w:rPr>
      </w:pPr>
    </w:p>
    <w:p w:rsidR="00CB7D4A" w:rsidRPr="00D70726" w:rsidRDefault="00CB7D4A" w:rsidP="00435769">
      <w:pPr>
        <w:spacing w:line="360" w:lineRule="auto"/>
        <w:jc w:val="center"/>
        <w:rPr>
          <w:sz w:val="28"/>
          <w:szCs w:val="28"/>
        </w:rPr>
      </w:pPr>
      <w:r w:rsidRPr="00F0081A">
        <w:rPr>
          <w:b/>
          <w:sz w:val="28"/>
          <w:szCs w:val="28"/>
        </w:rPr>
        <w:t>2.</w:t>
      </w:r>
      <w:r w:rsidR="00626A26" w:rsidRPr="00F0081A">
        <w:rPr>
          <w:b/>
          <w:sz w:val="28"/>
          <w:szCs w:val="28"/>
        </w:rPr>
        <w:t>1. Расчет</w:t>
      </w:r>
      <w:r w:rsidR="00E501E6">
        <w:rPr>
          <w:b/>
          <w:sz w:val="28"/>
          <w:szCs w:val="28"/>
        </w:rPr>
        <w:t xml:space="preserve"> нефтяного</w:t>
      </w:r>
      <w:r w:rsidR="00626A26" w:rsidRPr="00F0081A">
        <w:rPr>
          <w:b/>
          <w:sz w:val="28"/>
          <w:szCs w:val="28"/>
        </w:rPr>
        <w:t xml:space="preserve"> резервуара </w:t>
      </w:r>
      <w:r w:rsidR="00DA53BF" w:rsidRPr="00F0081A">
        <w:rPr>
          <w:b/>
          <w:sz w:val="28"/>
          <w:szCs w:val="28"/>
        </w:rPr>
        <w:t>на Уренгойском месторождении</w:t>
      </w:r>
    </w:p>
    <w:p w:rsidR="00605218" w:rsidRPr="00D70726" w:rsidRDefault="00562512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Для тестирования методики </w:t>
      </w:r>
      <w:r w:rsidR="00B60643" w:rsidRPr="00D70726">
        <w:rPr>
          <w:sz w:val="28"/>
          <w:szCs w:val="28"/>
        </w:rPr>
        <w:t>расчетов,</w:t>
      </w:r>
      <w:r w:rsidRPr="00D70726">
        <w:rPr>
          <w:sz w:val="28"/>
          <w:szCs w:val="28"/>
        </w:rPr>
        <w:t xml:space="preserve"> изложенных в главе 1, нами были </w:t>
      </w:r>
      <w:r w:rsidR="00B60643" w:rsidRPr="00D70726">
        <w:rPr>
          <w:sz w:val="28"/>
          <w:szCs w:val="28"/>
        </w:rPr>
        <w:t>рассчитаны</w:t>
      </w:r>
      <w:r w:rsidR="00984A25">
        <w:rPr>
          <w:sz w:val="28"/>
          <w:szCs w:val="28"/>
        </w:rPr>
        <w:t xml:space="preserve"> термополя на конкретных объектах</w:t>
      </w:r>
      <w:r w:rsidRPr="00D70726">
        <w:rPr>
          <w:sz w:val="28"/>
          <w:szCs w:val="28"/>
        </w:rPr>
        <w:t xml:space="preserve"> и проведено сравнение теоретических данных с данными термометрии. В частности, в данном параграфе в</w:t>
      </w:r>
      <w:r w:rsidR="00605218" w:rsidRPr="00D70726">
        <w:rPr>
          <w:sz w:val="28"/>
          <w:szCs w:val="28"/>
        </w:rPr>
        <w:t xml:space="preserve">ыполнен численный расчет нестационарных температурных полей и динамика работы системы горизонтального охлаждения </w:t>
      </w:r>
      <w:r w:rsidR="00B60643" w:rsidRPr="00D70726">
        <w:rPr>
          <w:sz w:val="28"/>
          <w:szCs w:val="28"/>
        </w:rPr>
        <w:t>грунта типа</w:t>
      </w:r>
      <w:r w:rsidR="00605218" w:rsidRPr="00D70726">
        <w:rPr>
          <w:sz w:val="28"/>
          <w:szCs w:val="28"/>
        </w:rPr>
        <w:t xml:space="preserve"> «ГЕТ» (горизонтальная естественно-действующая трубчатая система) [</w:t>
      </w:r>
      <w:r w:rsidR="008305E5" w:rsidRPr="008305E5">
        <w:rPr>
          <w:sz w:val="28"/>
          <w:szCs w:val="28"/>
        </w:rPr>
        <w:t>8</w:t>
      </w:r>
      <w:r w:rsidR="00605218" w:rsidRPr="00D70726">
        <w:rPr>
          <w:sz w:val="28"/>
          <w:szCs w:val="28"/>
        </w:rPr>
        <w:t>] под пустым резервуаром объемом 5000 м</w:t>
      </w:r>
      <w:r w:rsidR="00605218" w:rsidRPr="00D70726">
        <w:rPr>
          <w:sz w:val="28"/>
          <w:szCs w:val="28"/>
          <w:vertAlign w:val="superscript"/>
        </w:rPr>
        <w:t>3</w:t>
      </w:r>
      <w:r w:rsidR="00984A25">
        <w:rPr>
          <w:sz w:val="28"/>
          <w:szCs w:val="28"/>
        </w:rPr>
        <w:t>, расположенном на Уренгойском месторождении</w:t>
      </w:r>
      <w:r w:rsidR="0090453D">
        <w:rPr>
          <w:sz w:val="28"/>
          <w:szCs w:val="28"/>
        </w:rPr>
        <w:t xml:space="preserve"> </w:t>
      </w:r>
      <w:r w:rsidR="008305E5">
        <w:rPr>
          <w:sz w:val="28"/>
          <w:szCs w:val="28"/>
        </w:rPr>
        <w:t>[9</w:t>
      </w:r>
      <w:r w:rsidR="008305E5" w:rsidRPr="008305E5">
        <w:rPr>
          <w:sz w:val="28"/>
          <w:szCs w:val="28"/>
        </w:rPr>
        <w:t>9</w:t>
      </w:r>
      <w:r w:rsidR="0090453D" w:rsidRPr="0090453D">
        <w:rPr>
          <w:sz w:val="28"/>
          <w:szCs w:val="28"/>
        </w:rPr>
        <w:t>]</w:t>
      </w:r>
      <w:r w:rsidR="0090453D">
        <w:rPr>
          <w:sz w:val="28"/>
          <w:szCs w:val="28"/>
        </w:rPr>
        <w:t>.</w:t>
      </w:r>
      <w:r w:rsidR="00605218" w:rsidRPr="00D70726">
        <w:rPr>
          <w:sz w:val="28"/>
          <w:szCs w:val="28"/>
        </w:rPr>
        <w:t xml:space="preserve"> Температура в резервуаре принималась равной температуре </w:t>
      </w:r>
      <w:r w:rsidR="0037010D">
        <w:rPr>
          <w:sz w:val="28"/>
          <w:szCs w:val="28"/>
        </w:rPr>
        <w:t xml:space="preserve">атмосферного </w:t>
      </w:r>
      <w:r w:rsidR="009C2A3D">
        <w:rPr>
          <w:sz w:val="28"/>
          <w:szCs w:val="28"/>
        </w:rPr>
        <w:t>воздуха</w:t>
      </w:r>
      <w:r w:rsidR="00605218" w:rsidRPr="00D70726">
        <w:rPr>
          <w:sz w:val="28"/>
          <w:szCs w:val="28"/>
        </w:rPr>
        <w:t xml:space="preserve">. Теплообмен между грунтом и хладагентом рассчитывался в соответствии с методикой, изложенной в </w:t>
      </w:r>
      <w:r w:rsidR="00AC2A16" w:rsidRPr="00D70726">
        <w:rPr>
          <w:sz w:val="28"/>
          <w:szCs w:val="28"/>
        </w:rPr>
        <w:t xml:space="preserve">§3 главы 1. </w:t>
      </w:r>
      <w:r w:rsidR="00605218" w:rsidRPr="00D70726">
        <w:rPr>
          <w:sz w:val="28"/>
          <w:szCs w:val="28"/>
        </w:rPr>
        <w:t>Система охлаждения состоит из 4 конденсаторных блоков с площадью оребрения 100м</w:t>
      </w:r>
      <w:r w:rsidR="00605218" w:rsidRPr="00D70726">
        <w:rPr>
          <w:sz w:val="28"/>
          <w:szCs w:val="28"/>
          <w:vertAlign w:val="superscript"/>
        </w:rPr>
        <w:t>2</w:t>
      </w:r>
      <w:r w:rsidR="00605218" w:rsidRPr="00D70726">
        <w:rPr>
          <w:sz w:val="28"/>
          <w:szCs w:val="28"/>
        </w:rPr>
        <w:t xml:space="preserve"> каждый, поднятых на высоту 3,83 м относительно труб испарителей. Трубы испарителей покрывают площадь круга с диаметром 32м, расстояние между трубами испарительной системы составляет 0,8м. </w:t>
      </w:r>
      <w:r w:rsidR="00225962" w:rsidRPr="00D70726">
        <w:rPr>
          <w:sz w:val="28"/>
          <w:szCs w:val="28"/>
        </w:rPr>
        <w:t>Диаметр резервуара составляет 22,8</w:t>
      </w:r>
      <w:r w:rsidR="00605218" w:rsidRPr="00D70726">
        <w:rPr>
          <w:sz w:val="28"/>
          <w:szCs w:val="28"/>
        </w:rPr>
        <w:t>м. Под резервуаром находится слой</w:t>
      </w:r>
      <w:r w:rsidR="00A2518D" w:rsidRPr="00D70726">
        <w:rPr>
          <w:sz w:val="28"/>
          <w:szCs w:val="28"/>
        </w:rPr>
        <w:t xml:space="preserve"> насыпного песка толщиной 0,4м и слой </w:t>
      </w:r>
      <w:r w:rsidR="00605218" w:rsidRPr="00D70726">
        <w:rPr>
          <w:sz w:val="28"/>
          <w:szCs w:val="28"/>
        </w:rPr>
        <w:t>п</w:t>
      </w:r>
      <w:r w:rsidR="00A2518D" w:rsidRPr="00D70726">
        <w:rPr>
          <w:sz w:val="28"/>
          <w:szCs w:val="28"/>
        </w:rPr>
        <w:t>олистирольных плит</w:t>
      </w:r>
      <w:r w:rsidR="00605218" w:rsidRPr="00D70726">
        <w:rPr>
          <w:sz w:val="28"/>
          <w:szCs w:val="28"/>
        </w:rPr>
        <w:t xml:space="preserve"> толщиной </w:t>
      </w:r>
      <w:r w:rsidR="00A2518D" w:rsidRPr="00D70726">
        <w:rPr>
          <w:sz w:val="28"/>
          <w:szCs w:val="28"/>
        </w:rPr>
        <w:t>0,33м, под слоем полистирольных плит находится слой песка толщиной 1,6м</w:t>
      </w:r>
      <w:r w:rsidR="00D855B9" w:rsidRPr="00D70726">
        <w:rPr>
          <w:sz w:val="28"/>
          <w:szCs w:val="28"/>
        </w:rPr>
        <w:t>,</w:t>
      </w:r>
      <w:r w:rsidR="00D9320A" w:rsidRPr="00D70726">
        <w:rPr>
          <w:sz w:val="28"/>
          <w:szCs w:val="28"/>
        </w:rPr>
        <w:t xml:space="preserve"> ниже находится суглинок</w:t>
      </w:r>
      <w:r w:rsidR="00D855B9" w:rsidRPr="00D70726">
        <w:rPr>
          <w:sz w:val="28"/>
          <w:szCs w:val="28"/>
        </w:rPr>
        <w:t>. Теплофизические характеристики насыпного песка и суглинка приведены в таблице №2.1.</w:t>
      </w:r>
      <w:r w:rsidR="002209AF" w:rsidRPr="00D70726">
        <w:rPr>
          <w:sz w:val="28"/>
          <w:szCs w:val="28"/>
        </w:rPr>
        <w:t>1.</w:t>
      </w:r>
      <w:r w:rsidR="00C21B0D">
        <w:rPr>
          <w:sz w:val="28"/>
          <w:szCs w:val="28"/>
        </w:rPr>
        <w:t xml:space="preserve"> </w:t>
      </w:r>
      <w:r w:rsidR="00605218" w:rsidRPr="00D70726">
        <w:rPr>
          <w:sz w:val="28"/>
          <w:szCs w:val="28"/>
        </w:rPr>
        <w:t>План размещения системы температурной стабилизации в основании резервуара РВС-5000 на ЦПС-2 Уренгойского месторождения изображен на рисунке №</w:t>
      </w:r>
      <w:r w:rsidR="005E3FC8" w:rsidRPr="00D70726">
        <w:rPr>
          <w:sz w:val="28"/>
          <w:szCs w:val="28"/>
        </w:rPr>
        <w:t>2.</w:t>
      </w:r>
      <w:r w:rsidR="00605218" w:rsidRPr="00D70726">
        <w:rPr>
          <w:sz w:val="28"/>
          <w:szCs w:val="28"/>
        </w:rPr>
        <w:t>1.</w:t>
      </w:r>
      <w:r w:rsidR="002209AF" w:rsidRPr="00D70726">
        <w:rPr>
          <w:sz w:val="28"/>
          <w:szCs w:val="28"/>
        </w:rPr>
        <w:t>1.</w:t>
      </w:r>
    </w:p>
    <w:p w:rsidR="00A2518D" w:rsidRPr="00D70726" w:rsidRDefault="00A2518D" w:rsidP="007B212A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Таблица№2.1.</w:t>
      </w:r>
      <w:r w:rsidR="002209AF" w:rsidRPr="00D70726">
        <w:rPr>
          <w:sz w:val="28"/>
          <w:szCs w:val="28"/>
        </w:rPr>
        <w:t>1.</w:t>
      </w:r>
    </w:p>
    <w:tbl>
      <w:tblPr>
        <w:tblStyle w:val="ab"/>
        <w:tblW w:w="0" w:type="auto"/>
        <w:jc w:val="center"/>
        <w:tblLook w:val="04A0"/>
      </w:tblPr>
      <w:tblGrid>
        <w:gridCol w:w="1374"/>
        <w:gridCol w:w="964"/>
        <w:gridCol w:w="706"/>
        <w:gridCol w:w="1176"/>
        <w:gridCol w:w="1143"/>
        <w:gridCol w:w="1282"/>
        <w:gridCol w:w="1249"/>
      </w:tblGrid>
      <w:tr w:rsidR="008D3F9E" w:rsidRPr="00D70726" w:rsidTr="00D855B9">
        <w:trPr>
          <w:jc w:val="center"/>
        </w:trPr>
        <w:tc>
          <w:tcPr>
            <w:tcW w:w="1374" w:type="dxa"/>
          </w:tcPr>
          <w:p w:rsidR="008D3F9E" w:rsidRPr="00D70726" w:rsidRDefault="008D3F9E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:rsidR="008D3F9E" w:rsidRPr="00D70726" w:rsidRDefault="002A0E9F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ск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0" w:type="auto"/>
          </w:tcPr>
          <w:p w:rsidR="008D3F9E" w:rsidRPr="00D70726" w:rsidRDefault="008D3F9E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w</w:t>
            </w:r>
          </w:p>
        </w:tc>
        <w:tc>
          <w:tcPr>
            <w:tcW w:w="0" w:type="auto"/>
          </w:tcPr>
          <w:p w:rsidR="008D3F9E" w:rsidRPr="00D70726" w:rsidRDefault="002A0E9F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Вт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м∙К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8D3F9E" w:rsidRPr="00D70726" w:rsidRDefault="002A0E9F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Вт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м∙К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8D3F9E" w:rsidRPr="00D70726" w:rsidRDefault="002A0E9F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Дж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∙К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8D3F9E" w:rsidRPr="00D70726" w:rsidRDefault="002A0E9F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Дж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∙К</m:t>
                    </m:r>
                  </m:den>
                </m:f>
              </m:oMath>
            </m:oMathPara>
          </w:p>
        </w:tc>
      </w:tr>
      <w:tr w:rsidR="008D3F9E" w:rsidRPr="00D70726" w:rsidTr="00D855B9">
        <w:trPr>
          <w:jc w:val="center"/>
        </w:trPr>
        <w:tc>
          <w:tcPr>
            <w:tcW w:w="1374" w:type="dxa"/>
          </w:tcPr>
          <w:p w:rsidR="008D3F9E" w:rsidRPr="00D70726" w:rsidRDefault="008D3F9E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 xml:space="preserve">Песок </w:t>
            </w:r>
          </w:p>
        </w:tc>
        <w:tc>
          <w:tcPr>
            <w:tcW w:w="964" w:type="dxa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1620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0,17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2,51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2,18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2188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2761</w:t>
            </w:r>
          </w:p>
        </w:tc>
      </w:tr>
      <w:tr w:rsidR="008D3F9E" w:rsidRPr="00D70726" w:rsidTr="00D855B9">
        <w:trPr>
          <w:jc w:val="center"/>
        </w:trPr>
        <w:tc>
          <w:tcPr>
            <w:tcW w:w="1374" w:type="dxa"/>
          </w:tcPr>
          <w:p w:rsidR="008D3F9E" w:rsidRPr="00D70726" w:rsidRDefault="008D3F9E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Суглинок</w:t>
            </w:r>
          </w:p>
        </w:tc>
        <w:tc>
          <w:tcPr>
            <w:tcW w:w="964" w:type="dxa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1490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0,27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1,55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1,31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2340</w:t>
            </w:r>
          </w:p>
        </w:tc>
        <w:tc>
          <w:tcPr>
            <w:tcW w:w="0" w:type="auto"/>
          </w:tcPr>
          <w:p w:rsidR="008D3F9E" w:rsidRPr="00D70726" w:rsidRDefault="009C0C4A" w:rsidP="007B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2840</w:t>
            </w:r>
          </w:p>
        </w:tc>
      </w:tr>
    </w:tbl>
    <w:p w:rsidR="008D3F9E" w:rsidRPr="00D70726" w:rsidRDefault="008D3F9E" w:rsidP="007B212A">
      <w:pPr>
        <w:spacing w:line="360" w:lineRule="auto"/>
        <w:jc w:val="both"/>
        <w:rPr>
          <w:sz w:val="28"/>
          <w:szCs w:val="28"/>
        </w:rPr>
      </w:pPr>
    </w:p>
    <w:p w:rsidR="00605218" w:rsidRPr="00D70726" w:rsidRDefault="00605218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Рис.№</w:t>
      </w:r>
      <w:r w:rsidR="005E3FC8" w:rsidRPr="00D70726">
        <w:rPr>
          <w:sz w:val="28"/>
          <w:szCs w:val="28"/>
        </w:rPr>
        <w:t>2.</w:t>
      </w:r>
      <w:r w:rsidRPr="00D70726">
        <w:rPr>
          <w:sz w:val="28"/>
          <w:szCs w:val="28"/>
        </w:rPr>
        <w:t>1.</w:t>
      </w:r>
      <w:r w:rsidR="002209AF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План размещения системы температурной стабилизации в основании резервуара РВС-5000 на ЦПС-2 Уренгойского месторождения</w:t>
      </w:r>
      <w:r w:rsidR="00314D56">
        <w:rPr>
          <w:sz w:val="28"/>
          <w:szCs w:val="28"/>
        </w:rPr>
        <w:t>:</w:t>
      </w:r>
    </w:p>
    <w:p w:rsidR="00605218" w:rsidRPr="00D70726" w:rsidRDefault="000B3DBC" w:rsidP="007B212A">
      <w:pPr>
        <w:spacing w:line="360" w:lineRule="auto"/>
        <w:jc w:val="center"/>
        <w:rPr>
          <w:i/>
          <w:sz w:val="28"/>
          <w:szCs w:val="28"/>
        </w:rPr>
      </w:pPr>
      <w:r w:rsidRPr="00D70726">
        <w:rPr>
          <w:i/>
          <w:noProof/>
          <w:sz w:val="28"/>
          <w:szCs w:val="28"/>
        </w:rPr>
        <w:drawing>
          <wp:inline distT="0" distB="0" distL="0" distR="0">
            <wp:extent cx="3238500" cy="25622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18" w:rsidRPr="00D70726" w:rsidRDefault="00605218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1-резервуар РВС-5000; 2-полиэтиленовые трубки; 3-коллектор.</w:t>
      </w:r>
    </w:p>
    <w:p w:rsidR="00605218" w:rsidRPr="00D70726" w:rsidRDefault="00605218" w:rsidP="007B212A">
      <w:pPr>
        <w:spacing w:line="360" w:lineRule="auto"/>
        <w:rPr>
          <w:sz w:val="28"/>
          <w:szCs w:val="28"/>
        </w:rPr>
      </w:pPr>
    </w:p>
    <w:p w:rsidR="00605218" w:rsidRPr="00D70726" w:rsidRDefault="00EB4158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Климатическая</w:t>
      </w:r>
      <w:r w:rsidR="00605218"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информация</w:t>
      </w:r>
      <w:r w:rsidR="00605218"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использована</w:t>
      </w:r>
      <w:r w:rsidR="00605218" w:rsidRPr="00D7072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Новому </w:t>
      </w:r>
      <w:r w:rsidR="00605218" w:rsidRPr="00D70726">
        <w:rPr>
          <w:sz w:val="28"/>
          <w:szCs w:val="28"/>
        </w:rPr>
        <w:t>Уренгою. Вычисление проводилось для средн</w:t>
      </w:r>
      <w:r w:rsidR="000E0313" w:rsidRPr="00D70726">
        <w:rPr>
          <w:sz w:val="28"/>
          <w:szCs w:val="28"/>
        </w:rPr>
        <w:t>емесячных значений температуры</w:t>
      </w:r>
      <w:r w:rsidR="007F52C9" w:rsidRPr="00D70726">
        <w:rPr>
          <w:sz w:val="28"/>
          <w:szCs w:val="28"/>
        </w:rPr>
        <w:t>,</w:t>
      </w:r>
      <w:r w:rsidR="00605218" w:rsidRPr="00D70726">
        <w:rPr>
          <w:sz w:val="28"/>
          <w:szCs w:val="28"/>
        </w:rPr>
        <w:t xml:space="preserve"> скорости ветра</w:t>
      </w:r>
      <w:r w:rsidR="007F52C9" w:rsidRPr="00D70726">
        <w:rPr>
          <w:sz w:val="28"/>
          <w:szCs w:val="28"/>
        </w:rPr>
        <w:t xml:space="preserve"> и толщины снежного покрова,</w:t>
      </w:r>
      <w:r w:rsidR="00605218" w:rsidRPr="00D70726">
        <w:rPr>
          <w:sz w:val="28"/>
          <w:szCs w:val="28"/>
        </w:rPr>
        <w:t xml:space="preserve"> эти зн</w:t>
      </w:r>
      <w:r w:rsidR="005E3FC8" w:rsidRPr="00D70726">
        <w:rPr>
          <w:sz w:val="28"/>
          <w:szCs w:val="28"/>
        </w:rPr>
        <w:t>ачения представлены в таблице №2</w:t>
      </w:r>
      <w:r w:rsidR="00B81991" w:rsidRPr="00D70726">
        <w:rPr>
          <w:sz w:val="28"/>
          <w:szCs w:val="28"/>
        </w:rPr>
        <w:t>.</w:t>
      </w:r>
      <w:r w:rsidR="002209AF" w:rsidRPr="00D70726">
        <w:rPr>
          <w:sz w:val="28"/>
          <w:szCs w:val="28"/>
        </w:rPr>
        <w:t>1.</w:t>
      </w:r>
      <w:r w:rsidR="00B81991" w:rsidRPr="00D70726">
        <w:rPr>
          <w:sz w:val="28"/>
          <w:szCs w:val="28"/>
        </w:rPr>
        <w:t>2</w:t>
      </w:r>
      <w:r w:rsidR="00605218" w:rsidRPr="00D70726">
        <w:rPr>
          <w:sz w:val="28"/>
          <w:szCs w:val="28"/>
        </w:rPr>
        <w:t xml:space="preserve">. </w:t>
      </w:r>
    </w:p>
    <w:p w:rsidR="00605218" w:rsidRPr="00D70726" w:rsidRDefault="005E3FC8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№2</w:t>
      </w:r>
      <w:r w:rsidR="00B81991" w:rsidRPr="00D70726">
        <w:rPr>
          <w:sz w:val="28"/>
          <w:szCs w:val="28"/>
        </w:rPr>
        <w:t>.</w:t>
      </w:r>
      <w:r w:rsidR="002209AF" w:rsidRPr="00D70726">
        <w:rPr>
          <w:sz w:val="28"/>
          <w:szCs w:val="28"/>
        </w:rPr>
        <w:t>1.</w:t>
      </w:r>
      <w:r w:rsidR="00B81991" w:rsidRPr="00D70726">
        <w:rPr>
          <w:sz w:val="28"/>
          <w:szCs w:val="28"/>
        </w:rPr>
        <w:t>2.</w:t>
      </w:r>
      <w:r w:rsidR="00605218" w:rsidRPr="00D70726">
        <w:rPr>
          <w:sz w:val="28"/>
          <w:szCs w:val="28"/>
        </w:rPr>
        <w:t xml:space="preserve"> Среднемесяч</w:t>
      </w:r>
      <w:r w:rsidR="00D9467E" w:rsidRPr="00D70726">
        <w:rPr>
          <w:sz w:val="28"/>
          <w:szCs w:val="28"/>
        </w:rPr>
        <w:t xml:space="preserve">ные значения температуры, </w:t>
      </w:r>
      <w:r w:rsidR="00605218" w:rsidRPr="00D70726">
        <w:rPr>
          <w:sz w:val="28"/>
          <w:szCs w:val="28"/>
        </w:rPr>
        <w:t>скорости ветра</w:t>
      </w:r>
      <w:r w:rsidR="00D9467E" w:rsidRPr="00D70726">
        <w:rPr>
          <w:sz w:val="28"/>
          <w:szCs w:val="28"/>
        </w:rPr>
        <w:t xml:space="preserve"> и толщины снежного покрова</w:t>
      </w:r>
      <w:r w:rsidR="00605218" w:rsidRPr="00D70726">
        <w:rPr>
          <w:sz w:val="28"/>
          <w:szCs w:val="28"/>
        </w:rPr>
        <w:t xml:space="preserve"> </w:t>
      </w:r>
      <w:r w:rsidR="0037010D">
        <w:rPr>
          <w:sz w:val="28"/>
          <w:szCs w:val="28"/>
        </w:rPr>
        <w:t>в</w:t>
      </w:r>
      <w:r w:rsidR="00605218" w:rsidRPr="00D70726">
        <w:rPr>
          <w:sz w:val="28"/>
          <w:szCs w:val="28"/>
        </w:rPr>
        <w:t xml:space="preserve"> </w:t>
      </w:r>
      <w:r w:rsidR="00EB4158">
        <w:rPr>
          <w:sz w:val="28"/>
          <w:szCs w:val="28"/>
        </w:rPr>
        <w:t xml:space="preserve">Новом </w:t>
      </w:r>
      <w:r w:rsidR="00605218" w:rsidRPr="00D70726">
        <w:rPr>
          <w:sz w:val="28"/>
          <w:szCs w:val="28"/>
        </w:rPr>
        <w:t>Уренгое.</w:t>
      </w:r>
    </w:p>
    <w:tbl>
      <w:tblPr>
        <w:tblStyle w:val="ab"/>
        <w:tblW w:w="0" w:type="auto"/>
        <w:jc w:val="center"/>
        <w:tblLook w:val="04A0"/>
      </w:tblPr>
      <w:tblGrid>
        <w:gridCol w:w="1969"/>
        <w:gridCol w:w="800"/>
        <w:gridCol w:w="806"/>
        <w:gridCol w:w="706"/>
      </w:tblGrid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t</w:t>
            </w:r>
            <w:r w:rsidRPr="00D70726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D70726">
              <w:rPr>
                <w:sz w:val="28"/>
                <w:szCs w:val="28"/>
              </w:rPr>
              <w:t>,°</w:t>
            </w:r>
            <w:r w:rsidRPr="00D70726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v</w:t>
            </w:r>
            <w:r w:rsidRPr="00D70726">
              <w:rPr>
                <w:sz w:val="28"/>
                <w:szCs w:val="28"/>
              </w:rPr>
              <w:t>,м/с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h</w:t>
            </w:r>
            <w:r w:rsidR="00562512" w:rsidRPr="00D70726">
              <w:rPr>
                <w:sz w:val="28"/>
                <w:szCs w:val="28"/>
              </w:rPr>
              <w:t>,</w:t>
            </w:r>
            <w:r w:rsidRPr="00D70726">
              <w:rPr>
                <w:sz w:val="28"/>
                <w:szCs w:val="28"/>
              </w:rPr>
              <w:t>м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1989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8,1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4,1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1989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-16,6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5,3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0,14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1989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-18,0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0,21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1989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-23,7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3,8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0,21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-25,5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4,9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0,45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-25,1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3,8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0,71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-17,1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0,79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-2,9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7,5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0,75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-2,1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0,57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12,8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3,7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0,16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lastRenderedPageBreak/>
              <w:t>Июль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24,0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</w:t>
            </w:r>
          </w:p>
        </w:tc>
      </w:tr>
      <w:tr w:rsidR="00562512" w:rsidRPr="00D70726" w:rsidTr="00A2518D">
        <w:trPr>
          <w:jc w:val="center"/>
        </w:trPr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 1990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12,9</w:t>
            </w:r>
          </w:p>
        </w:tc>
        <w:tc>
          <w:tcPr>
            <w:tcW w:w="0" w:type="auto"/>
          </w:tcPr>
          <w:p w:rsidR="00562512" w:rsidRPr="00D70726" w:rsidRDefault="00562512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3,3</w:t>
            </w:r>
          </w:p>
        </w:tc>
        <w:tc>
          <w:tcPr>
            <w:tcW w:w="0" w:type="auto"/>
          </w:tcPr>
          <w:p w:rsidR="00562512" w:rsidRPr="00D70726" w:rsidRDefault="009F465F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</w:t>
            </w:r>
          </w:p>
        </w:tc>
      </w:tr>
    </w:tbl>
    <w:p w:rsidR="00C51007" w:rsidRPr="00D70726" w:rsidRDefault="00C51007" w:rsidP="007B212A">
      <w:pPr>
        <w:spacing w:line="360" w:lineRule="auto"/>
        <w:jc w:val="both"/>
        <w:rPr>
          <w:sz w:val="28"/>
          <w:szCs w:val="28"/>
        </w:rPr>
      </w:pPr>
    </w:p>
    <w:p w:rsidR="00C51007" w:rsidRPr="00D70726" w:rsidRDefault="00C51007" w:rsidP="00435769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2.</w:t>
      </w:r>
      <w:r w:rsidR="002209AF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>3. Значения среднемесячн</w:t>
      </w:r>
      <w:r w:rsidR="00C140F6">
        <w:rPr>
          <w:sz w:val="28"/>
          <w:szCs w:val="28"/>
        </w:rPr>
        <w:t>ой мощности солнечной радиации (</w:t>
      </w:r>
      <w:r w:rsidRPr="00D70726">
        <w:rPr>
          <w:sz w:val="28"/>
          <w:szCs w:val="28"/>
        </w:rPr>
        <w:t>Вт/м</w:t>
      </w:r>
      <w:r w:rsidRPr="00D70726">
        <w:rPr>
          <w:sz w:val="28"/>
          <w:szCs w:val="28"/>
          <w:vertAlign w:val="superscript"/>
        </w:rPr>
        <w:t>2</w:t>
      </w:r>
      <w:r w:rsidR="00C140F6">
        <w:rPr>
          <w:sz w:val="28"/>
          <w:szCs w:val="28"/>
        </w:rPr>
        <w:t>),</w:t>
      </w:r>
      <w:r w:rsidRPr="00D70726">
        <w:rPr>
          <w:sz w:val="28"/>
          <w:szCs w:val="28"/>
        </w:rPr>
        <w:t xml:space="preserve"> </w:t>
      </w:r>
      <w:r w:rsidR="0037010D">
        <w:rPr>
          <w:sz w:val="28"/>
          <w:szCs w:val="28"/>
        </w:rPr>
        <w:t>в</w:t>
      </w:r>
      <w:r w:rsidRPr="00D70726">
        <w:rPr>
          <w:sz w:val="28"/>
          <w:szCs w:val="28"/>
        </w:rPr>
        <w:t xml:space="preserve"> </w:t>
      </w:r>
      <w:r w:rsidR="00EB4158">
        <w:rPr>
          <w:sz w:val="28"/>
          <w:szCs w:val="28"/>
        </w:rPr>
        <w:t xml:space="preserve">Новом </w:t>
      </w:r>
      <w:r w:rsidRPr="00D70726">
        <w:rPr>
          <w:sz w:val="28"/>
          <w:szCs w:val="28"/>
        </w:rPr>
        <w:t>Уренгое, пересчитанные из суммарной радиации за каждый месяц в соответствии с СНИП 131.13330.2012 .</w:t>
      </w:r>
    </w:p>
    <w:tbl>
      <w:tblPr>
        <w:tblStyle w:val="ab"/>
        <w:tblW w:w="0" w:type="auto"/>
        <w:jc w:val="center"/>
        <w:tblLook w:val="04A0"/>
      </w:tblPr>
      <w:tblGrid>
        <w:gridCol w:w="1339"/>
        <w:gridCol w:w="2200"/>
      </w:tblGrid>
      <w:tr w:rsidR="00C51007" w:rsidRPr="00D70726" w:rsidTr="00C51007">
        <w:trPr>
          <w:jc w:val="center"/>
        </w:trPr>
        <w:tc>
          <w:tcPr>
            <w:tcW w:w="0" w:type="auto"/>
            <w:vMerge w:val="restart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месяц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Географическая широта, град с.ш.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Merge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64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13,4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55,1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151,9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226,4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309,1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333,3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319,9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239,2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154,2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64,5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22,2</w:t>
            </w:r>
          </w:p>
        </w:tc>
      </w:tr>
      <w:tr w:rsidR="00C51007" w:rsidRPr="00D70726" w:rsidTr="00C51007">
        <w:trPr>
          <w:jc w:val="center"/>
        </w:trPr>
        <w:tc>
          <w:tcPr>
            <w:tcW w:w="0" w:type="auto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</w:t>
            </w:r>
          </w:p>
        </w:tc>
        <w:tc>
          <w:tcPr>
            <w:tcW w:w="2200" w:type="dxa"/>
            <w:vAlign w:val="center"/>
          </w:tcPr>
          <w:p w:rsidR="00C51007" w:rsidRPr="00D70726" w:rsidRDefault="00C51007" w:rsidP="007B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</w:tbl>
    <w:p w:rsidR="00C51007" w:rsidRPr="00D70726" w:rsidRDefault="00C51007" w:rsidP="007B212A">
      <w:pPr>
        <w:spacing w:line="360" w:lineRule="auto"/>
        <w:rPr>
          <w:sz w:val="28"/>
          <w:szCs w:val="28"/>
        </w:rPr>
      </w:pPr>
    </w:p>
    <w:p w:rsidR="00605218" w:rsidRPr="00D70726" w:rsidRDefault="0060521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Расчет проводился с начала сентября 1989г. по конец мая 1990г. </w:t>
      </w:r>
    </w:p>
    <w:p w:rsidR="00C57E25" w:rsidRPr="00D70726" w:rsidRDefault="0060521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Расчетная </w:t>
      </w:r>
      <w:r w:rsidR="005E3FC8" w:rsidRPr="00D70726">
        <w:rPr>
          <w:sz w:val="28"/>
          <w:szCs w:val="28"/>
        </w:rPr>
        <w:t>область изображена на рисунках 2</w:t>
      </w:r>
      <w:r w:rsidRPr="00D70726">
        <w:rPr>
          <w:sz w:val="28"/>
          <w:szCs w:val="28"/>
        </w:rPr>
        <w:t>.</w:t>
      </w:r>
      <w:r w:rsidR="002209AF" w:rsidRPr="00D70726">
        <w:rPr>
          <w:sz w:val="28"/>
          <w:szCs w:val="28"/>
        </w:rPr>
        <w:t>1.2.</w:t>
      </w:r>
    </w:p>
    <w:p w:rsidR="00C51007" w:rsidRPr="00D70726" w:rsidRDefault="00C51007" w:rsidP="007B212A">
      <w:pPr>
        <w:spacing w:line="360" w:lineRule="auto"/>
        <w:rPr>
          <w:sz w:val="28"/>
          <w:szCs w:val="28"/>
        </w:rPr>
      </w:pPr>
    </w:p>
    <w:p w:rsidR="00C51007" w:rsidRPr="00D70726" w:rsidRDefault="00C51007" w:rsidP="007B212A">
      <w:pPr>
        <w:spacing w:line="360" w:lineRule="auto"/>
        <w:rPr>
          <w:sz w:val="28"/>
          <w:szCs w:val="28"/>
        </w:rPr>
      </w:pPr>
    </w:p>
    <w:p w:rsidR="00C51007" w:rsidRPr="00D70726" w:rsidRDefault="00C51007" w:rsidP="007B212A">
      <w:pPr>
        <w:spacing w:line="360" w:lineRule="auto"/>
        <w:rPr>
          <w:sz w:val="28"/>
          <w:szCs w:val="28"/>
        </w:rPr>
      </w:pPr>
    </w:p>
    <w:p w:rsidR="00E60078" w:rsidRPr="00D70726" w:rsidRDefault="00E60078" w:rsidP="007B212A">
      <w:pPr>
        <w:spacing w:line="360" w:lineRule="auto"/>
        <w:rPr>
          <w:sz w:val="28"/>
          <w:szCs w:val="28"/>
        </w:rPr>
      </w:pPr>
    </w:p>
    <w:p w:rsidR="00C57E25" w:rsidRPr="00D70726" w:rsidRDefault="00C57E25" w:rsidP="007B212A">
      <w:pPr>
        <w:spacing w:line="360" w:lineRule="auto"/>
        <w:rPr>
          <w:sz w:val="28"/>
          <w:szCs w:val="28"/>
        </w:rPr>
      </w:pPr>
    </w:p>
    <w:p w:rsidR="00C57E25" w:rsidRPr="00D70726" w:rsidRDefault="00C57E25" w:rsidP="007B212A">
      <w:pPr>
        <w:spacing w:line="360" w:lineRule="auto"/>
        <w:rPr>
          <w:sz w:val="28"/>
          <w:szCs w:val="28"/>
        </w:rPr>
      </w:pPr>
      <w:r w:rsidRPr="00D70726">
        <w:rPr>
          <w:sz w:val="28"/>
          <w:szCs w:val="28"/>
        </w:rPr>
        <w:t xml:space="preserve">                        а                                       б                                          в</w:t>
      </w:r>
    </w:p>
    <w:p w:rsidR="00C57E25" w:rsidRPr="00D70726" w:rsidRDefault="00C57E25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drawing>
          <wp:inline distT="0" distB="0" distL="0" distR="0">
            <wp:extent cx="6120130" cy="1684631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18" w:rsidRPr="00D70726" w:rsidRDefault="00C57E2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Рис.№2</w:t>
      </w:r>
      <w:r w:rsidR="00605218" w:rsidRPr="00D70726">
        <w:rPr>
          <w:sz w:val="28"/>
          <w:szCs w:val="28"/>
        </w:rPr>
        <w:t>.</w:t>
      </w:r>
      <w:r w:rsidR="002209AF" w:rsidRPr="00D70726">
        <w:rPr>
          <w:sz w:val="28"/>
          <w:szCs w:val="28"/>
        </w:rPr>
        <w:t>1.</w:t>
      </w:r>
      <w:r w:rsidR="00605218" w:rsidRPr="00D70726">
        <w:rPr>
          <w:sz w:val="28"/>
          <w:szCs w:val="28"/>
        </w:rPr>
        <w:t>2. Расчетная область.</w:t>
      </w:r>
    </w:p>
    <w:p w:rsidR="00006A39" w:rsidRPr="00D70726" w:rsidRDefault="00006A39" w:rsidP="007B212A">
      <w:pPr>
        <w:spacing w:line="360" w:lineRule="auto"/>
        <w:jc w:val="center"/>
        <w:rPr>
          <w:sz w:val="28"/>
          <w:szCs w:val="28"/>
        </w:rPr>
      </w:pPr>
    </w:p>
    <w:p w:rsidR="008A0FAE" w:rsidRPr="00D70726" w:rsidRDefault="00633415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Сетка пространственных</w:t>
      </w:r>
      <w:r w:rsidR="008A0FAE" w:rsidRPr="00D70726">
        <w:rPr>
          <w:sz w:val="28"/>
          <w:szCs w:val="28"/>
        </w:rPr>
        <w:t xml:space="preserve"> и временных координат в расчетной области задается следующими выражениями </w:t>
      </w:r>
    </w:p>
    <w:p w:rsidR="00605218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605218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i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101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605218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605218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j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1001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605218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605218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101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>=1</m:t>
        </m:r>
        <m:r>
          <w:rPr>
            <w:rFonts w:ascii="Cambria Math"/>
            <w:sz w:val="28"/>
            <w:szCs w:val="28"/>
          </w:rPr>
          <m:t>м</m:t>
        </m:r>
      </m:oMath>
    </w:p>
    <w:p w:rsidR="00605218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605218" w:rsidRPr="00D70726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  <m:r>
          <w:rPr>
            <w:rFonts w:ascii="Cambria Math"/>
            <w:sz w:val="28"/>
            <w:szCs w:val="28"/>
          </w:rPr>
          <m:t xml:space="preserve">=0,01 </m:t>
        </m:r>
        <m:r>
          <w:rPr>
            <w:rFonts w:ascii="Cambria Math"/>
            <w:sz w:val="28"/>
            <w:szCs w:val="28"/>
          </w:rPr>
          <m:t>сут</m:t>
        </m:r>
        <m:r>
          <w:rPr>
            <w:rFonts w:ascii="Cambria Math"/>
            <w:sz w:val="28"/>
            <w:szCs w:val="28"/>
          </w:rPr>
          <m:t>.</m:t>
        </m:r>
      </m:oMath>
      <w:r w:rsidR="00605218" w:rsidRPr="00D70726">
        <w:rPr>
          <w:sz w:val="28"/>
          <w:szCs w:val="28"/>
        </w:rPr>
        <w:t xml:space="preserve"> </w:t>
      </w:r>
    </w:p>
    <w:p w:rsidR="00605218" w:rsidRPr="00D70726" w:rsidRDefault="00824F3E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ходе работы</w:t>
      </w:r>
      <w:r w:rsidR="00605218" w:rsidRPr="00D70726">
        <w:rPr>
          <w:sz w:val="28"/>
          <w:szCs w:val="28"/>
        </w:rPr>
        <w:t xml:space="preserve"> для расчета температурных полей были взяты данные четырех </w:t>
      </w:r>
      <w:r w:rsidR="00610858">
        <w:rPr>
          <w:sz w:val="28"/>
          <w:szCs w:val="28"/>
        </w:rPr>
        <w:t>термоскважин</w:t>
      </w:r>
      <w:r w:rsidR="00605218" w:rsidRPr="00D70726">
        <w:rPr>
          <w:sz w:val="28"/>
          <w:szCs w:val="28"/>
        </w:rPr>
        <w:t xml:space="preserve"> (№365, №366, №368, №369)</w:t>
      </w:r>
      <w:r w:rsidR="00633415">
        <w:rPr>
          <w:sz w:val="28"/>
          <w:szCs w:val="28"/>
        </w:rPr>
        <w:t xml:space="preserve"> </w:t>
      </w:r>
      <w:r w:rsidR="00605218" w:rsidRPr="00D70726">
        <w:rPr>
          <w:sz w:val="28"/>
          <w:szCs w:val="28"/>
        </w:rPr>
        <w:t xml:space="preserve">с термометрическими датчиками, расположенными под резервуаром. </w:t>
      </w:r>
      <w:r w:rsidRPr="00D70726">
        <w:rPr>
          <w:sz w:val="28"/>
          <w:szCs w:val="28"/>
        </w:rPr>
        <w:t>В таблице №2</w:t>
      </w:r>
      <w:r w:rsidR="00610858">
        <w:rPr>
          <w:sz w:val="28"/>
          <w:szCs w:val="28"/>
        </w:rPr>
        <w:t>.1.4</w:t>
      </w:r>
      <w:r w:rsidR="00605218" w:rsidRPr="00D70726">
        <w:rPr>
          <w:sz w:val="28"/>
          <w:szCs w:val="28"/>
        </w:rPr>
        <w:t xml:space="preserve"> приведены теоретические и экспериментальные показан</w:t>
      </w:r>
      <w:r w:rsidRPr="00D70726">
        <w:rPr>
          <w:sz w:val="28"/>
          <w:szCs w:val="28"/>
        </w:rPr>
        <w:t>ия этих датчиков и на рисунке №2</w:t>
      </w:r>
      <w:r w:rsidR="00605218" w:rsidRPr="00D70726">
        <w:rPr>
          <w:sz w:val="28"/>
          <w:szCs w:val="28"/>
        </w:rPr>
        <w:t>.</w:t>
      </w:r>
      <w:r w:rsidR="00AB739F" w:rsidRPr="00D70726">
        <w:rPr>
          <w:sz w:val="28"/>
          <w:szCs w:val="28"/>
        </w:rPr>
        <w:t>1.</w:t>
      </w:r>
      <w:r w:rsidR="00605218" w:rsidRPr="00D70726">
        <w:rPr>
          <w:sz w:val="28"/>
          <w:szCs w:val="28"/>
        </w:rPr>
        <w:t>3 изображена схема их расположения.</w:t>
      </w:r>
    </w:p>
    <w:p w:rsidR="00605218" w:rsidRPr="00702DF4" w:rsidRDefault="00824F3E" w:rsidP="00702DF4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№2</w:t>
      </w:r>
      <w:r w:rsidR="00AB739F" w:rsidRPr="00D70726">
        <w:rPr>
          <w:sz w:val="28"/>
          <w:szCs w:val="28"/>
        </w:rPr>
        <w:t>.1.4</w:t>
      </w:r>
      <w:r w:rsidR="00605218" w:rsidRPr="00D70726">
        <w:rPr>
          <w:sz w:val="28"/>
          <w:szCs w:val="28"/>
        </w:rPr>
        <w:t xml:space="preserve">. Показания </w:t>
      </w:r>
      <w:r w:rsidR="00610858">
        <w:rPr>
          <w:sz w:val="28"/>
          <w:szCs w:val="28"/>
        </w:rPr>
        <w:t xml:space="preserve">термометрических </w:t>
      </w:r>
      <w:r w:rsidR="00605218" w:rsidRPr="00D70726">
        <w:rPr>
          <w:sz w:val="28"/>
          <w:szCs w:val="28"/>
        </w:rPr>
        <w:t xml:space="preserve">датчиков </w:t>
      </w:r>
      <w:r w:rsidR="00610858">
        <w:rPr>
          <w:sz w:val="28"/>
          <w:szCs w:val="28"/>
        </w:rPr>
        <w:t>термоскважин</w:t>
      </w:r>
      <w:r w:rsidR="00605218" w:rsidRPr="00D70726">
        <w:rPr>
          <w:sz w:val="28"/>
          <w:szCs w:val="28"/>
        </w:rPr>
        <w:t xml:space="preserve"> (№365, №366, №368, №369).</w:t>
      </w:r>
    </w:p>
    <w:tbl>
      <w:tblPr>
        <w:tblStyle w:val="ab"/>
        <w:tblW w:w="0" w:type="auto"/>
        <w:tblLook w:val="04A0"/>
      </w:tblPr>
      <w:tblGrid>
        <w:gridCol w:w="1296"/>
        <w:gridCol w:w="1311"/>
        <w:gridCol w:w="948"/>
        <w:gridCol w:w="930"/>
        <w:gridCol w:w="948"/>
        <w:gridCol w:w="930"/>
        <w:gridCol w:w="948"/>
        <w:gridCol w:w="930"/>
        <w:gridCol w:w="948"/>
        <w:gridCol w:w="930"/>
      </w:tblGrid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Дата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369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366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368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365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21.01.1990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№ датчика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</w:tr>
      <w:tr w:rsidR="00605218" w:rsidRPr="00A927ED" w:rsidTr="0011239C">
        <w:trPr>
          <w:trHeight w:val="70"/>
        </w:trPr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-3,22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-19,63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-2,37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-8,21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-19,45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-12,47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-17,16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-17,62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-4,58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-10,04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-16,52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-18,6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-16,72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-8,02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-8,86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-16,12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-17,37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-9,63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-8,85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-16,43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-8,71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-16,56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-16,59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-8,54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-8,69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-16,66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-15,52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-8,16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-8,78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-16,58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-16,28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-8,67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-17,29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-16,67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-9,74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-8,96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-15,02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-13,11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-2,02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-8,35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-2,83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-4,96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-3,22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-12,32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-3,26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-3,86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-4,15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-4,52</w:t>
            </w:r>
          </w:p>
        </w:tc>
      </w:tr>
      <w:tr w:rsidR="00605218" w:rsidRPr="00A927ED" w:rsidTr="0011239C">
        <w:tc>
          <w:tcPr>
            <w:tcW w:w="0" w:type="auto"/>
            <w:gridSpan w:val="10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Дата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369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366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368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365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20.03.1990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№ датчика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-2,69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-6,73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-14,92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0,008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-4,73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-11,28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-16,11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-9,35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-11,26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-14,94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-15,48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-5,93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-7,24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-11,42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-11,83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-14,76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-15,54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-11,35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-11,63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-11,24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-11,21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-11,49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-15,19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-15,07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-11,06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-11,23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-14,95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-11,34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-15,15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-15,02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-10,74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-14,88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-14,56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-14,98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-11,31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-14,78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-14,82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-14,79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-14,49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-11,97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-10,92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-10,07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-12,96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-6,42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-9,52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-6,59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-8,22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-2,76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-10,69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-2,81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-4,68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0,007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-7,12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-5,65</w:t>
            </w:r>
          </w:p>
        </w:tc>
      </w:tr>
      <w:tr w:rsidR="00605218" w:rsidRPr="00A927ED" w:rsidTr="0011239C">
        <w:tc>
          <w:tcPr>
            <w:tcW w:w="0" w:type="auto"/>
            <w:gridSpan w:val="10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Дата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369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366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368</w:t>
            </w:r>
          </w:p>
        </w:tc>
        <w:tc>
          <w:tcPr>
            <w:tcW w:w="0" w:type="auto"/>
            <w:gridSpan w:val="2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365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20.04.1990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927ED">
              <w:rPr>
                <w:sz w:val="24"/>
                <w:szCs w:val="24"/>
              </w:rPr>
              <w:t>№ датчика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teor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A927ED">
              <w:rPr>
                <w:color w:val="000000"/>
                <w:sz w:val="24"/>
                <w:szCs w:val="24"/>
                <w:lang w:val="en-US"/>
              </w:rPr>
              <w:t>t</w:t>
            </w:r>
            <w:r w:rsidRPr="00A927ED">
              <w:rPr>
                <w:color w:val="000000"/>
                <w:sz w:val="24"/>
                <w:szCs w:val="24"/>
                <w:vertAlign w:val="subscript"/>
                <w:lang w:val="en-US"/>
              </w:rPr>
              <w:t>exp</w:t>
            </w:r>
            <w:r w:rsidRPr="00A927ED">
              <w:rPr>
                <w:color w:val="000000"/>
                <w:sz w:val="24"/>
                <w:szCs w:val="24"/>
                <w:lang w:val="en-US"/>
              </w:rPr>
              <w:t>(°C)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-1,81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-3,28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-11,79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-10,32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-0,13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-1,96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-10,37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-10,51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-7,43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-8,72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-11,07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-5,96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-7,59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-10,64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-10,88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-11,95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-11,58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-12,42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-11,68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-10,06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-10,66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-11,46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-11,63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-10,67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-11,61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-10,64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-10,82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-11,89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-11,93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-10,93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-11,85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-11,95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-10,28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-10,96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-11,63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-11,72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-10,88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-10,86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-12,0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-11,98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-11,15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-10,12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-10,09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-10,4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-7,83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-8,94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-7,74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-8,61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-9,31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-6,26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-8,4</w:t>
            </w:r>
          </w:p>
        </w:tc>
      </w:tr>
      <w:tr w:rsidR="00605218" w:rsidRPr="00A927ED" w:rsidTr="0011239C"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A927ED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-1,91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-6,04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-1,93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-5,51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-0,15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-6,55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-0,17</w:t>
            </w:r>
          </w:p>
        </w:tc>
        <w:tc>
          <w:tcPr>
            <w:tcW w:w="0" w:type="auto"/>
            <w:vAlign w:val="center"/>
          </w:tcPr>
          <w:p w:rsidR="00605218" w:rsidRPr="00A927ED" w:rsidRDefault="00605218" w:rsidP="007B212A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 w:rsidRPr="00A927ED">
              <w:rPr>
                <w:color w:val="000000"/>
                <w:sz w:val="24"/>
                <w:szCs w:val="24"/>
              </w:rPr>
              <w:t>-6,33</w:t>
            </w:r>
          </w:p>
        </w:tc>
      </w:tr>
    </w:tbl>
    <w:p w:rsidR="00605218" w:rsidRPr="007E4EF7" w:rsidRDefault="00605218" w:rsidP="007E4EF7">
      <w:pPr>
        <w:spacing w:line="360" w:lineRule="auto"/>
        <w:rPr>
          <w:sz w:val="28"/>
          <w:szCs w:val="28"/>
        </w:rPr>
      </w:pPr>
    </w:p>
    <w:p w:rsidR="00605218" w:rsidRPr="00D70726" w:rsidRDefault="00605218" w:rsidP="007B212A">
      <w:pPr>
        <w:spacing w:line="360" w:lineRule="auto"/>
        <w:jc w:val="center"/>
        <w:rPr>
          <w:sz w:val="28"/>
          <w:szCs w:val="28"/>
          <w:lang w:val="en-US"/>
        </w:rPr>
      </w:pPr>
    </w:p>
    <w:p w:rsidR="00605218" w:rsidRPr="00D70726" w:rsidRDefault="00556DA7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drawing>
          <wp:inline distT="0" distB="0" distL="0" distR="0">
            <wp:extent cx="5381625" cy="466725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DA7" w:rsidRPr="00D70726" w:rsidRDefault="00556DA7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Рис.№2.</w:t>
      </w:r>
      <w:r w:rsidR="00AB739F" w:rsidRPr="00D70726">
        <w:rPr>
          <w:sz w:val="28"/>
          <w:szCs w:val="28"/>
        </w:rPr>
        <w:t>1.</w:t>
      </w:r>
      <w:r w:rsidR="00314D56">
        <w:rPr>
          <w:sz w:val="28"/>
          <w:szCs w:val="28"/>
        </w:rPr>
        <w:t xml:space="preserve">3. Схема размещения </w:t>
      </w:r>
      <w:r w:rsidR="00F26822">
        <w:rPr>
          <w:sz w:val="28"/>
          <w:szCs w:val="28"/>
        </w:rPr>
        <w:t>термоскважин</w:t>
      </w:r>
      <w:r w:rsidR="00314D56">
        <w:rPr>
          <w:sz w:val="28"/>
          <w:szCs w:val="28"/>
        </w:rPr>
        <w:t>:</w:t>
      </w:r>
      <w:r w:rsidRPr="00D70726">
        <w:rPr>
          <w:sz w:val="28"/>
          <w:szCs w:val="28"/>
        </w:rPr>
        <w:t xml:space="preserve"> </w:t>
      </w:r>
      <w:r w:rsidRPr="00D70726">
        <w:rPr>
          <w:i/>
          <w:iCs/>
          <w:sz w:val="28"/>
          <w:szCs w:val="28"/>
        </w:rPr>
        <w:t>а</w:t>
      </w:r>
      <w:r w:rsidRPr="00D70726">
        <w:rPr>
          <w:sz w:val="28"/>
          <w:szCs w:val="28"/>
        </w:rPr>
        <w:t xml:space="preserve"> – вид сбоку; </w:t>
      </w:r>
      <w:r w:rsidRPr="00D70726">
        <w:rPr>
          <w:i/>
          <w:iCs/>
          <w:sz w:val="28"/>
          <w:szCs w:val="28"/>
        </w:rPr>
        <w:t>б</w:t>
      </w:r>
      <w:r w:rsidRPr="00D70726">
        <w:rPr>
          <w:sz w:val="28"/>
          <w:szCs w:val="28"/>
        </w:rPr>
        <w:t xml:space="preserve"> – вид сверху; </w:t>
      </w:r>
      <w:r w:rsidRPr="00D70726">
        <w:rPr>
          <w:sz w:val="28"/>
          <w:szCs w:val="28"/>
          <w:lang w:val="en-US"/>
        </w:rPr>
        <w:t>I</w:t>
      </w:r>
      <w:r w:rsidRPr="00D70726">
        <w:rPr>
          <w:sz w:val="28"/>
          <w:szCs w:val="28"/>
        </w:rPr>
        <w:t>-</w:t>
      </w:r>
      <w:r w:rsidR="00F26822" w:rsidRPr="00F26822">
        <w:rPr>
          <w:sz w:val="28"/>
          <w:szCs w:val="28"/>
        </w:rPr>
        <w:t xml:space="preserve">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 xml:space="preserve">а №368, </w:t>
      </w:r>
      <w:r w:rsidRPr="00D70726">
        <w:rPr>
          <w:sz w:val="28"/>
          <w:szCs w:val="28"/>
          <w:lang w:val="en-US"/>
        </w:rPr>
        <w:t>II</w:t>
      </w:r>
      <w:r w:rsidRPr="00D70726">
        <w:rPr>
          <w:sz w:val="28"/>
          <w:szCs w:val="28"/>
        </w:rPr>
        <w:t>-</w:t>
      </w:r>
      <w:r w:rsidR="00F26822" w:rsidRPr="00F26822">
        <w:rPr>
          <w:sz w:val="28"/>
          <w:szCs w:val="28"/>
        </w:rPr>
        <w:t xml:space="preserve">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 xml:space="preserve">а №369, </w:t>
      </w:r>
      <w:r w:rsidRPr="00D70726">
        <w:rPr>
          <w:sz w:val="28"/>
          <w:szCs w:val="28"/>
          <w:lang w:val="en-US"/>
        </w:rPr>
        <w:t>III</w:t>
      </w:r>
      <w:r w:rsidRPr="00D70726">
        <w:rPr>
          <w:sz w:val="28"/>
          <w:szCs w:val="28"/>
        </w:rPr>
        <w:t>-</w:t>
      </w:r>
      <w:r w:rsidR="00F26822" w:rsidRPr="00F26822">
        <w:rPr>
          <w:sz w:val="28"/>
          <w:szCs w:val="28"/>
        </w:rPr>
        <w:t xml:space="preserve">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 xml:space="preserve">а №365, </w:t>
      </w:r>
      <w:r w:rsidRPr="00D70726">
        <w:rPr>
          <w:sz w:val="28"/>
          <w:szCs w:val="28"/>
          <w:lang w:val="en-US"/>
        </w:rPr>
        <w:t>IV</w:t>
      </w:r>
      <w:r w:rsidRPr="00D70726">
        <w:rPr>
          <w:sz w:val="28"/>
          <w:szCs w:val="28"/>
        </w:rPr>
        <w:t>-</w:t>
      </w:r>
      <w:r w:rsidR="00F26822" w:rsidRPr="00F26822">
        <w:rPr>
          <w:sz w:val="28"/>
          <w:szCs w:val="28"/>
        </w:rPr>
        <w:t xml:space="preserve">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>а №366; Р</w:t>
      </w:r>
      <w:r w:rsidRPr="00D70726">
        <w:rPr>
          <w:sz w:val="28"/>
          <w:szCs w:val="28"/>
          <w:vertAlign w:val="subscript"/>
        </w:rPr>
        <w:t>1</w:t>
      </w:r>
      <w:r w:rsidRPr="00D70726">
        <w:rPr>
          <w:sz w:val="28"/>
          <w:szCs w:val="28"/>
        </w:rPr>
        <w:t>, Р</w:t>
      </w:r>
      <w:r w:rsidRPr="00D70726">
        <w:rPr>
          <w:sz w:val="28"/>
          <w:szCs w:val="28"/>
          <w:vertAlign w:val="subscript"/>
        </w:rPr>
        <w:t>2</w:t>
      </w:r>
      <w:r w:rsidRPr="00D70726">
        <w:rPr>
          <w:sz w:val="28"/>
          <w:szCs w:val="28"/>
        </w:rPr>
        <w:t>, Р</w:t>
      </w:r>
      <w:r w:rsidRPr="00D70726">
        <w:rPr>
          <w:sz w:val="28"/>
          <w:szCs w:val="28"/>
          <w:vertAlign w:val="subscript"/>
        </w:rPr>
        <w:t>3</w:t>
      </w:r>
      <w:r w:rsidRPr="00D70726">
        <w:rPr>
          <w:sz w:val="28"/>
          <w:szCs w:val="28"/>
        </w:rPr>
        <w:t>, Р</w:t>
      </w:r>
      <w:r w:rsidRPr="00D70726">
        <w:rPr>
          <w:sz w:val="28"/>
          <w:szCs w:val="28"/>
          <w:vertAlign w:val="subscript"/>
        </w:rPr>
        <w:t>4</w:t>
      </w:r>
      <w:r w:rsidRPr="00D70726">
        <w:rPr>
          <w:sz w:val="28"/>
          <w:szCs w:val="28"/>
        </w:rPr>
        <w:t xml:space="preserve"> – конденсаторные блоки.</w:t>
      </w:r>
    </w:p>
    <w:p w:rsidR="00605218" w:rsidRPr="00D70726" w:rsidRDefault="00605218" w:rsidP="007B212A">
      <w:pPr>
        <w:spacing w:line="360" w:lineRule="auto"/>
        <w:jc w:val="center"/>
        <w:rPr>
          <w:sz w:val="28"/>
          <w:szCs w:val="28"/>
        </w:rPr>
      </w:pPr>
    </w:p>
    <w:p w:rsidR="00562512" w:rsidRPr="00D70726" w:rsidRDefault="00605218" w:rsidP="0037010D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Было проведено сравнение теоретических значений температур для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 xml:space="preserve"> и реальных показаний термодатчиков </w:t>
      </w:r>
      <w:r w:rsidR="00F26822">
        <w:rPr>
          <w:sz w:val="28"/>
          <w:szCs w:val="28"/>
        </w:rPr>
        <w:t>термоскважин</w:t>
      </w:r>
      <w:r w:rsidRPr="00D70726">
        <w:rPr>
          <w:sz w:val="28"/>
          <w:szCs w:val="28"/>
        </w:rPr>
        <w:t>. В результате на рисунках №</w:t>
      </w:r>
      <w:r w:rsidR="00B05692" w:rsidRPr="00D70726">
        <w:rPr>
          <w:sz w:val="28"/>
          <w:szCs w:val="28"/>
        </w:rPr>
        <w:t>2.</w:t>
      </w:r>
      <w:r w:rsidR="004F417D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>4</w:t>
      </w:r>
      <w:r w:rsidR="00610858">
        <w:rPr>
          <w:sz w:val="28"/>
          <w:szCs w:val="28"/>
        </w:rPr>
        <w:t>, 2.1.6</w:t>
      </w:r>
      <w:r w:rsidR="004F417D" w:rsidRPr="00D70726">
        <w:rPr>
          <w:sz w:val="28"/>
          <w:szCs w:val="28"/>
        </w:rPr>
        <w:t>, 2.1.8</w:t>
      </w:r>
      <w:r w:rsidR="003C2703">
        <w:rPr>
          <w:sz w:val="28"/>
          <w:szCs w:val="28"/>
        </w:rPr>
        <w:t xml:space="preserve"> (</w:t>
      </w:r>
      <w:r w:rsidRPr="00D70726">
        <w:rPr>
          <w:sz w:val="28"/>
          <w:szCs w:val="28"/>
        </w:rPr>
        <w:t>а,б,в</w:t>
      </w:r>
      <w:r w:rsidR="003F2B07">
        <w:rPr>
          <w:sz w:val="28"/>
          <w:szCs w:val="28"/>
        </w:rPr>
        <w:t>,г,д</w:t>
      </w:r>
      <w:r w:rsidR="003C2703">
        <w:rPr>
          <w:sz w:val="28"/>
          <w:szCs w:val="28"/>
        </w:rPr>
        <w:t>)</w:t>
      </w:r>
      <w:r w:rsidR="00C21B0D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показаны изображения термополей под резервуаром и на рис№</w:t>
      </w:r>
      <w:r w:rsidR="00B05692" w:rsidRPr="00D70726">
        <w:rPr>
          <w:sz w:val="28"/>
          <w:szCs w:val="28"/>
        </w:rPr>
        <w:t>2.</w:t>
      </w:r>
      <w:r w:rsidR="004F417D" w:rsidRPr="00D70726">
        <w:rPr>
          <w:sz w:val="28"/>
          <w:szCs w:val="28"/>
        </w:rPr>
        <w:t>1</w:t>
      </w:r>
      <w:r w:rsidR="00BA0178" w:rsidRPr="00D70726">
        <w:rPr>
          <w:sz w:val="28"/>
          <w:szCs w:val="28"/>
        </w:rPr>
        <w:t>.</w:t>
      </w:r>
      <w:r w:rsidR="00610858">
        <w:rPr>
          <w:sz w:val="28"/>
          <w:szCs w:val="28"/>
        </w:rPr>
        <w:t>5, 2.1.7</w:t>
      </w:r>
      <w:r w:rsidR="004F417D" w:rsidRPr="00D70726">
        <w:rPr>
          <w:sz w:val="28"/>
          <w:szCs w:val="28"/>
        </w:rPr>
        <w:t>, 2.1.9</w:t>
      </w:r>
      <w:r w:rsidR="003C2703">
        <w:rPr>
          <w:sz w:val="28"/>
          <w:szCs w:val="28"/>
        </w:rPr>
        <w:t>(</w:t>
      </w:r>
      <w:r w:rsidRPr="00D70726">
        <w:rPr>
          <w:sz w:val="28"/>
          <w:szCs w:val="28"/>
        </w:rPr>
        <w:t>а,б,в,г</w:t>
      </w:r>
      <w:r w:rsidR="003C2703">
        <w:rPr>
          <w:sz w:val="28"/>
          <w:szCs w:val="28"/>
        </w:rPr>
        <w:t>)</w:t>
      </w:r>
      <w:r w:rsidRPr="00D70726">
        <w:rPr>
          <w:sz w:val="28"/>
          <w:szCs w:val="28"/>
        </w:rPr>
        <w:t xml:space="preserve"> показаны сравнения теоретических и реальных данных. Из рисунков видно, что теоретические данные </w:t>
      </w:r>
      <w:r w:rsidR="004822B2">
        <w:rPr>
          <w:sz w:val="28"/>
          <w:szCs w:val="28"/>
        </w:rPr>
        <w:t>имеют тесную связь с  экспериментальными данными,</w:t>
      </w:r>
      <w:r w:rsidRPr="00D70726">
        <w:rPr>
          <w:sz w:val="28"/>
          <w:szCs w:val="28"/>
        </w:rPr>
        <w:t xml:space="preserve"> таким образом </w:t>
      </w:r>
      <w:r w:rsidR="00562512" w:rsidRPr="00D70726">
        <w:rPr>
          <w:sz w:val="28"/>
          <w:szCs w:val="28"/>
        </w:rPr>
        <w:t xml:space="preserve">методика, изложенная в главе 1, </w:t>
      </w:r>
      <w:r w:rsidRPr="00D70726">
        <w:rPr>
          <w:sz w:val="28"/>
          <w:szCs w:val="28"/>
        </w:rPr>
        <w:t>может использоваться для дальнейших расчето</w:t>
      </w:r>
      <w:r w:rsidR="00562512" w:rsidRPr="00D70726">
        <w:rPr>
          <w:sz w:val="28"/>
          <w:szCs w:val="28"/>
        </w:rPr>
        <w:t>в температурных полей в грунтах и проведения стохастического прогноза.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343525" cy="5448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Рис.2.1.4</w:t>
      </w:r>
      <w:r w:rsidR="00BA0178" w:rsidRPr="00D70726">
        <w:rPr>
          <w:sz w:val="28"/>
          <w:szCs w:val="28"/>
        </w:rPr>
        <w:t xml:space="preserve">.а. </w:t>
      </w:r>
      <w:r w:rsidR="00A277CC" w:rsidRPr="00D70726">
        <w:rPr>
          <w:sz w:val="28"/>
          <w:szCs w:val="28"/>
        </w:rPr>
        <w:t>Температурное поле под нижней кромкой пеноплэкса на 21 января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86375" cy="570547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Рис.2.1.4</w:t>
      </w:r>
      <w:r w:rsidR="00BA0178" w:rsidRPr="00D70726">
        <w:rPr>
          <w:sz w:val="28"/>
          <w:szCs w:val="28"/>
        </w:rPr>
        <w:t xml:space="preserve">.б.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№366 и №369 на 21 января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581650" cy="578167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Рис.2.1.4</w:t>
      </w:r>
      <w:r w:rsidR="00BA0178" w:rsidRPr="00D70726">
        <w:rPr>
          <w:sz w:val="28"/>
          <w:szCs w:val="28"/>
        </w:rPr>
        <w:t xml:space="preserve">.в.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№365 и №368 на 21 января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67325" cy="49149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Рис.2.1.4</w:t>
      </w:r>
      <w:r w:rsidR="00BA0178" w:rsidRPr="00D70726">
        <w:rPr>
          <w:sz w:val="28"/>
          <w:szCs w:val="28"/>
        </w:rPr>
        <w:t xml:space="preserve">.г. </w:t>
      </w:r>
      <w:r w:rsidR="00A277CC" w:rsidRPr="00D70726">
        <w:rPr>
          <w:sz w:val="28"/>
          <w:szCs w:val="28"/>
        </w:rPr>
        <w:t>Температурное поле на 21 января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перпендикулярно трубам охлаждающей системы.</w:t>
      </w:r>
    </w:p>
    <w:p w:rsidR="00A277CC" w:rsidRPr="00D70726" w:rsidRDefault="00A277CC" w:rsidP="007B212A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67325" cy="5772150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Рис.2.1.4</w:t>
      </w:r>
      <w:r w:rsidR="00BA0178" w:rsidRPr="00D70726">
        <w:rPr>
          <w:sz w:val="28"/>
          <w:szCs w:val="28"/>
        </w:rPr>
        <w:t xml:space="preserve">.д. </w:t>
      </w:r>
      <w:r w:rsidR="00A277CC" w:rsidRPr="00D70726">
        <w:rPr>
          <w:sz w:val="28"/>
          <w:szCs w:val="28"/>
        </w:rPr>
        <w:t>Температурное поле на 21 января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параллельно трубам охлаждающей системы.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943600" cy="44767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Рис.2.1.5</w:t>
      </w:r>
      <w:r w:rsidR="00BA0178" w:rsidRPr="00D70726">
        <w:rPr>
          <w:sz w:val="28"/>
          <w:szCs w:val="28"/>
        </w:rPr>
        <w:t xml:space="preserve">. </w:t>
      </w:r>
      <w:r w:rsidR="00A277CC" w:rsidRPr="00D70726">
        <w:rPr>
          <w:sz w:val="28"/>
          <w:szCs w:val="28"/>
        </w:rPr>
        <w:t xml:space="preserve">Значения температуры для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на 21 января 1990</w:t>
      </w:r>
      <w:r w:rsidR="00314D56">
        <w:rPr>
          <w:sz w:val="28"/>
          <w:szCs w:val="28"/>
        </w:rPr>
        <w:t>г. с термометрическими датчиками:</w:t>
      </w:r>
      <w:r w:rsidR="00A277CC" w:rsidRPr="00D70726">
        <w:rPr>
          <w:sz w:val="28"/>
          <w:szCs w:val="28"/>
        </w:rPr>
        <w:t xml:space="preserve"> а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№365; б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№366; в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№368; г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>а №369; 1 – теоретические значения температуры; 2 – показания термодатчиков.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305425" cy="553402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Рис.2.1.6</w:t>
      </w:r>
      <w:r w:rsidR="00BA0178" w:rsidRPr="00D70726">
        <w:rPr>
          <w:sz w:val="28"/>
          <w:szCs w:val="28"/>
        </w:rPr>
        <w:t xml:space="preserve">.а. </w:t>
      </w:r>
      <w:r w:rsidR="00A277CC" w:rsidRPr="00D70726">
        <w:rPr>
          <w:sz w:val="28"/>
          <w:szCs w:val="28"/>
        </w:rPr>
        <w:t>Температурное поле под нижней кромкой пеноплэкса на 20 марта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372100" cy="59436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Рис.2.1.6</w:t>
      </w:r>
      <w:r w:rsidR="00BA0178" w:rsidRPr="00D70726">
        <w:rPr>
          <w:sz w:val="28"/>
          <w:szCs w:val="28"/>
        </w:rPr>
        <w:t xml:space="preserve">.б.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№366 и №369 на 20 марта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543550" cy="59340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Рис.2.1.6</w:t>
      </w:r>
      <w:r w:rsidR="00BA0178" w:rsidRPr="00D70726">
        <w:rPr>
          <w:sz w:val="28"/>
          <w:szCs w:val="28"/>
        </w:rPr>
        <w:t xml:space="preserve">.в.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№365 и №368 на 20 марта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19700" cy="490537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Рис.2.1.6</w:t>
      </w:r>
      <w:r w:rsidR="00BA0178" w:rsidRPr="00D70726">
        <w:rPr>
          <w:sz w:val="28"/>
          <w:szCs w:val="28"/>
        </w:rPr>
        <w:t xml:space="preserve">.г. </w:t>
      </w:r>
      <w:r w:rsidR="00A277CC" w:rsidRPr="00D70726">
        <w:rPr>
          <w:sz w:val="28"/>
          <w:szCs w:val="28"/>
        </w:rPr>
        <w:t>Температурное поле на 20 марта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перпендикулярно трубам охлаждающей системы.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29225" cy="5219700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Рис.2.1.6</w:t>
      </w:r>
      <w:r w:rsidR="00BA0178" w:rsidRPr="00D70726">
        <w:rPr>
          <w:sz w:val="28"/>
          <w:szCs w:val="28"/>
        </w:rPr>
        <w:t xml:space="preserve">.д. </w:t>
      </w:r>
      <w:r w:rsidR="00A277CC" w:rsidRPr="00D70726">
        <w:rPr>
          <w:sz w:val="28"/>
          <w:szCs w:val="28"/>
        </w:rPr>
        <w:t>Температурное поле на 20 марта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параллельно трубам охлаждающей системы.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934075" cy="4533900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Рис.2.1.7</w:t>
      </w:r>
      <w:r w:rsidR="00BA0178" w:rsidRPr="00D70726">
        <w:rPr>
          <w:sz w:val="28"/>
          <w:szCs w:val="28"/>
        </w:rPr>
        <w:t xml:space="preserve">. </w:t>
      </w:r>
      <w:r w:rsidR="00A277CC" w:rsidRPr="00D70726">
        <w:rPr>
          <w:sz w:val="28"/>
          <w:szCs w:val="28"/>
        </w:rPr>
        <w:t xml:space="preserve">Значения температуры для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на 20 марта 1990</w:t>
      </w:r>
      <w:r w:rsidR="00314D56">
        <w:rPr>
          <w:sz w:val="28"/>
          <w:szCs w:val="28"/>
        </w:rPr>
        <w:t>г. с термометрическими датчиками:</w:t>
      </w:r>
      <w:r w:rsidR="00A277CC" w:rsidRPr="00D70726">
        <w:rPr>
          <w:sz w:val="28"/>
          <w:szCs w:val="28"/>
        </w:rPr>
        <w:t xml:space="preserve"> а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№365; б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№366; в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№368; г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>а №369; 1 – теоретические значения температуры; 2 – показания термодатчиков.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324475" cy="5743575"/>
            <wp:effectExtent l="19050" t="0" r="952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Рис.2.1.8</w:t>
      </w:r>
      <w:r w:rsidR="00BA0178" w:rsidRPr="00D70726">
        <w:rPr>
          <w:sz w:val="28"/>
          <w:szCs w:val="28"/>
        </w:rPr>
        <w:t xml:space="preserve">.а. </w:t>
      </w:r>
      <w:r w:rsidR="00A277CC" w:rsidRPr="00D70726">
        <w:rPr>
          <w:sz w:val="28"/>
          <w:szCs w:val="28"/>
        </w:rPr>
        <w:t>Температурное поле под нижней кромкой пеноплэкса на 20 апреля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400675" cy="5915025"/>
            <wp:effectExtent l="19050" t="0" r="9525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Рис.2.1.8</w:t>
      </w:r>
      <w:r w:rsidR="00BA0178" w:rsidRPr="00D70726">
        <w:rPr>
          <w:sz w:val="28"/>
          <w:szCs w:val="28"/>
        </w:rPr>
        <w:t xml:space="preserve">.б.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№366 и №369 на 20 апреля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400675" cy="5838825"/>
            <wp:effectExtent l="19050" t="0" r="9525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Рис.2.1.8</w:t>
      </w:r>
      <w:r w:rsidR="00BA0178" w:rsidRPr="00D70726">
        <w:rPr>
          <w:sz w:val="28"/>
          <w:szCs w:val="28"/>
        </w:rPr>
        <w:t xml:space="preserve">.в. </w:t>
      </w:r>
      <w:r w:rsidR="00A277CC" w:rsidRPr="00D70726">
        <w:rPr>
          <w:sz w:val="28"/>
          <w:szCs w:val="28"/>
        </w:rPr>
        <w:t xml:space="preserve">Температурное поле на уровне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 №365 и №368 на 20 марта 1990</w:t>
      </w:r>
      <w:r w:rsidR="00314D56">
        <w:rPr>
          <w:sz w:val="28"/>
          <w:szCs w:val="28"/>
        </w:rPr>
        <w:t>г.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10175" cy="4819650"/>
            <wp:effectExtent l="19050" t="0" r="952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Рис.2.1.8</w:t>
      </w:r>
      <w:r w:rsidR="00BA0178" w:rsidRPr="00D70726">
        <w:rPr>
          <w:sz w:val="28"/>
          <w:szCs w:val="28"/>
        </w:rPr>
        <w:t xml:space="preserve">.г. </w:t>
      </w:r>
      <w:r w:rsidR="00A277CC" w:rsidRPr="00D70726">
        <w:rPr>
          <w:sz w:val="28"/>
          <w:szCs w:val="28"/>
        </w:rPr>
        <w:t>Температурное поле на 20 апреля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перпендикулярно трубам охлаждающей системы.</w:t>
      </w:r>
    </w:p>
    <w:p w:rsidR="00A277CC" w:rsidRPr="00D70726" w:rsidRDefault="00A277CC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286375" cy="4838700"/>
            <wp:effectExtent l="19050" t="0" r="952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Pr="00D70726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Рис.2.1.8</w:t>
      </w:r>
      <w:r w:rsidR="00BA0178" w:rsidRPr="00D70726">
        <w:rPr>
          <w:sz w:val="28"/>
          <w:szCs w:val="28"/>
        </w:rPr>
        <w:t xml:space="preserve">.д. </w:t>
      </w:r>
      <w:r w:rsidR="00A277CC" w:rsidRPr="00D70726">
        <w:rPr>
          <w:sz w:val="28"/>
          <w:szCs w:val="28"/>
        </w:rPr>
        <w:t>Температурное поле на 20апреля 1990</w:t>
      </w:r>
      <w:r w:rsidR="00314D56">
        <w:rPr>
          <w:sz w:val="28"/>
          <w:szCs w:val="28"/>
        </w:rPr>
        <w:t>г.</w:t>
      </w:r>
      <w:r w:rsidR="00A277CC" w:rsidRPr="00D70726">
        <w:rPr>
          <w:sz w:val="28"/>
          <w:szCs w:val="28"/>
        </w:rPr>
        <w:t>, в плоскости, проходящей через центр резервуара и расположенной параллельно трубам охлаждающей системы.</w:t>
      </w:r>
    </w:p>
    <w:p w:rsidR="00A277CC" w:rsidRPr="00D70726" w:rsidRDefault="00A277CC" w:rsidP="00885CFD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943600" cy="45339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CC" w:rsidRDefault="004F417D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Рис.2.1</w:t>
      </w:r>
      <w:r w:rsidR="00BA0178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9.</w:t>
      </w:r>
      <w:r w:rsidR="00BA0178" w:rsidRPr="00D70726">
        <w:rPr>
          <w:sz w:val="28"/>
          <w:szCs w:val="28"/>
        </w:rPr>
        <w:t xml:space="preserve"> </w:t>
      </w:r>
      <w:r w:rsidR="00A277CC" w:rsidRPr="00D70726">
        <w:rPr>
          <w:sz w:val="28"/>
          <w:szCs w:val="28"/>
        </w:rPr>
        <w:t xml:space="preserve">Значения температуры для </w:t>
      </w:r>
      <w:r w:rsidR="00610858">
        <w:rPr>
          <w:sz w:val="28"/>
          <w:szCs w:val="28"/>
        </w:rPr>
        <w:t>термоскважин</w:t>
      </w:r>
      <w:r w:rsidR="00610858" w:rsidRPr="00D70726">
        <w:rPr>
          <w:sz w:val="28"/>
          <w:szCs w:val="28"/>
        </w:rPr>
        <w:t xml:space="preserve"> </w:t>
      </w:r>
      <w:r w:rsidR="00A277CC" w:rsidRPr="00D70726">
        <w:rPr>
          <w:sz w:val="28"/>
          <w:szCs w:val="28"/>
        </w:rPr>
        <w:t>на 20 апреля 1990</w:t>
      </w:r>
      <w:r w:rsidR="00314D56">
        <w:rPr>
          <w:sz w:val="28"/>
          <w:szCs w:val="28"/>
        </w:rPr>
        <w:t>г. с термометрическими датчиками:</w:t>
      </w:r>
      <w:r w:rsidR="00A277CC" w:rsidRPr="00D70726">
        <w:rPr>
          <w:sz w:val="28"/>
          <w:szCs w:val="28"/>
        </w:rPr>
        <w:t xml:space="preserve"> а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№365; б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№366; в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 xml:space="preserve">а №368; г – </w:t>
      </w:r>
      <w:r w:rsidR="00610858">
        <w:rPr>
          <w:sz w:val="28"/>
          <w:szCs w:val="28"/>
        </w:rPr>
        <w:t>термоскважин</w:t>
      </w:r>
      <w:r w:rsidR="00A277CC" w:rsidRPr="00D70726">
        <w:rPr>
          <w:sz w:val="28"/>
          <w:szCs w:val="28"/>
        </w:rPr>
        <w:t>а №369; 1 – теоретические значения температуры; 2 – показания термодатчиков.</w:t>
      </w:r>
    </w:p>
    <w:p w:rsidR="00885CFD" w:rsidRPr="007823BC" w:rsidRDefault="00885CFD" w:rsidP="007B212A">
      <w:pPr>
        <w:spacing w:line="360" w:lineRule="auto"/>
        <w:jc w:val="center"/>
        <w:rPr>
          <w:sz w:val="28"/>
          <w:szCs w:val="28"/>
        </w:rPr>
      </w:pPr>
    </w:p>
    <w:p w:rsidR="003201A0" w:rsidRDefault="00440221" w:rsidP="00885CF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Рассчитаем теперь точность </w:t>
      </w:r>
      <w:r w:rsidR="003201A0">
        <w:rPr>
          <w:sz w:val="28"/>
          <w:szCs w:val="28"/>
        </w:rPr>
        <w:t xml:space="preserve"> определения температуры. Для каждой из </w:t>
      </w:r>
      <w:r w:rsidR="00610858">
        <w:rPr>
          <w:sz w:val="28"/>
          <w:szCs w:val="28"/>
        </w:rPr>
        <w:t>термоскважин</w:t>
      </w:r>
      <w:r w:rsidR="003201A0">
        <w:rPr>
          <w:sz w:val="28"/>
          <w:szCs w:val="28"/>
        </w:rPr>
        <w:t xml:space="preserve"> определим среднеквадратичное отклонение по формуле:</w:t>
      </w:r>
    </w:p>
    <w:p w:rsidR="003201A0" w:rsidRDefault="003201A0" w:rsidP="00C140F6">
      <w:pPr>
        <w:spacing w:line="360" w:lineRule="auto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σ=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 w:hAnsi="Cambria Math"/>
              <w:sz w:val="28"/>
              <w:szCs w:val="28"/>
            </w:rPr>
            <m:t xml:space="preserve">      ,                                                                                                         (2.1)</m:t>
          </m:r>
        </m:oMath>
      </m:oMathPara>
    </w:p>
    <w:p w:rsidR="00285215" w:rsidRDefault="00225319" w:rsidP="00C140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</m:oMath>
      <w:r>
        <w:rPr>
          <w:sz w:val="28"/>
          <w:szCs w:val="28"/>
        </w:rPr>
        <w:t xml:space="preserve">- теоретическая температура на датчике с номером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>
        <w:rPr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p>
        </m:sSubSup>
      </m:oMath>
      <w:r>
        <w:rPr>
          <w:sz w:val="28"/>
          <w:szCs w:val="28"/>
        </w:rPr>
        <w:t xml:space="preserve">- экспериментальная температура на датчике с номером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>
        <w:rPr>
          <w:sz w:val="28"/>
          <w:szCs w:val="28"/>
        </w:rPr>
        <w:t xml:space="preserve"> (т</w:t>
      </w:r>
      <w:r w:rsidRPr="00D70726">
        <w:rPr>
          <w:sz w:val="28"/>
          <w:szCs w:val="28"/>
        </w:rPr>
        <w:t>аблица №2.1.4</w:t>
      </w:r>
      <w:r>
        <w:rPr>
          <w:sz w:val="28"/>
          <w:szCs w:val="28"/>
        </w:rPr>
        <w:t xml:space="preserve">),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>
        <w:rPr>
          <w:sz w:val="28"/>
          <w:szCs w:val="28"/>
        </w:rPr>
        <w:t>- полное число датчиков, по которым ведется расчет.</w:t>
      </w:r>
      <w:r w:rsidR="00AB7771">
        <w:rPr>
          <w:sz w:val="28"/>
          <w:szCs w:val="28"/>
        </w:rPr>
        <w:t xml:space="preserve"> Для анализа интересно также определить точность измерения экспериментальной температуры</w:t>
      </w:r>
      <w:r w:rsidR="00AB7771" w:rsidRPr="00AB777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</m:oMath>
      <w:r w:rsidR="00AB7771">
        <w:rPr>
          <w:sz w:val="28"/>
          <w:szCs w:val="28"/>
        </w:rPr>
        <w:t xml:space="preserve"> по следующей формуле:</w:t>
      </w:r>
    </w:p>
    <w:p w:rsidR="00AB7771" w:rsidRDefault="002A0E9F" w:rsidP="00AB7771">
      <w:pPr>
        <w:spacing w:line="360" w:lineRule="auto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sup>
                                  </m:sSup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 w:hAnsi="Cambria Math"/>
              <w:sz w:val="28"/>
              <w:szCs w:val="28"/>
            </w:rPr>
            <m:t xml:space="preserve">   ,         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sup>
              </m:sSup>
            </m:e>
          </m:acc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(2.2)</m:t>
          </m:r>
        </m:oMath>
      </m:oMathPara>
    </w:p>
    <w:p w:rsidR="002236F1" w:rsidRDefault="00793406" w:rsidP="0035112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тех участков </w:t>
      </w:r>
      <w:r w:rsidR="00610858">
        <w:rPr>
          <w:sz w:val="28"/>
          <w:szCs w:val="28"/>
        </w:rPr>
        <w:t>термоскважин</w:t>
      </w:r>
      <w:r>
        <w:rPr>
          <w:sz w:val="28"/>
          <w:szCs w:val="28"/>
        </w:rPr>
        <w:t>, где температура не меняется (рисунки 2.1.5, 2.1.7, 2.1.9), получаем следующую таблицу:</w:t>
      </w:r>
    </w:p>
    <w:p w:rsidR="00793406" w:rsidRPr="00FD7FB4" w:rsidRDefault="00793406" w:rsidP="00C140F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№2.1.5 Значения</w:t>
      </w:r>
      <w:r w:rsidR="00FD7FB4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FD7FB4">
        <w:rPr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</m:oMath>
      <w:r w:rsidR="00FD7FB4">
        <w:rPr>
          <w:sz w:val="28"/>
          <w:szCs w:val="28"/>
        </w:rPr>
        <w:t xml:space="preserve">  для </w:t>
      </w:r>
      <w:r w:rsidR="00610858">
        <w:rPr>
          <w:sz w:val="28"/>
          <w:szCs w:val="28"/>
        </w:rPr>
        <w:t>термоскважин</w:t>
      </w:r>
      <w:r w:rsidR="00FD7FB4">
        <w:rPr>
          <w:sz w:val="28"/>
          <w:szCs w:val="28"/>
        </w:rPr>
        <w:t xml:space="preserve"> №365, №366, №368 и №369 на различные даты</w:t>
      </w:r>
      <w:r w:rsidR="009C2A3D">
        <w:rPr>
          <w:sz w:val="28"/>
          <w:szCs w:val="28"/>
        </w:rPr>
        <w:t>,</w:t>
      </w:r>
      <w:r w:rsidR="00274FFF">
        <w:rPr>
          <w:sz w:val="28"/>
          <w:szCs w:val="28"/>
        </w:rPr>
        <w:t xml:space="preserve"> на участках</w:t>
      </w:r>
      <w:r w:rsidR="009C2A3D">
        <w:rPr>
          <w:sz w:val="28"/>
          <w:szCs w:val="28"/>
        </w:rPr>
        <w:t>,</w:t>
      </w:r>
      <w:r w:rsidR="00274FFF">
        <w:rPr>
          <w:sz w:val="28"/>
          <w:szCs w:val="28"/>
        </w:rPr>
        <w:t xml:space="preserve"> где температура меняется слабо</w:t>
      </w:r>
      <w:r w:rsidR="003C0D81">
        <w:rPr>
          <w:sz w:val="28"/>
          <w:szCs w:val="28"/>
        </w:rPr>
        <w:t xml:space="preserve"> (</w:t>
      </w:r>
      <w:r w:rsidR="00274FFF">
        <w:rPr>
          <w:sz w:val="28"/>
          <w:szCs w:val="28"/>
        </w:rPr>
        <w:t>центр резервуара).</w:t>
      </w:r>
    </w:p>
    <w:tbl>
      <w:tblPr>
        <w:tblStyle w:val="ab"/>
        <w:tblW w:w="0" w:type="auto"/>
        <w:jc w:val="center"/>
        <w:tblLook w:val="04A0"/>
      </w:tblPr>
      <w:tblGrid>
        <w:gridCol w:w="1476"/>
        <w:gridCol w:w="873"/>
        <w:gridCol w:w="973"/>
        <w:gridCol w:w="873"/>
        <w:gridCol w:w="973"/>
        <w:gridCol w:w="873"/>
        <w:gridCol w:w="973"/>
        <w:gridCol w:w="873"/>
        <w:gridCol w:w="973"/>
      </w:tblGrid>
      <w:tr w:rsidR="003C0D81" w:rsidRPr="006D63C9" w:rsidTr="003C0D81">
        <w:trPr>
          <w:jc w:val="center"/>
        </w:trPr>
        <w:tc>
          <w:tcPr>
            <w:tcW w:w="0" w:type="auto"/>
            <w:vMerge w:val="restart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  <w:gridSpan w:val="2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365</w:t>
            </w:r>
          </w:p>
        </w:tc>
        <w:tc>
          <w:tcPr>
            <w:tcW w:w="0" w:type="auto"/>
            <w:gridSpan w:val="2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366</w:t>
            </w:r>
          </w:p>
        </w:tc>
        <w:tc>
          <w:tcPr>
            <w:tcW w:w="0" w:type="auto"/>
            <w:gridSpan w:val="2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368</w:t>
            </w:r>
          </w:p>
        </w:tc>
        <w:tc>
          <w:tcPr>
            <w:tcW w:w="0" w:type="auto"/>
            <w:gridSpan w:val="2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369</w:t>
            </w:r>
          </w:p>
        </w:tc>
      </w:tr>
      <w:tr w:rsidR="003C0D81" w:rsidRPr="006D63C9" w:rsidTr="003C0D81">
        <w:trPr>
          <w:jc w:val="center"/>
        </w:trPr>
        <w:tc>
          <w:tcPr>
            <w:tcW w:w="0" w:type="auto"/>
            <w:vMerge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2A0E9F" w:rsidP="003C0D8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2A0E9F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2A0E9F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3C0D81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C0D81" w:rsidRPr="006D63C9" w:rsidRDefault="002A0E9F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 w:cstheme="minorBidi"/>
                        <w:i/>
                        <w:sz w:val="28"/>
                        <w:szCs w:val="28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</w:tr>
      <w:tr w:rsidR="00793406" w:rsidRPr="006D63C9" w:rsidTr="003C0D81">
        <w:trPr>
          <w:jc w:val="center"/>
        </w:trPr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</w:rPr>
              <w:t>21.01.1990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0.099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0.57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0.67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1.41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0.68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1.05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0.68</w:t>
            </w:r>
          </w:p>
        </w:tc>
      </w:tr>
      <w:tr w:rsidR="00793406" w:rsidRPr="006D63C9" w:rsidTr="003C0D81">
        <w:trPr>
          <w:jc w:val="center"/>
        </w:trPr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20.03.1990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0.24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0.42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0.26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0.41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0.21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0.55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0.25</w:t>
            </w:r>
          </w:p>
        </w:tc>
      </w:tr>
      <w:tr w:rsidR="00793406" w:rsidRPr="006D63C9" w:rsidTr="003C0D81">
        <w:trPr>
          <w:jc w:val="center"/>
        </w:trPr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D63C9">
              <w:rPr>
                <w:sz w:val="28"/>
                <w:szCs w:val="28"/>
              </w:rPr>
              <w:t>20.04.1990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0.38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0.19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0.49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0.25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0.31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0.24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0.49</w:t>
            </w:r>
          </w:p>
        </w:tc>
        <w:tc>
          <w:tcPr>
            <w:tcW w:w="0" w:type="auto"/>
            <w:vAlign w:val="center"/>
          </w:tcPr>
          <w:p w:rsidR="00793406" w:rsidRPr="006D63C9" w:rsidRDefault="00793406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D63C9">
              <w:rPr>
                <w:sz w:val="28"/>
                <w:szCs w:val="28"/>
                <w:lang w:val="en-US"/>
              </w:rPr>
              <w:t>0.24</w:t>
            </w:r>
          </w:p>
        </w:tc>
      </w:tr>
    </w:tbl>
    <w:p w:rsidR="00793406" w:rsidRPr="00793406" w:rsidRDefault="00793406" w:rsidP="00AB7771">
      <w:pPr>
        <w:spacing w:line="360" w:lineRule="auto"/>
        <w:rPr>
          <w:sz w:val="28"/>
          <w:szCs w:val="28"/>
        </w:rPr>
      </w:pPr>
    </w:p>
    <w:p w:rsidR="003F1C6B" w:rsidRDefault="00567787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 точность определения температуры в большинстве случаев меньше одного градуса Цельсия</w:t>
      </w:r>
      <w:r w:rsidR="001B5869">
        <w:rPr>
          <w:sz w:val="28"/>
          <w:szCs w:val="28"/>
        </w:rPr>
        <w:t xml:space="preserve"> и по порядку величины совпадает с точностью измерений.</w:t>
      </w:r>
      <w:r w:rsidR="00274FFF">
        <w:rPr>
          <w:sz w:val="28"/>
          <w:szCs w:val="28"/>
        </w:rPr>
        <w:t xml:space="preserve"> На границах, там, где температура резко меняется, расхождения  между теорией и экспериментом более значительны</w:t>
      </w:r>
      <w:r w:rsidR="003F1C6B">
        <w:rPr>
          <w:sz w:val="28"/>
          <w:szCs w:val="28"/>
        </w:rPr>
        <w:t>, что видно из следующей таблицы:</w:t>
      </w:r>
    </w:p>
    <w:p w:rsidR="003F1C6B" w:rsidRDefault="003F1C6B" w:rsidP="00C140F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№2.1.6 Значения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>
        <w:rPr>
          <w:sz w:val="28"/>
          <w:szCs w:val="28"/>
        </w:rPr>
        <w:t xml:space="preserve"> для </w:t>
      </w:r>
      <w:r w:rsidR="00610858">
        <w:rPr>
          <w:sz w:val="28"/>
          <w:szCs w:val="28"/>
        </w:rPr>
        <w:t>термоскважин</w:t>
      </w:r>
      <w:r>
        <w:rPr>
          <w:sz w:val="28"/>
          <w:szCs w:val="28"/>
        </w:rPr>
        <w:t xml:space="preserve"> №</w:t>
      </w:r>
      <w:r w:rsidR="009C2A3D">
        <w:rPr>
          <w:sz w:val="28"/>
          <w:szCs w:val="28"/>
        </w:rPr>
        <w:t>365, №366, №368 и №369, с  уч</w:t>
      </w:r>
      <w:r w:rsidR="00610858">
        <w:rPr>
          <w:sz w:val="28"/>
          <w:szCs w:val="28"/>
        </w:rPr>
        <w:t>етом всех датчиков</w:t>
      </w:r>
      <w:r>
        <w:rPr>
          <w:sz w:val="28"/>
          <w:szCs w:val="28"/>
        </w:rPr>
        <w:t xml:space="preserve"> каждой </w:t>
      </w:r>
      <w:r w:rsidR="00610858">
        <w:rPr>
          <w:sz w:val="28"/>
          <w:szCs w:val="28"/>
        </w:rPr>
        <w:t>термоскважин</w:t>
      </w:r>
      <w:r>
        <w:rPr>
          <w:sz w:val="28"/>
          <w:szCs w:val="28"/>
        </w:rPr>
        <w:t>ы.</w:t>
      </w:r>
    </w:p>
    <w:tbl>
      <w:tblPr>
        <w:tblStyle w:val="ab"/>
        <w:tblW w:w="0" w:type="auto"/>
        <w:jc w:val="center"/>
        <w:tblLook w:val="04A0"/>
      </w:tblPr>
      <w:tblGrid>
        <w:gridCol w:w="1476"/>
        <w:gridCol w:w="873"/>
        <w:gridCol w:w="873"/>
        <w:gridCol w:w="873"/>
        <w:gridCol w:w="873"/>
      </w:tblGrid>
      <w:tr w:rsidR="003F1C6B" w:rsidRPr="008D37A8" w:rsidTr="003C0D81">
        <w:trPr>
          <w:jc w:val="center"/>
        </w:trPr>
        <w:tc>
          <w:tcPr>
            <w:tcW w:w="0" w:type="auto"/>
            <w:vMerge w:val="restart"/>
            <w:vAlign w:val="center"/>
          </w:tcPr>
          <w:p w:rsidR="003F1C6B" w:rsidRPr="008D37A8" w:rsidRDefault="003C0D81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365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366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368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369</w:t>
            </w:r>
          </w:p>
        </w:tc>
      </w:tr>
      <w:tr w:rsidR="003F1C6B" w:rsidRPr="008D37A8" w:rsidTr="003C0D81">
        <w:trPr>
          <w:jc w:val="center"/>
        </w:trPr>
        <w:tc>
          <w:tcPr>
            <w:tcW w:w="0" w:type="auto"/>
            <w:vMerge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F1C6B" w:rsidRPr="003F1C6B" w:rsidRDefault="003F1C6B" w:rsidP="003C0D8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F1C6B" w:rsidRPr="003F1C6B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F1C6B" w:rsidRPr="003F1C6B" w:rsidRDefault="003F1C6B" w:rsidP="003C0D8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σ(℃)</m:t>
                </m:r>
              </m:oMath>
            </m:oMathPara>
          </w:p>
        </w:tc>
      </w:tr>
      <w:tr w:rsidR="003F1C6B" w:rsidRPr="008D37A8" w:rsidTr="003C0D81">
        <w:trPr>
          <w:jc w:val="center"/>
        </w:trPr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</w:rPr>
              <w:t>21.01.1990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3.83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2.86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3.69</w:t>
            </w:r>
          </w:p>
        </w:tc>
      </w:tr>
      <w:tr w:rsidR="003F1C6B" w:rsidRPr="008D37A8" w:rsidTr="003C0D81">
        <w:trPr>
          <w:jc w:val="center"/>
        </w:trPr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20.03.1990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2.3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1.26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2.79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2.91</w:t>
            </w:r>
          </w:p>
        </w:tc>
      </w:tr>
      <w:tr w:rsidR="003F1C6B" w:rsidRPr="008D37A8" w:rsidTr="003C0D81">
        <w:trPr>
          <w:jc w:val="center"/>
        </w:trPr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D37A8">
              <w:rPr>
                <w:sz w:val="28"/>
                <w:szCs w:val="28"/>
              </w:rPr>
              <w:t>20.04.1990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1.99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2.27</w:t>
            </w:r>
          </w:p>
        </w:tc>
        <w:tc>
          <w:tcPr>
            <w:tcW w:w="0" w:type="auto"/>
            <w:vAlign w:val="center"/>
          </w:tcPr>
          <w:p w:rsidR="003F1C6B" w:rsidRPr="008D37A8" w:rsidRDefault="003F1C6B" w:rsidP="003C0D8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8D37A8">
              <w:rPr>
                <w:sz w:val="28"/>
                <w:szCs w:val="28"/>
                <w:lang w:val="en-US"/>
              </w:rPr>
              <w:t>1.47</w:t>
            </w:r>
          </w:p>
        </w:tc>
      </w:tr>
    </w:tbl>
    <w:p w:rsidR="003F1C6B" w:rsidRDefault="003F1C6B" w:rsidP="00AB7771">
      <w:pPr>
        <w:spacing w:line="360" w:lineRule="auto"/>
        <w:rPr>
          <w:sz w:val="28"/>
          <w:szCs w:val="28"/>
        </w:rPr>
      </w:pPr>
    </w:p>
    <w:p w:rsidR="00AB7771" w:rsidRPr="00793406" w:rsidRDefault="0000387A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таблицы</w:t>
      </w:r>
      <w:r w:rsidR="00140070">
        <w:rPr>
          <w:sz w:val="28"/>
          <w:szCs w:val="28"/>
        </w:rPr>
        <w:t xml:space="preserve"> видно, что чем дальше по времени расчетная дата от 1 сентября 1989г., начальной даты расчета</w:t>
      </w:r>
      <w:r w:rsidR="00610858">
        <w:rPr>
          <w:sz w:val="28"/>
          <w:szCs w:val="28"/>
        </w:rPr>
        <w:t>,</w:t>
      </w:r>
      <w:r w:rsidR="00140070">
        <w:rPr>
          <w:sz w:val="28"/>
          <w:szCs w:val="28"/>
        </w:rPr>
        <w:t xml:space="preserve"> тем лучше точность расчета. Действительно, </w:t>
      </w:r>
      <w:r w:rsidR="00140070">
        <w:rPr>
          <w:sz w:val="28"/>
          <w:szCs w:val="28"/>
        </w:rPr>
        <w:lastRenderedPageBreak/>
        <w:t>начальные данные по температуре, как правило, известны не точно, что и приводит к ошибк</w:t>
      </w:r>
      <w:r w:rsidR="00D35EA0">
        <w:rPr>
          <w:sz w:val="28"/>
          <w:szCs w:val="28"/>
        </w:rPr>
        <w:t>ам при расчете.  Из</w:t>
      </w:r>
      <w:r w:rsidR="00274D9A">
        <w:rPr>
          <w:sz w:val="28"/>
          <w:szCs w:val="28"/>
        </w:rPr>
        <w:t xml:space="preserve"> таблиц №2.1.5 и№2.1.6 видно, что точность вычислений </w:t>
      </w:r>
      <w:r w:rsidR="009C2A3D">
        <w:rPr>
          <w:sz w:val="28"/>
          <w:szCs w:val="28"/>
        </w:rPr>
        <w:t>мень</w:t>
      </w:r>
      <w:r w:rsidR="00274D9A">
        <w:rPr>
          <w:sz w:val="28"/>
          <w:szCs w:val="28"/>
        </w:rPr>
        <w:t>ше 2</w:t>
      </w:r>
      <w:r w:rsidR="00274D9A">
        <w:rPr>
          <w:rFonts w:ascii="Calibri" w:hAnsi="Calibri"/>
          <w:sz w:val="28"/>
          <w:szCs w:val="28"/>
        </w:rPr>
        <w:t>⁰</w:t>
      </w:r>
      <w:r w:rsidR="00274D9A">
        <w:rPr>
          <w:sz w:val="28"/>
          <w:szCs w:val="28"/>
        </w:rPr>
        <w:t xml:space="preserve">С для </w:t>
      </w:r>
      <w:r w:rsidR="00BD2BCA">
        <w:rPr>
          <w:sz w:val="28"/>
          <w:szCs w:val="28"/>
        </w:rPr>
        <w:t>термоскважин</w:t>
      </w:r>
      <w:r w:rsidR="00274D9A">
        <w:rPr>
          <w:sz w:val="28"/>
          <w:szCs w:val="28"/>
        </w:rPr>
        <w:t xml:space="preserve"> в целом и меньше 0.5</w:t>
      </w:r>
      <w:r w:rsidR="00274D9A">
        <w:rPr>
          <w:rFonts w:ascii="Calibri" w:hAnsi="Calibri"/>
          <w:sz w:val="28"/>
          <w:szCs w:val="28"/>
        </w:rPr>
        <w:t>⁰</w:t>
      </w:r>
      <w:r w:rsidR="00274D9A">
        <w:rPr>
          <w:sz w:val="28"/>
          <w:szCs w:val="28"/>
        </w:rPr>
        <w:t xml:space="preserve">С для участков </w:t>
      </w:r>
      <w:r w:rsidR="00BD2BCA">
        <w:rPr>
          <w:sz w:val="28"/>
          <w:szCs w:val="28"/>
        </w:rPr>
        <w:t>термоскважин,</w:t>
      </w:r>
      <w:r w:rsidR="00274D9A">
        <w:rPr>
          <w:sz w:val="28"/>
          <w:szCs w:val="28"/>
        </w:rPr>
        <w:t xml:space="preserve"> где температура меняется слабо.</w:t>
      </w:r>
    </w:p>
    <w:p w:rsidR="002B5DFF" w:rsidRDefault="002B5DFF" w:rsidP="002B5DFF">
      <w:pPr>
        <w:spacing w:line="360" w:lineRule="auto"/>
        <w:rPr>
          <w:sz w:val="28"/>
          <w:szCs w:val="28"/>
        </w:rPr>
      </w:pPr>
    </w:p>
    <w:p w:rsidR="00D9320A" w:rsidRPr="00435769" w:rsidRDefault="0068067E" w:rsidP="00435769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t>2.</w:t>
      </w:r>
      <w:r w:rsidR="00D9320A" w:rsidRPr="00D70726">
        <w:rPr>
          <w:b/>
          <w:sz w:val="28"/>
          <w:szCs w:val="28"/>
        </w:rPr>
        <w:t>2</w:t>
      </w:r>
      <w:r w:rsidR="00A5114E" w:rsidRPr="00D70726">
        <w:rPr>
          <w:b/>
          <w:sz w:val="28"/>
          <w:szCs w:val="28"/>
        </w:rPr>
        <w:t xml:space="preserve">. </w:t>
      </w:r>
      <w:r w:rsidR="00A26E8B" w:rsidRPr="00D70726">
        <w:rPr>
          <w:b/>
          <w:sz w:val="28"/>
          <w:szCs w:val="28"/>
        </w:rPr>
        <w:t>Расчет Пожарного Д</w:t>
      </w:r>
      <w:r w:rsidR="00DA53BF" w:rsidRPr="00D70726">
        <w:rPr>
          <w:b/>
          <w:sz w:val="28"/>
          <w:szCs w:val="28"/>
        </w:rPr>
        <w:t>епо на Ванкорском месторождении</w:t>
      </w:r>
    </w:p>
    <w:p w:rsidR="002B5DFF" w:rsidRDefault="009C2CE4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Системы охлаждения грунтов были запущены в эксплуатацию 17 июня 2008 года и эксплуатируются до настоящего времени. Эффективность их работы на протяжении всех последних лет подтверждена термометрическим мониторингом, который проводился ОАО «Ванкорнефть» и </w:t>
      </w:r>
      <w:r w:rsidR="003F2B07">
        <w:rPr>
          <w:sz w:val="28"/>
          <w:szCs w:val="28"/>
        </w:rPr>
        <w:t>ООО НПО «Фундаментстройаркос»</w:t>
      </w:r>
      <w:r w:rsidR="008305E5" w:rsidRPr="008305E5">
        <w:rPr>
          <w:sz w:val="28"/>
          <w:szCs w:val="28"/>
        </w:rPr>
        <w:t xml:space="preserve"> </w:t>
      </w:r>
      <w:r w:rsidR="008305E5">
        <w:rPr>
          <w:sz w:val="28"/>
          <w:szCs w:val="28"/>
        </w:rPr>
        <w:t>[</w:t>
      </w:r>
      <w:r w:rsidR="008305E5" w:rsidRPr="008305E5">
        <w:rPr>
          <w:sz w:val="28"/>
          <w:szCs w:val="28"/>
        </w:rPr>
        <w:t>100</w:t>
      </w:r>
      <w:r w:rsidR="00A16BBD" w:rsidRPr="00A16BBD">
        <w:rPr>
          <w:sz w:val="28"/>
          <w:szCs w:val="28"/>
        </w:rPr>
        <w:t>]</w:t>
      </w:r>
      <w:r w:rsidR="003F2B07">
        <w:rPr>
          <w:sz w:val="28"/>
          <w:szCs w:val="28"/>
        </w:rPr>
        <w:t>. Температуры грунта на глубине</w:t>
      </w:r>
      <w:r w:rsidRPr="00D70726">
        <w:rPr>
          <w:sz w:val="28"/>
          <w:szCs w:val="28"/>
        </w:rPr>
        <w:t xml:space="preserve"> 2м от поверхн</w:t>
      </w:r>
      <w:r w:rsidR="00A5114E" w:rsidRPr="00D70726">
        <w:rPr>
          <w:sz w:val="28"/>
          <w:szCs w:val="28"/>
        </w:rPr>
        <w:t>ост</w:t>
      </w:r>
      <w:r w:rsidR="0068067E" w:rsidRPr="00D70726">
        <w:rPr>
          <w:sz w:val="28"/>
          <w:szCs w:val="28"/>
        </w:rPr>
        <w:t>и пола приведены в таблице №.2.2</w:t>
      </w:r>
      <w:r w:rsidRPr="00D70726">
        <w:rPr>
          <w:sz w:val="28"/>
          <w:szCs w:val="28"/>
        </w:rPr>
        <w:t>.</w:t>
      </w:r>
      <w:r w:rsidR="0068067E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Расположение</w:t>
      </w:r>
      <w:r w:rsidR="00A869D3">
        <w:rPr>
          <w:sz w:val="28"/>
          <w:szCs w:val="28"/>
        </w:rPr>
        <w:t xml:space="preserve"> термометрических</w:t>
      </w:r>
      <w:r w:rsidRPr="00D70726">
        <w:rPr>
          <w:sz w:val="28"/>
          <w:szCs w:val="28"/>
        </w:rPr>
        <w:t xml:space="preserve"> скважин</w:t>
      </w:r>
      <w:r w:rsidR="00A869D3">
        <w:rPr>
          <w:sz w:val="28"/>
          <w:szCs w:val="28"/>
        </w:rPr>
        <w:t xml:space="preserve"> ТТ1-ТТ6</w:t>
      </w:r>
      <w:r w:rsidRPr="00D70726">
        <w:rPr>
          <w:sz w:val="28"/>
          <w:szCs w:val="28"/>
        </w:rPr>
        <w:t xml:space="preserve"> и расчетная </w:t>
      </w:r>
      <w:r w:rsidR="008221E4" w:rsidRPr="00D70726">
        <w:rPr>
          <w:sz w:val="28"/>
          <w:szCs w:val="28"/>
        </w:rPr>
        <w:t>область приведены на рисунках №2</w:t>
      </w:r>
      <w:r w:rsidRPr="00D70726">
        <w:rPr>
          <w:sz w:val="28"/>
          <w:szCs w:val="28"/>
        </w:rPr>
        <w:t>.</w:t>
      </w:r>
      <w:r w:rsidR="0068067E" w:rsidRPr="00D70726">
        <w:rPr>
          <w:sz w:val="28"/>
          <w:szCs w:val="28"/>
        </w:rPr>
        <w:t>2.1</w:t>
      </w:r>
      <w:r w:rsidR="00A16BBD">
        <w:rPr>
          <w:sz w:val="28"/>
          <w:szCs w:val="28"/>
        </w:rPr>
        <w:t>а,б,в</w:t>
      </w:r>
      <w:r w:rsidR="008305E5" w:rsidRPr="008305E5">
        <w:rPr>
          <w:sz w:val="28"/>
          <w:szCs w:val="28"/>
        </w:rPr>
        <w:t xml:space="preserve"> </w:t>
      </w:r>
      <w:r w:rsidR="008305E5">
        <w:rPr>
          <w:sz w:val="28"/>
          <w:szCs w:val="28"/>
        </w:rPr>
        <w:t>[</w:t>
      </w:r>
      <w:r w:rsidR="008305E5" w:rsidRPr="008305E5">
        <w:rPr>
          <w:sz w:val="28"/>
          <w:szCs w:val="28"/>
        </w:rPr>
        <w:t>100</w:t>
      </w:r>
      <w:r w:rsidR="00A16BBD" w:rsidRPr="00A16BBD">
        <w:rPr>
          <w:sz w:val="28"/>
          <w:szCs w:val="28"/>
        </w:rPr>
        <w:t>]</w:t>
      </w:r>
      <w:r w:rsidR="008B74DD">
        <w:rPr>
          <w:sz w:val="28"/>
          <w:szCs w:val="28"/>
        </w:rPr>
        <w:t>.</w:t>
      </w:r>
    </w:p>
    <w:p w:rsidR="00C6293D" w:rsidRPr="00D70726" w:rsidRDefault="0068067E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№2.2</w:t>
      </w:r>
      <w:r w:rsidR="00C6293D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1</w:t>
      </w:r>
      <w:r w:rsidR="00360A77">
        <w:rPr>
          <w:sz w:val="28"/>
          <w:szCs w:val="28"/>
        </w:rPr>
        <w:t>.</w:t>
      </w:r>
    </w:p>
    <w:tbl>
      <w:tblPr>
        <w:tblW w:w="4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6"/>
        <w:gridCol w:w="963"/>
        <w:gridCol w:w="850"/>
        <w:gridCol w:w="851"/>
        <w:gridCol w:w="850"/>
      </w:tblGrid>
      <w:tr w:rsidR="00C6293D" w:rsidRPr="00D70726" w:rsidTr="003F2B07">
        <w:trPr>
          <w:jc w:val="center"/>
        </w:trPr>
        <w:tc>
          <w:tcPr>
            <w:tcW w:w="1476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Дата измерения</w:t>
            </w:r>
          </w:p>
        </w:tc>
        <w:tc>
          <w:tcPr>
            <w:tcW w:w="963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ТТ2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ТТ3</w:t>
            </w:r>
          </w:p>
        </w:tc>
        <w:tc>
          <w:tcPr>
            <w:tcW w:w="851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ТТ4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ТТ5</w:t>
            </w:r>
          </w:p>
        </w:tc>
      </w:tr>
      <w:tr w:rsidR="00C6293D" w:rsidRPr="00D70726" w:rsidTr="003F2B07">
        <w:trPr>
          <w:jc w:val="center"/>
        </w:trPr>
        <w:tc>
          <w:tcPr>
            <w:tcW w:w="1476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14.07.2010</w:t>
            </w:r>
          </w:p>
        </w:tc>
        <w:tc>
          <w:tcPr>
            <w:tcW w:w="963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-1.3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-1.9</w:t>
            </w:r>
          </w:p>
        </w:tc>
        <w:tc>
          <w:tcPr>
            <w:tcW w:w="851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-1.0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-6.3</w:t>
            </w:r>
          </w:p>
        </w:tc>
      </w:tr>
      <w:tr w:rsidR="00C6293D" w:rsidRPr="00D70726" w:rsidTr="003F2B07">
        <w:trPr>
          <w:jc w:val="center"/>
        </w:trPr>
        <w:tc>
          <w:tcPr>
            <w:tcW w:w="1476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21.11.2010</w:t>
            </w:r>
          </w:p>
        </w:tc>
        <w:tc>
          <w:tcPr>
            <w:tcW w:w="963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-1.19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-2.75</w:t>
            </w:r>
          </w:p>
        </w:tc>
        <w:tc>
          <w:tcPr>
            <w:tcW w:w="851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-2.44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-4.81</w:t>
            </w:r>
          </w:p>
        </w:tc>
      </w:tr>
      <w:tr w:rsidR="00C6293D" w:rsidRPr="00D70726" w:rsidTr="003F2B07">
        <w:trPr>
          <w:jc w:val="center"/>
        </w:trPr>
        <w:tc>
          <w:tcPr>
            <w:tcW w:w="1476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0</w:t>
            </w:r>
            <w:r w:rsidRPr="00D70726">
              <w:rPr>
                <w:sz w:val="28"/>
                <w:szCs w:val="28"/>
                <w:lang w:val="en-US"/>
              </w:rPr>
              <w:t>4.01.2011</w:t>
            </w:r>
          </w:p>
        </w:tc>
        <w:tc>
          <w:tcPr>
            <w:tcW w:w="963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-6.31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-8.81</w:t>
            </w:r>
          </w:p>
        </w:tc>
        <w:tc>
          <w:tcPr>
            <w:tcW w:w="851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-8.88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-6.13</w:t>
            </w:r>
          </w:p>
        </w:tc>
      </w:tr>
      <w:tr w:rsidR="00C6293D" w:rsidRPr="00D70726" w:rsidTr="003F2B07">
        <w:trPr>
          <w:jc w:val="center"/>
        </w:trPr>
        <w:tc>
          <w:tcPr>
            <w:tcW w:w="1476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31.03.2012</w:t>
            </w:r>
          </w:p>
        </w:tc>
        <w:tc>
          <w:tcPr>
            <w:tcW w:w="963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-6.83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-6.58</w:t>
            </w:r>
          </w:p>
        </w:tc>
        <w:tc>
          <w:tcPr>
            <w:tcW w:w="851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-6.77</w:t>
            </w:r>
          </w:p>
        </w:tc>
        <w:tc>
          <w:tcPr>
            <w:tcW w:w="850" w:type="dxa"/>
            <w:vAlign w:val="center"/>
          </w:tcPr>
          <w:p w:rsidR="00C6293D" w:rsidRPr="00D70726" w:rsidRDefault="00C6293D" w:rsidP="003F2B07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  <w:lang w:val="en-US"/>
              </w:rPr>
              <w:t>-8.07</w:t>
            </w:r>
          </w:p>
        </w:tc>
      </w:tr>
    </w:tbl>
    <w:p w:rsidR="003C0D81" w:rsidRPr="00D70726" w:rsidRDefault="003C0D81" w:rsidP="007B212A">
      <w:pPr>
        <w:spacing w:line="360" w:lineRule="auto"/>
        <w:rPr>
          <w:sz w:val="28"/>
          <w:szCs w:val="28"/>
        </w:rPr>
      </w:pPr>
    </w:p>
    <w:p w:rsidR="00EA57B7" w:rsidRPr="00D70726" w:rsidRDefault="008221E4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</w:t>
      </w:r>
      <w:r w:rsidR="0068067E" w:rsidRPr="00D70726">
        <w:rPr>
          <w:sz w:val="28"/>
          <w:szCs w:val="28"/>
        </w:rPr>
        <w:t>.2.1</w:t>
      </w:r>
      <w:r w:rsidR="00C6293D" w:rsidRPr="00D70726">
        <w:rPr>
          <w:sz w:val="28"/>
          <w:szCs w:val="28"/>
        </w:rPr>
        <w:t>.</w:t>
      </w:r>
    </w:p>
    <w:p w:rsidR="009C2CE4" w:rsidRPr="00D70726" w:rsidRDefault="009C2CE4" w:rsidP="007B212A">
      <w:pPr>
        <w:spacing w:line="360" w:lineRule="auto"/>
        <w:rPr>
          <w:sz w:val="28"/>
          <w:szCs w:val="28"/>
        </w:rPr>
      </w:pPr>
      <w:r w:rsidRPr="00D70726">
        <w:rPr>
          <w:sz w:val="28"/>
          <w:szCs w:val="28"/>
        </w:rPr>
        <w:t xml:space="preserve">                     а                                           б                                            в</w:t>
      </w:r>
    </w:p>
    <w:p w:rsidR="009C2CE4" w:rsidRPr="00D70726" w:rsidRDefault="009C2CE4" w:rsidP="007B212A">
      <w:pPr>
        <w:spacing w:line="360" w:lineRule="auto"/>
        <w:rPr>
          <w:i/>
          <w:sz w:val="28"/>
          <w:szCs w:val="28"/>
        </w:rPr>
      </w:pPr>
      <w:r w:rsidRPr="00D70726">
        <w:rPr>
          <w:i/>
          <w:noProof/>
          <w:sz w:val="28"/>
          <w:szCs w:val="28"/>
        </w:rPr>
        <w:drawing>
          <wp:inline distT="0" distB="0" distL="0" distR="0">
            <wp:extent cx="6120130" cy="1932872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3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93D" w:rsidRPr="00D70726" w:rsidRDefault="00C6293D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Сетка пространственных и временных координат в расчетной области задается следующими выражениями </w:t>
      </w:r>
    </w:p>
    <w:p w:rsidR="00C6293D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C6293D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i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151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C6293D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C6293D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j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701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C6293D" w:rsidRPr="00D70726" w:rsidRDefault="002A0E9F" w:rsidP="007B212A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C6293D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51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>=1</m:t>
        </m:r>
        <m:r>
          <w:rPr>
            <w:rFonts w:ascii="Cambria Math"/>
            <w:sz w:val="28"/>
            <w:szCs w:val="28"/>
          </w:rPr>
          <m:t>м</m:t>
        </m:r>
      </m:oMath>
    </w:p>
    <w:p w:rsidR="00C6293D" w:rsidRPr="00D70726" w:rsidRDefault="002A0E9F" w:rsidP="007B212A">
      <w:pPr>
        <w:spacing w:line="360" w:lineRule="auto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C6293D" w:rsidRPr="00D70726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  <m:r>
          <w:rPr>
            <w:rFonts w:ascii="Cambria Math"/>
            <w:sz w:val="28"/>
            <w:szCs w:val="28"/>
          </w:rPr>
          <m:t xml:space="preserve">=0,01 </m:t>
        </m:r>
        <m:r>
          <w:rPr>
            <w:rFonts w:ascii="Cambria Math"/>
            <w:sz w:val="28"/>
            <w:szCs w:val="28"/>
          </w:rPr>
          <m:t>сут</m:t>
        </m:r>
        <m:r>
          <w:rPr>
            <w:rFonts w:ascii="Cambria Math"/>
            <w:sz w:val="28"/>
            <w:szCs w:val="28"/>
          </w:rPr>
          <m:t>.</m:t>
        </m:r>
      </m:oMath>
    </w:p>
    <w:p w:rsidR="00A5114E" w:rsidRPr="00D70726" w:rsidRDefault="00E47AC5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Система охлаждалась шестью стандартными конденсаторными блоками, расстояние между трубами испарителей составляло 0.6м. </w:t>
      </w:r>
      <w:r w:rsidR="007E3C9D" w:rsidRPr="00D70726">
        <w:rPr>
          <w:sz w:val="28"/>
          <w:szCs w:val="28"/>
        </w:rPr>
        <w:t>Непосредственно по</w:t>
      </w:r>
      <w:r w:rsidR="00633415">
        <w:rPr>
          <w:sz w:val="28"/>
          <w:szCs w:val="28"/>
        </w:rPr>
        <w:t>д</w:t>
      </w:r>
      <w:r w:rsidR="007E3C9D" w:rsidRPr="00D70726">
        <w:rPr>
          <w:sz w:val="28"/>
          <w:szCs w:val="28"/>
        </w:rPr>
        <w:t xml:space="preserve"> полом находится слой песка толщиной 1,5м, после слоя песка находится слой пеноплекса толщиной 0,2м, трубы системы ГЕТ расположены на глубине 0,3м от нижней кромки пеноплекса</w:t>
      </w:r>
      <w:r w:rsidRPr="00D70726">
        <w:rPr>
          <w:sz w:val="28"/>
          <w:szCs w:val="28"/>
        </w:rPr>
        <w:t>.</w:t>
      </w:r>
      <w:r w:rsidR="00E6627D" w:rsidRPr="00D70726">
        <w:rPr>
          <w:sz w:val="28"/>
          <w:szCs w:val="28"/>
        </w:rPr>
        <w:t xml:space="preserve"> Ниже пеноплекса находится насыпной грунт (песок</w:t>
      </w:r>
      <w:r w:rsidR="00DB6587" w:rsidRPr="00D70726">
        <w:rPr>
          <w:sz w:val="28"/>
          <w:szCs w:val="28"/>
        </w:rPr>
        <w:t xml:space="preserve"> крупный</w:t>
      </w:r>
      <w:r w:rsidR="00E6627D" w:rsidRPr="00D70726">
        <w:rPr>
          <w:sz w:val="28"/>
          <w:szCs w:val="28"/>
        </w:rPr>
        <w:t xml:space="preserve">), который простирается на глубину 3м от нижней кромки пеноплекса, ниже насыпного грунта находится </w:t>
      </w:r>
      <w:r w:rsidR="00DB6587" w:rsidRPr="00D70726">
        <w:rPr>
          <w:sz w:val="28"/>
          <w:szCs w:val="28"/>
        </w:rPr>
        <w:t>песок мелкий</w:t>
      </w:r>
      <w:r w:rsidR="00E6627D" w:rsidRPr="00D70726">
        <w:rPr>
          <w:sz w:val="28"/>
          <w:szCs w:val="28"/>
        </w:rPr>
        <w:t>. Теплофизические характеристики песка</w:t>
      </w:r>
      <w:r w:rsidR="00DB6587" w:rsidRPr="00D70726">
        <w:rPr>
          <w:sz w:val="28"/>
          <w:szCs w:val="28"/>
        </w:rPr>
        <w:t xml:space="preserve"> крупного</w:t>
      </w:r>
      <w:r w:rsidR="00E6627D" w:rsidRPr="00D70726">
        <w:rPr>
          <w:sz w:val="28"/>
          <w:szCs w:val="28"/>
        </w:rPr>
        <w:t xml:space="preserve"> и </w:t>
      </w:r>
      <w:r w:rsidR="00DB6587" w:rsidRPr="00D70726">
        <w:rPr>
          <w:sz w:val="28"/>
          <w:szCs w:val="28"/>
        </w:rPr>
        <w:t>мелкого</w:t>
      </w:r>
      <w:r w:rsidR="00E6627D" w:rsidRPr="00D70726">
        <w:rPr>
          <w:sz w:val="28"/>
          <w:szCs w:val="28"/>
        </w:rPr>
        <w:t xml:space="preserve"> приведены в таблице №2.6.</w:t>
      </w:r>
      <w:r w:rsidRPr="00D70726">
        <w:rPr>
          <w:sz w:val="28"/>
          <w:szCs w:val="28"/>
        </w:rPr>
        <w:t xml:space="preserve"> Область, занятая трубами испарителей представляет собой прямоугольник 50м на 28м. Само здание</w:t>
      </w:r>
      <w:r w:rsidR="003F2B07">
        <w:rPr>
          <w:sz w:val="28"/>
          <w:szCs w:val="28"/>
        </w:rPr>
        <w:t xml:space="preserve"> есть прямоугольник 46м на 24м.</w:t>
      </w:r>
      <w:r w:rsidRPr="00D70726">
        <w:rPr>
          <w:sz w:val="28"/>
          <w:szCs w:val="28"/>
        </w:rPr>
        <w:t xml:space="preserve"> Система была запущена в эксплуатацию 17.06.2008г. Расчеты производились до марта 2012г. </w:t>
      </w:r>
      <w:r w:rsidR="007E3C9D" w:rsidRPr="00D70726">
        <w:rPr>
          <w:sz w:val="28"/>
          <w:szCs w:val="28"/>
        </w:rPr>
        <w:t>При расчетах использовались м</w:t>
      </w:r>
      <w:r w:rsidR="00A5114E" w:rsidRPr="00D70726">
        <w:rPr>
          <w:sz w:val="28"/>
          <w:szCs w:val="28"/>
        </w:rPr>
        <w:t>етеорологические характеристики</w:t>
      </w:r>
      <w:r w:rsidR="007E3C9D" w:rsidRPr="00D70726">
        <w:rPr>
          <w:sz w:val="28"/>
          <w:szCs w:val="28"/>
        </w:rPr>
        <w:t xml:space="preserve">, полученные по архивным данным метеостанции Игарка </w:t>
      </w:r>
      <w:r w:rsidR="00A5114E" w:rsidRPr="00D70726">
        <w:rPr>
          <w:sz w:val="28"/>
          <w:szCs w:val="28"/>
        </w:rPr>
        <w:t xml:space="preserve">(сайт </w:t>
      </w:r>
      <w:hyperlink r:id="rId37" w:history="1">
        <w:r w:rsidR="00A5114E" w:rsidRPr="00D70726">
          <w:rPr>
            <w:rStyle w:val="a6"/>
            <w:sz w:val="28"/>
            <w:szCs w:val="28"/>
          </w:rPr>
          <w:t>http://rp5.ru</w:t>
        </w:r>
      </w:hyperlink>
      <w:r w:rsidR="00A5114E" w:rsidRPr="00D70726">
        <w:rPr>
          <w:sz w:val="28"/>
          <w:szCs w:val="28"/>
        </w:rPr>
        <w:t xml:space="preserve">) </w:t>
      </w:r>
      <w:r w:rsidR="007E3C9D" w:rsidRPr="00D70726">
        <w:rPr>
          <w:sz w:val="28"/>
          <w:szCs w:val="28"/>
        </w:rPr>
        <w:t xml:space="preserve">и приведенные в таблице </w:t>
      </w:r>
      <w:r w:rsidR="0068067E" w:rsidRPr="00D70726">
        <w:rPr>
          <w:sz w:val="28"/>
          <w:szCs w:val="28"/>
        </w:rPr>
        <w:t>№2.2.2</w:t>
      </w:r>
      <w:r w:rsidR="00A5114E" w:rsidRPr="00D70726">
        <w:rPr>
          <w:sz w:val="28"/>
          <w:szCs w:val="28"/>
        </w:rPr>
        <w:t xml:space="preserve">. </w:t>
      </w:r>
    </w:p>
    <w:p w:rsidR="00A5114E" w:rsidRPr="00D70726" w:rsidRDefault="0068067E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№2.2.2</w:t>
      </w:r>
      <w:r w:rsidR="00A5114E" w:rsidRPr="00D70726">
        <w:rPr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969"/>
        <w:gridCol w:w="800"/>
        <w:gridCol w:w="806"/>
        <w:gridCol w:w="706"/>
      </w:tblGrid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B07499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B07499" w:rsidRPr="00D70726" w:rsidRDefault="00B07499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t</w:t>
            </w:r>
            <w:r w:rsidRPr="00D70726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D70726">
              <w:rPr>
                <w:sz w:val="28"/>
                <w:szCs w:val="28"/>
              </w:rPr>
              <w:t>,°</w:t>
            </w:r>
            <w:r w:rsidRPr="00D70726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B07499" w:rsidRPr="00D70726" w:rsidRDefault="00B07499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v</w:t>
            </w:r>
            <w:r w:rsidRPr="00D70726">
              <w:rPr>
                <w:sz w:val="28"/>
                <w:szCs w:val="28"/>
              </w:rPr>
              <w:t>,м/с</w:t>
            </w:r>
          </w:p>
        </w:tc>
        <w:tc>
          <w:tcPr>
            <w:tcW w:w="0" w:type="auto"/>
            <w:vAlign w:val="center"/>
          </w:tcPr>
          <w:p w:rsidR="00B07499" w:rsidRPr="00D70726" w:rsidRDefault="00B07499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h</w:t>
            </w:r>
            <w:r w:rsidRPr="00D70726">
              <w:rPr>
                <w:sz w:val="28"/>
                <w:szCs w:val="28"/>
              </w:rPr>
              <w:t>,м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10,2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3,3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0,14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15,5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3,2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12,1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2,9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-7,8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3,4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0,01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-4,2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3,7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0,14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-18,3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2008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-23,8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3,9</w:t>
            </w:r>
          </w:p>
        </w:tc>
        <w:tc>
          <w:tcPr>
            <w:tcW w:w="0" w:type="auto"/>
            <w:vAlign w:val="center"/>
          </w:tcPr>
          <w:p w:rsidR="00B07499" w:rsidRPr="00D70726" w:rsidRDefault="006F4221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2009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-23,6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4,1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0,76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lastRenderedPageBreak/>
              <w:t>Февраль 2009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-30,5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2,5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0,81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2009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-20,9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2,8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0,94</w:t>
            </w:r>
          </w:p>
        </w:tc>
      </w:tr>
      <w:tr w:rsidR="00B07499" w:rsidRPr="00D70726" w:rsidTr="003F2B07">
        <w:trPr>
          <w:jc w:val="center"/>
        </w:trPr>
        <w:tc>
          <w:tcPr>
            <w:tcW w:w="0" w:type="auto"/>
            <w:vAlign w:val="center"/>
          </w:tcPr>
          <w:p w:rsidR="00B07499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 2009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-6,8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3,5</w:t>
            </w:r>
          </w:p>
        </w:tc>
        <w:tc>
          <w:tcPr>
            <w:tcW w:w="0" w:type="auto"/>
            <w:vAlign w:val="center"/>
          </w:tcPr>
          <w:p w:rsidR="00B07499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0,87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-3,2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3,2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0,57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9,1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3,8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0,06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17,4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13,2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2,8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7,2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4,0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-4,6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3,7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0,11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-22,0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2,8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0,31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2009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-34,5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2,1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0,31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2010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-29,0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0,36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 2010</w:t>
            </w:r>
          </w:p>
        </w:tc>
        <w:tc>
          <w:tcPr>
            <w:tcW w:w="0" w:type="auto"/>
            <w:vAlign w:val="center"/>
          </w:tcPr>
          <w:p w:rsidR="00F9050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-33,9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1,3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0,53</w:t>
            </w:r>
          </w:p>
        </w:tc>
      </w:tr>
      <w:tr w:rsidR="00F9050A" w:rsidRPr="00D70726" w:rsidTr="003F2B07">
        <w:trPr>
          <w:jc w:val="center"/>
        </w:trPr>
        <w:tc>
          <w:tcPr>
            <w:tcW w:w="0" w:type="auto"/>
            <w:vAlign w:val="center"/>
          </w:tcPr>
          <w:p w:rsidR="00F9050A" w:rsidRPr="00D70726" w:rsidRDefault="00F9050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2010</w:t>
            </w:r>
          </w:p>
        </w:tc>
        <w:tc>
          <w:tcPr>
            <w:tcW w:w="0" w:type="auto"/>
            <w:vAlign w:val="center"/>
          </w:tcPr>
          <w:p w:rsidR="00F9050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-16,2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2,5</w:t>
            </w:r>
          </w:p>
        </w:tc>
        <w:tc>
          <w:tcPr>
            <w:tcW w:w="0" w:type="auto"/>
            <w:vAlign w:val="center"/>
          </w:tcPr>
          <w:p w:rsidR="00F9050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0,55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-6,9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0,57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-1,5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3,1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0,38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8,0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2,8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0,03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12,9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2,6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10,0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3,0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2,6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0,01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-2,9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2,9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0,08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-20,9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2,1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0,32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2010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-31,7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2,3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0,41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-24,8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2,5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0,58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-26,6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2,3</w:t>
            </w:r>
          </w:p>
        </w:tc>
        <w:tc>
          <w:tcPr>
            <w:tcW w:w="0" w:type="auto"/>
            <w:vAlign w:val="center"/>
          </w:tcPr>
          <w:p w:rsidR="00D95DDA" w:rsidRPr="00D70726" w:rsidRDefault="006A79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0,67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-11,9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3,4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0,85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-3,4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2,9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0,63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4,5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0,03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13,9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2,6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lastRenderedPageBreak/>
              <w:t>Июль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2,9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10,9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2,6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8,1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2,4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-2,0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2,6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0,04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-17,8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3,4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0,13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2011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-16,3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0,39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2012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-27,2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1,8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0,57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 2012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-18,2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2,7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0,71</w:t>
            </w:r>
          </w:p>
        </w:tc>
      </w:tr>
      <w:tr w:rsidR="00D95DDA" w:rsidRPr="00D70726" w:rsidTr="003F2B07">
        <w:trPr>
          <w:jc w:val="center"/>
        </w:trPr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2012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-15,4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2,1</w:t>
            </w:r>
          </w:p>
        </w:tc>
        <w:tc>
          <w:tcPr>
            <w:tcW w:w="0" w:type="auto"/>
            <w:vAlign w:val="center"/>
          </w:tcPr>
          <w:p w:rsidR="00D95DDA" w:rsidRPr="00D70726" w:rsidRDefault="00D95DDA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0,74</w:t>
            </w:r>
          </w:p>
        </w:tc>
      </w:tr>
    </w:tbl>
    <w:p w:rsidR="002B5DFF" w:rsidRDefault="002B5DFF" w:rsidP="002B5299">
      <w:pPr>
        <w:spacing w:line="360" w:lineRule="auto"/>
        <w:rPr>
          <w:sz w:val="28"/>
          <w:szCs w:val="28"/>
        </w:rPr>
      </w:pPr>
    </w:p>
    <w:p w:rsidR="00E6627D" w:rsidRPr="00D70726" w:rsidRDefault="0068067E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Таблица№2.2</w:t>
      </w:r>
      <w:r w:rsidR="00E6627D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3.</w:t>
      </w:r>
    </w:p>
    <w:tbl>
      <w:tblPr>
        <w:tblStyle w:val="ab"/>
        <w:tblW w:w="0" w:type="auto"/>
        <w:jc w:val="center"/>
        <w:tblLook w:val="04A0"/>
      </w:tblPr>
      <w:tblGrid>
        <w:gridCol w:w="1374"/>
        <w:gridCol w:w="964"/>
        <w:gridCol w:w="706"/>
        <w:gridCol w:w="1176"/>
        <w:gridCol w:w="1143"/>
        <w:gridCol w:w="1282"/>
        <w:gridCol w:w="1249"/>
      </w:tblGrid>
      <w:tr w:rsidR="00E6627D" w:rsidRPr="00D70726" w:rsidTr="003F2B07">
        <w:trPr>
          <w:jc w:val="center"/>
        </w:trPr>
        <w:tc>
          <w:tcPr>
            <w:tcW w:w="1374" w:type="dxa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E6627D" w:rsidRPr="00D70726" w:rsidRDefault="002A0E9F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ск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w</w:t>
            </w:r>
          </w:p>
        </w:tc>
        <w:tc>
          <w:tcPr>
            <w:tcW w:w="0" w:type="auto"/>
            <w:vAlign w:val="center"/>
          </w:tcPr>
          <w:p w:rsidR="00E6627D" w:rsidRPr="00D70726" w:rsidRDefault="002A0E9F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Вт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м∙К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E6627D" w:rsidRPr="00D70726" w:rsidRDefault="002A0E9F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Вт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м∙К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E6627D" w:rsidRPr="00D70726" w:rsidRDefault="002A0E9F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Дж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∙К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E6627D" w:rsidRPr="00D70726" w:rsidRDefault="002A0E9F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Дж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∙К</m:t>
                    </m:r>
                  </m:den>
                </m:f>
              </m:oMath>
            </m:oMathPara>
          </w:p>
        </w:tc>
      </w:tr>
      <w:tr w:rsidR="00E6627D" w:rsidRPr="00D70726" w:rsidTr="003F2B07">
        <w:trPr>
          <w:jc w:val="center"/>
        </w:trPr>
        <w:tc>
          <w:tcPr>
            <w:tcW w:w="1374" w:type="dxa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 xml:space="preserve">Песок </w:t>
            </w:r>
            <w:r w:rsidR="000C6890" w:rsidRPr="00D70726">
              <w:rPr>
                <w:sz w:val="28"/>
                <w:szCs w:val="28"/>
              </w:rPr>
              <w:t>крупный</w:t>
            </w:r>
          </w:p>
        </w:tc>
        <w:tc>
          <w:tcPr>
            <w:tcW w:w="964" w:type="dxa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1600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0,15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2,0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1,81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2010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2344</w:t>
            </w:r>
          </w:p>
        </w:tc>
      </w:tr>
      <w:tr w:rsidR="00E6627D" w:rsidRPr="00D70726" w:rsidTr="003F2B07">
        <w:trPr>
          <w:jc w:val="center"/>
        </w:trPr>
        <w:tc>
          <w:tcPr>
            <w:tcW w:w="1374" w:type="dxa"/>
            <w:vAlign w:val="center"/>
          </w:tcPr>
          <w:p w:rsidR="00E6627D" w:rsidRPr="00D70726" w:rsidRDefault="000C6890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Песок мелкий</w:t>
            </w:r>
          </w:p>
        </w:tc>
        <w:tc>
          <w:tcPr>
            <w:tcW w:w="964" w:type="dxa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1600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0,24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1,91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1,81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2470</w:t>
            </w:r>
          </w:p>
        </w:tc>
        <w:tc>
          <w:tcPr>
            <w:tcW w:w="0" w:type="auto"/>
            <w:vAlign w:val="center"/>
          </w:tcPr>
          <w:p w:rsidR="00E6627D" w:rsidRPr="00D70726" w:rsidRDefault="00E6627D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2813</w:t>
            </w:r>
          </w:p>
        </w:tc>
      </w:tr>
    </w:tbl>
    <w:p w:rsidR="00392FB3" w:rsidRPr="00D70726" w:rsidRDefault="00392FB3" w:rsidP="007B212A">
      <w:pPr>
        <w:spacing w:line="360" w:lineRule="auto"/>
        <w:jc w:val="both"/>
        <w:rPr>
          <w:sz w:val="28"/>
          <w:szCs w:val="28"/>
        </w:rPr>
      </w:pPr>
    </w:p>
    <w:p w:rsidR="00392FB3" w:rsidRPr="00D70726" w:rsidRDefault="0068067E" w:rsidP="00435769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2.2</w:t>
      </w:r>
      <w:r w:rsidR="00392FB3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4.</w:t>
      </w:r>
      <w:r w:rsidR="00392FB3" w:rsidRPr="00D70726">
        <w:rPr>
          <w:sz w:val="28"/>
          <w:szCs w:val="28"/>
        </w:rPr>
        <w:t xml:space="preserve"> Значения среднемесячной мощности солнечной радиации, измеряемые в Вт/м</w:t>
      </w:r>
      <w:r w:rsidR="00392FB3" w:rsidRPr="00D70726">
        <w:rPr>
          <w:sz w:val="28"/>
          <w:szCs w:val="28"/>
          <w:vertAlign w:val="superscript"/>
        </w:rPr>
        <w:t>2</w:t>
      </w:r>
      <w:r w:rsidR="00392FB3" w:rsidRPr="00D70726">
        <w:rPr>
          <w:sz w:val="28"/>
          <w:szCs w:val="28"/>
        </w:rPr>
        <w:t>, на Ванкоре, пересчитанные из суммарной радиации за каждый месяц в соответствии с СНИП 131.13330.2012 .</w:t>
      </w:r>
    </w:p>
    <w:p w:rsidR="00E6627D" w:rsidRPr="00D70726" w:rsidRDefault="00E6627D" w:rsidP="007B212A">
      <w:pPr>
        <w:tabs>
          <w:tab w:val="left" w:pos="2910"/>
        </w:tabs>
        <w:spacing w:line="360" w:lineRule="auto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1339"/>
        <w:gridCol w:w="2382"/>
      </w:tblGrid>
      <w:tr w:rsidR="00392FB3" w:rsidRPr="00D70726" w:rsidTr="00CB7C63">
        <w:trPr>
          <w:jc w:val="center"/>
        </w:trPr>
        <w:tc>
          <w:tcPr>
            <w:tcW w:w="0" w:type="auto"/>
            <w:vMerge w:val="restart"/>
            <w:vAlign w:val="bottom"/>
          </w:tcPr>
          <w:p w:rsidR="00392FB3" w:rsidRPr="00D70726" w:rsidRDefault="00392FB3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месяц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Географическая широта, град с.ш.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Merge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68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46,1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104,8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219,4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301,1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333,3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331,9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239,2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137,5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45,7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12,5</w:t>
            </w:r>
          </w:p>
        </w:tc>
      </w:tr>
      <w:tr w:rsidR="00392FB3" w:rsidRPr="00D70726" w:rsidTr="003F2B07">
        <w:trPr>
          <w:jc w:val="center"/>
        </w:trPr>
        <w:tc>
          <w:tcPr>
            <w:tcW w:w="0" w:type="auto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</w:t>
            </w:r>
          </w:p>
        </w:tc>
        <w:tc>
          <w:tcPr>
            <w:tcW w:w="2382" w:type="dxa"/>
            <w:vAlign w:val="center"/>
          </w:tcPr>
          <w:p w:rsidR="00392FB3" w:rsidRPr="00D70726" w:rsidRDefault="00392FB3" w:rsidP="003F2B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</w:tbl>
    <w:p w:rsidR="00392FB3" w:rsidRPr="00D70726" w:rsidRDefault="00392FB3" w:rsidP="007B212A">
      <w:pPr>
        <w:tabs>
          <w:tab w:val="left" w:pos="2910"/>
        </w:tabs>
        <w:spacing w:line="360" w:lineRule="auto"/>
        <w:rPr>
          <w:sz w:val="28"/>
          <w:szCs w:val="28"/>
        </w:rPr>
      </w:pPr>
    </w:p>
    <w:p w:rsidR="00E47AC5" w:rsidRPr="00D70726" w:rsidRDefault="00E47AC5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Температурные поля, полученные при расчета</w:t>
      </w:r>
      <w:r w:rsidR="0023241B" w:rsidRPr="00D70726">
        <w:rPr>
          <w:sz w:val="28"/>
          <w:szCs w:val="28"/>
        </w:rPr>
        <w:t>х на 05.02.2009</w:t>
      </w:r>
      <w:r w:rsidR="00314D56">
        <w:rPr>
          <w:sz w:val="28"/>
          <w:szCs w:val="28"/>
        </w:rPr>
        <w:t>г.</w:t>
      </w:r>
      <w:r w:rsidR="0023241B" w:rsidRPr="00D70726">
        <w:rPr>
          <w:sz w:val="28"/>
          <w:szCs w:val="28"/>
        </w:rPr>
        <w:t xml:space="preserve"> и на 31.03.2012</w:t>
      </w:r>
      <w:r w:rsidR="00314D56">
        <w:rPr>
          <w:sz w:val="28"/>
          <w:szCs w:val="28"/>
        </w:rPr>
        <w:t>г.</w:t>
      </w:r>
      <w:r w:rsidR="0023241B" w:rsidRPr="00D70726">
        <w:rPr>
          <w:sz w:val="28"/>
          <w:szCs w:val="28"/>
        </w:rPr>
        <w:t xml:space="preserve">, </w:t>
      </w:r>
      <w:r w:rsidRPr="00D70726">
        <w:rPr>
          <w:sz w:val="28"/>
          <w:szCs w:val="28"/>
        </w:rPr>
        <w:t xml:space="preserve">приведены на рисунках </w:t>
      </w:r>
      <w:r w:rsidR="009C2A3D">
        <w:rPr>
          <w:sz w:val="28"/>
          <w:szCs w:val="28"/>
        </w:rPr>
        <w:t>2.2.2а,б,в и 2.2.4а,б,в</w:t>
      </w:r>
      <w:r w:rsidRPr="00D70726">
        <w:rPr>
          <w:sz w:val="28"/>
          <w:szCs w:val="28"/>
        </w:rPr>
        <w:t xml:space="preserve">. Также приводится сравнение термометрического мониторинга и расчетных данных. </w:t>
      </w:r>
    </w:p>
    <w:p w:rsidR="00586145" w:rsidRPr="00D70726" w:rsidRDefault="00586145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Как видно из сравнения экспериментальных и расчетных значений температур грунтов, основания здания Пожарного депо, система ГЕТ обеспечи</w:t>
      </w:r>
      <w:r w:rsidR="00CB7C63">
        <w:rPr>
          <w:sz w:val="28"/>
          <w:szCs w:val="28"/>
        </w:rPr>
        <w:t>вает температурную стабилизацию</w:t>
      </w:r>
      <w:r w:rsidRPr="00D70726">
        <w:rPr>
          <w:sz w:val="28"/>
          <w:szCs w:val="28"/>
        </w:rPr>
        <w:t xml:space="preserve"> и несущую способность вечномерзлы</w:t>
      </w:r>
      <w:r w:rsidR="003F2B07">
        <w:rPr>
          <w:sz w:val="28"/>
          <w:szCs w:val="28"/>
        </w:rPr>
        <w:t xml:space="preserve">х грунтов. </w:t>
      </w:r>
      <w:r w:rsidR="00C350ED">
        <w:rPr>
          <w:sz w:val="28"/>
          <w:szCs w:val="28"/>
        </w:rPr>
        <w:t>Разработанный метод</w:t>
      </w:r>
      <w:r w:rsidRPr="00D70726">
        <w:rPr>
          <w:sz w:val="28"/>
          <w:szCs w:val="28"/>
        </w:rPr>
        <w:t xml:space="preserve"> расчета позволяет с достаточной точностью прогнозировать динамику изменения</w:t>
      </w:r>
      <w:r w:rsidR="00C350ED">
        <w:rPr>
          <w:sz w:val="28"/>
          <w:szCs w:val="28"/>
        </w:rPr>
        <w:t xml:space="preserve"> температурных полей в грунтах </w:t>
      </w:r>
      <w:r w:rsidR="00CB7C63">
        <w:rPr>
          <w:sz w:val="28"/>
          <w:szCs w:val="28"/>
        </w:rPr>
        <w:t>с применением</w:t>
      </w:r>
      <w:r w:rsidR="003F2B07">
        <w:rPr>
          <w:sz w:val="28"/>
          <w:szCs w:val="28"/>
        </w:rPr>
        <w:t xml:space="preserve"> систем ГЕТ.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C5005B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591175" cy="5553075"/>
            <wp:effectExtent l="19050" t="0" r="9525" b="0"/>
            <wp:docPr id="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2а.</w:t>
      </w:r>
      <w:r w:rsidRPr="00D70726">
        <w:rPr>
          <w:sz w:val="28"/>
          <w:szCs w:val="28"/>
        </w:rPr>
        <w:t xml:space="preserve"> Температурное поле под нижней кромкой пеноплэкса на 05.02.2009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>.</w:t>
      </w:r>
    </w:p>
    <w:p w:rsidR="00E47AC5" w:rsidRPr="00D70726" w:rsidRDefault="00AD7BD0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591175" cy="5829300"/>
            <wp:effectExtent l="19050" t="0" r="9525" b="0"/>
            <wp:docPr id="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2б.</w:t>
      </w:r>
      <w:r w:rsidRPr="00D70726">
        <w:rPr>
          <w:sz w:val="28"/>
          <w:szCs w:val="28"/>
        </w:rPr>
        <w:t xml:space="preserve"> Температурное поле на глубине 1м от нижней кромки пеноплэкса на 05.02.2009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632F26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648325" cy="5724525"/>
            <wp:effectExtent l="19050" t="0" r="9525" b="0"/>
            <wp:docPr id="2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7F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2в.</w:t>
      </w:r>
      <w:r w:rsidRPr="00D70726">
        <w:rPr>
          <w:sz w:val="28"/>
          <w:szCs w:val="28"/>
        </w:rPr>
        <w:t xml:space="preserve"> Температурное поле на глубине 5м от нижней кромки пеноплэкса на 05.02.2009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По оси абсцисс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измеряемая в шагах координатной сетки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</m:oMath>
      <w:r w:rsidRPr="00D70726">
        <w:rPr>
          <w:sz w:val="28"/>
          <w:szCs w:val="28"/>
        </w:rPr>
        <w:t xml:space="preserve">, по оси ординат отложена координата </w:t>
      </w:r>
      <w:r w:rsidRPr="00D70726">
        <w:rPr>
          <w:sz w:val="28"/>
          <w:szCs w:val="28"/>
          <w:lang w:val="en-US"/>
        </w:rPr>
        <w:t>z</w:t>
      </w:r>
      <w:r w:rsidRPr="00D70726">
        <w:rPr>
          <w:sz w:val="28"/>
          <w:szCs w:val="28"/>
        </w:rPr>
        <w:t xml:space="preserve">, измеряемая в шагах координатной сетки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</m:oMath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573C2B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9550" cy="3124200"/>
            <wp:effectExtent l="19050" t="0" r="0" b="0"/>
            <wp:docPr id="2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FB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3а.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скважине №1 на 05.02.2009г</w:t>
      </w:r>
      <w:r w:rsidR="00FB28FA">
        <w:rPr>
          <w:sz w:val="28"/>
          <w:szCs w:val="28"/>
        </w:rPr>
        <w:t>.</w:t>
      </w:r>
    </w:p>
    <w:p w:rsidR="00E47AC5" w:rsidRPr="00D70726" w:rsidRDefault="00573C2B" w:rsidP="00FB28F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8625" cy="3343275"/>
            <wp:effectExtent l="19050" t="0" r="9525" b="0"/>
            <wp:docPr id="2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BE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3б.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</w:t>
      </w:r>
      <w:r w:rsidR="003C20BE" w:rsidRPr="00D70726">
        <w:rPr>
          <w:sz w:val="28"/>
          <w:szCs w:val="28"/>
        </w:rPr>
        <w:t xml:space="preserve">ажине №2 на </w:t>
      </w:r>
    </w:p>
    <w:p w:rsidR="003C20BE" w:rsidRPr="00D70726" w:rsidRDefault="003C20BE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05.02.2009г.</w:t>
      </w:r>
    </w:p>
    <w:p w:rsidR="00E47AC5" w:rsidRPr="00D70726" w:rsidRDefault="003C20BE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 </w:t>
      </w:r>
      <w:r w:rsidR="00573C2B">
        <w:rPr>
          <w:noProof/>
          <w:sz w:val="28"/>
          <w:szCs w:val="28"/>
        </w:rPr>
        <w:drawing>
          <wp:inline distT="0" distB="0" distL="0" distR="0">
            <wp:extent cx="4029075" cy="3248025"/>
            <wp:effectExtent l="19050" t="0" r="9525" b="0"/>
            <wp:docPr id="2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BE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3в.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</w:t>
      </w:r>
      <w:r w:rsidR="003C20BE" w:rsidRPr="00D70726">
        <w:rPr>
          <w:sz w:val="28"/>
          <w:szCs w:val="28"/>
        </w:rPr>
        <w:t>ажине №3 на 05.02.</w:t>
      </w:r>
      <w:r w:rsidR="00C350ED">
        <w:rPr>
          <w:sz w:val="28"/>
          <w:szCs w:val="28"/>
        </w:rPr>
        <w:t>2009г.</w:t>
      </w:r>
    </w:p>
    <w:p w:rsidR="004A2502" w:rsidRPr="00D70726" w:rsidRDefault="002B331A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71950" cy="333375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3г.</w:t>
      </w:r>
      <w:r w:rsidRPr="00D70726">
        <w:rPr>
          <w:sz w:val="28"/>
          <w:szCs w:val="28"/>
        </w:rPr>
        <w:t xml:space="preserve"> Сравнение расчетных и экспериментальных данных</w:t>
      </w:r>
      <w:r w:rsidR="003C20BE" w:rsidRPr="00D70726">
        <w:rPr>
          <w:sz w:val="28"/>
          <w:szCs w:val="28"/>
        </w:rPr>
        <w:t xml:space="preserve"> в скважине №4 на 05.02.2009г. П</w:t>
      </w:r>
      <w:r w:rsidRPr="00D70726">
        <w:rPr>
          <w:sz w:val="28"/>
          <w:szCs w:val="28"/>
        </w:rPr>
        <w:t xml:space="preserve">о оси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 отложена температура, по оси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 глубина (м). Красная сплошная линия расчетные значения, синяя штрихованная линия данные термометрии.</w:t>
      </w:r>
    </w:p>
    <w:p w:rsidR="002840FB" w:rsidRPr="00D70726" w:rsidRDefault="002840FB" w:rsidP="007B212A">
      <w:pPr>
        <w:spacing w:line="360" w:lineRule="auto"/>
        <w:jc w:val="center"/>
        <w:rPr>
          <w:sz w:val="28"/>
          <w:szCs w:val="28"/>
        </w:rPr>
      </w:pPr>
    </w:p>
    <w:p w:rsidR="00252C5F" w:rsidRPr="00D70726" w:rsidRDefault="00252C5F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486400" cy="5848350"/>
            <wp:effectExtent l="19050" t="0" r="0" b="0"/>
            <wp:docPr id="2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4а.</w:t>
      </w:r>
      <w:r w:rsidRPr="00D70726">
        <w:rPr>
          <w:sz w:val="28"/>
          <w:szCs w:val="28"/>
        </w:rPr>
        <w:t xml:space="preserve"> Температурное поле под нижней кромкой пеноплэкса на 31.03.2012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785D33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562600" cy="5924550"/>
            <wp:effectExtent l="19050" t="0" r="0" b="0"/>
            <wp:docPr id="2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4б.</w:t>
      </w:r>
      <w:r w:rsidRPr="00D70726">
        <w:rPr>
          <w:sz w:val="28"/>
          <w:szCs w:val="28"/>
        </w:rPr>
        <w:t xml:space="preserve"> Температурное поле на глубине 1м от нижней кромки пеноплэкса на 31.03.2012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785D33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715000" cy="5924550"/>
            <wp:effectExtent l="19050" t="0" r="0" b="0"/>
            <wp:docPr id="2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61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4в.</w:t>
      </w:r>
      <w:r w:rsidRPr="00D70726">
        <w:rPr>
          <w:sz w:val="28"/>
          <w:szCs w:val="28"/>
        </w:rPr>
        <w:t xml:space="preserve"> Температурное поле на глубине 5м от нижней кромки пеноплэкса на 31.03.2012</w:t>
      </w:r>
      <w:r w:rsidR="00314D56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</w:t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По оси абсцисс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измеряемая в шагах координатной сетки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</m:oMath>
      <w:r w:rsidRPr="00D70726">
        <w:rPr>
          <w:sz w:val="28"/>
          <w:szCs w:val="28"/>
        </w:rPr>
        <w:t xml:space="preserve">, по оси ординат отложена координата </w:t>
      </w:r>
      <w:r w:rsidRPr="00D70726">
        <w:rPr>
          <w:sz w:val="28"/>
          <w:szCs w:val="28"/>
          <w:lang w:val="en-US"/>
        </w:rPr>
        <w:t>z</w:t>
      </w:r>
      <w:r w:rsidRPr="00D70726">
        <w:rPr>
          <w:sz w:val="28"/>
          <w:szCs w:val="28"/>
        </w:rPr>
        <w:t xml:space="preserve">, измеряемая в шагах координатной сетки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</m:oMath>
      <w:r w:rsidRPr="00D70726">
        <w:rPr>
          <w:sz w:val="28"/>
          <w:szCs w:val="28"/>
        </w:rPr>
        <w:t>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E47AC5" w:rsidRPr="00D70726" w:rsidRDefault="002B5DFF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33850" cy="3409950"/>
            <wp:effectExtent l="19050" t="0" r="0" b="0"/>
            <wp:docPr id="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5а.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скважине №1 на 31.03.2012г. </w:t>
      </w:r>
    </w:p>
    <w:p w:rsidR="00A2485C" w:rsidRPr="00D70726" w:rsidRDefault="00A2485C" w:rsidP="007B212A">
      <w:pPr>
        <w:spacing w:line="360" w:lineRule="auto"/>
        <w:jc w:val="center"/>
        <w:rPr>
          <w:sz w:val="28"/>
          <w:szCs w:val="28"/>
        </w:rPr>
      </w:pPr>
    </w:p>
    <w:p w:rsidR="00E47AC5" w:rsidRPr="00D70726" w:rsidRDefault="00ED58F5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6725" cy="3381375"/>
            <wp:effectExtent l="19050" t="0" r="9525" b="0"/>
            <wp:docPr id="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5б.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скважине №3 на 31.03.2012г.</w:t>
      </w:r>
    </w:p>
    <w:p w:rsidR="00E47AC5" w:rsidRPr="00D70726" w:rsidRDefault="00E47AC5" w:rsidP="007B212A">
      <w:pPr>
        <w:spacing w:line="360" w:lineRule="auto"/>
        <w:rPr>
          <w:sz w:val="28"/>
          <w:szCs w:val="28"/>
        </w:rPr>
      </w:pPr>
    </w:p>
    <w:p w:rsidR="00A448E7" w:rsidRPr="00D70726" w:rsidRDefault="00ED58F5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8150" cy="3448050"/>
            <wp:effectExtent l="19050" t="0" r="0" b="0"/>
            <wp:docPr id="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C5" w:rsidRPr="00D70726" w:rsidRDefault="00E47AC5" w:rsidP="00573C2B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5в.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скважине №4 на 31.03.2012г. по оси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 отложена температура, по оси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 глубина (м). </w:t>
      </w:r>
    </w:p>
    <w:p w:rsidR="00E47AC5" w:rsidRPr="00D70726" w:rsidRDefault="00ED58F5" w:rsidP="007B212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3581400"/>
            <wp:effectExtent l="19050" t="0" r="9525" b="0"/>
            <wp:docPr id="2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F6B" w:rsidRDefault="00E47AC5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A3919" w:rsidRPr="00D70726">
        <w:rPr>
          <w:sz w:val="28"/>
          <w:szCs w:val="28"/>
        </w:rPr>
        <w:t>2.2.</w:t>
      </w:r>
      <w:r w:rsidR="008221E4" w:rsidRPr="00D70726">
        <w:rPr>
          <w:sz w:val="28"/>
          <w:szCs w:val="28"/>
        </w:rPr>
        <w:t>5г.</w:t>
      </w:r>
      <w:r w:rsidRPr="00D70726">
        <w:rPr>
          <w:sz w:val="28"/>
          <w:szCs w:val="28"/>
        </w:rPr>
        <w:t xml:space="preserve"> Сравнение расчетных и экспериментальных данных в скважине №4 на 31.03.2012г. по оси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 отложена температура, по оси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 глубина (м). Красная сплошная линия расчетные значения, синяя штрихованная линия данные термометрии.</w:t>
      </w:r>
    </w:p>
    <w:p w:rsidR="00D9320A" w:rsidRPr="00435769" w:rsidRDefault="00BB3492" w:rsidP="00435769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lastRenderedPageBreak/>
        <w:t>2.3</w:t>
      </w:r>
      <w:r w:rsidR="00FA3919" w:rsidRPr="00D70726">
        <w:rPr>
          <w:b/>
          <w:sz w:val="28"/>
          <w:szCs w:val="28"/>
        </w:rPr>
        <w:t>.</w:t>
      </w:r>
      <w:r w:rsidR="00C65AE4" w:rsidRPr="00D70726">
        <w:rPr>
          <w:b/>
          <w:sz w:val="28"/>
          <w:szCs w:val="28"/>
        </w:rPr>
        <w:t xml:space="preserve"> </w:t>
      </w:r>
      <w:r w:rsidR="00235954" w:rsidRPr="00D70726">
        <w:rPr>
          <w:b/>
          <w:sz w:val="28"/>
          <w:szCs w:val="28"/>
        </w:rPr>
        <w:t>Расчет емкости с нефтью объемом 50000м</w:t>
      </w:r>
      <w:r w:rsidR="00235954" w:rsidRPr="00D70726">
        <w:rPr>
          <w:b/>
          <w:sz w:val="28"/>
          <w:szCs w:val="28"/>
          <w:vertAlign w:val="superscript"/>
        </w:rPr>
        <w:t xml:space="preserve">3 </w:t>
      </w:r>
      <w:r w:rsidR="00DA53BF" w:rsidRPr="00D70726">
        <w:rPr>
          <w:b/>
          <w:sz w:val="28"/>
          <w:szCs w:val="28"/>
        </w:rPr>
        <w:t>на Варандейском месторождении</w:t>
      </w:r>
    </w:p>
    <w:p w:rsidR="00C65AE4" w:rsidRPr="00D70726" w:rsidRDefault="00C65AE4" w:rsidP="003F2B0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Нефтяной резервуар на месторождении представляет собой бочку с внутренним диаметром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вн</m:t>
            </m:r>
          </m:sub>
        </m:sSub>
        <m:r>
          <w:rPr>
            <w:rFonts w:ascii="Cambria Math" w:hAnsi="Cambria Math"/>
            <w:sz w:val="28"/>
            <w:szCs w:val="28"/>
          </w:rPr>
          <m:t>=60,7м</m:t>
        </m:r>
      </m:oMath>
      <w:r w:rsidRPr="00D70726">
        <w:rPr>
          <w:sz w:val="28"/>
          <w:szCs w:val="28"/>
        </w:rPr>
        <w:t xml:space="preserve"> и внешним диаметром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внеш</m:t>
            </m:r>
          </m:sub>
        </m:sSub>
        <m:r>
          <w:rPr>
            <w:rFonts w:ascii="Cambria Math" w:hAnsi="Cambria Math"/>
            <w:sz w:val="28"/>
            <w:szCs w:val="28"/>
          </w:rPr>
          <m:t>=66,07м</m:t>
        </m:r>
      </m:oMath>
      <w:r w:rsidRPr="00D70726">
        <w:rPr>
          <w:sz w:val="28"/>
          <w:szCs w:val="28"/>
        </w:rPr>
        <w:t>. Между внутренней стенкой резервуара и его внешней стенкой находится воздух для предотвращения боковых тепловых потоков. Нефть в ёмкости находится при температуре 45°С. Под резервуаром</w:t>
      </w:r>
      <w:r w:rsidR="0078019F">
        <w:rPr>
          <w:sz w:val="28"/>
          <w:szCs w:val="28"/>
        </w:rPr>
        <w:t xml:space="preserve"> находится гидрофобный слой </w:t>
      </w:r>
      <w:r w:rsidRPr="00D70726">
        <w:rPr>
          <w:sz w:val="28"/>
          <w:szCs w:val="28"/>
        </w:rPr>
        <w:t xml:space="preserve"> толщиной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=0,6м</m:t>
        </m:r>
      </m:oMath>
      <w:r w:rsidRPr="00D70726">
        <w:rPr>
          <w:sz w:val="28"/>
          <w:szCs w:val="28"/>
        </w:rPr>
        <w:t xml:space="preserve"> с коэффициентом теплопроводности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=0,95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Вт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м∙℃</m:t>
            </m:r>
          </m:den>
        </m:f>
      </m:oMath>
      <w:r w:rsidRPr="00D70726">
        <w:rPr>
          <w:sz w:val="28"/>
          <w:szCs w:val="28"/>
        </w:rPr>
        <w:t xml:space="preserve">, под этим слоем, в свою очередь, находится слой термоизолятора толщиной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=0,4м</m:t>
        </m:r>
      </m:oMath>
      <w:r w:rsidRPr="00D70726">
        <w:rPr>
          <w:sz w:val="28"/>
          <w:szCs w:val="28"/>
        </w:rPr>
        <w:t xml:space="preserve"> с коэффициентом теплопроводности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=0,041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Вт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м∙℃</m:t>
            </m:r>
          </m:den>
        </m:f>
      </m:oMath>
      <w:r w:rsidRPr="00D70726">
        <w:rPr>
          <w:sz w:val="28"/>
          <w:szCs w:val="28"/>
        </w:rPr>
        <w:t>. Общий вид расположения термосифонов во всех трех проекциях изображен на рисунках №</w:t>
      </w:r>
      <w:r w:rsidR="00BB3492" w:rsidRPr="00D70726">
        <w:rPr>
          <w:sz w:val="28"/>
          <w:szCs w:val="28"/>
        </w:rPr>
        <w:t>2.3</w:t>
      </w:r>
      <w:r w:rsidRPr="00D70726">
        <w:rPr>
          <w:sz w:val="28"/>
          <w:szCs w:val="28"/>
        </w:rPr>
        <w:t>.</w:t>
      </w:r>
      <w:r w:rsidR="00BB3492" w:rsidRPr="00D70726">
        <w:rPr>
          <w:sz w:val="28"/>
          <w:szCs w:val="28"/>
        </w:rPr>
        <w:t>1</w:t>
      </w:r>
      <w:r w:rsidR="003F2B07">
        <w:rPr>
          <w:sz w:val="28"/>
          <w:szCs w:val="28"/>
        </w:rPr>
        <w:t>а,б,в.</w:t>
      </w:r>
    </w:p>
    <w:p w:rsidR="00C65AE4" w:rsidRPr="00D70726" w:rsidRDefault="00C65AE4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drawing>
          <wp:inline distT="0" distB="0" distL="0" distR="0">
            <wp:extent cx="5940425" cy="3710452"/>
            <wp:effectExtent l="19050" t="0" r="3175" b="0"/>
            <wp:docPr id="1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E4" w:rsidRPr="00D70726" w:rsidRDefault="00BB3492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C65AE4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1.</w:t>
      </w:r>
    </w:p>
    <w:p w:rsidR="00C65AE4" w:rsidRDefault="00C65AE4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Испарители термосифонов наклонены к горизонтали на один два градуса, и, поэтому их, с хорошей точностью, можно считать горизонтальными.</w:t>
      </w:r>
      <w:r w:rsidR="00921D9F" w:rsidRPr="00D70726">
        <w:rPr>
          <w:sz w:val="28"/>
          <w:szCs w:val="28"/>
        </w:rPr>
        <w:t xml:space="preserve"> Расчетн</w:t>
      </w:r>
      <w:r w:rsidR="00BB3492" w:rsidRPr="00D70726">
        <w:rPr>
          <w:sz w:val="28"/>
          <w:szCs w:val="28"/>
        </w:rPr>
        <w:t>ая область приведена на рис.2.3.2.</w:t>
      </w:r>
    </w:p>
    <w:p w:rsidR="00435769" w:rsidRDefault="00435769" w:rsidP="00351127">
      <w:pPr>
        <w:spacing w:line="360" w:lineRule="auto"/>
        <w:ind w:firstLine="708"/>
        <w:jc w:val="both"/>
        <w:rPr>
          <w:sz w:val="28"/>
          <w:szCs w:val="28"/>
        </w:rPr>
      </w:pPr>
    </w:p>
    <w:p w:rsidR="00904A8A" w:rsidRPr="00D70726" w:rsidRDefault="00904A8A" w:rsidP="007B212A">
      <w:pPr>
        <w:spacing w:line="360" w:lineRule="auto"/>
        <w:rPr>
          <w:sz w:val="28"/>
          <w:szCs w:val="28"/>
        </w:rPr>
      </w:pPr>
    </w:p>
    <w:p w:rsidR="00921D9F" w:rsidRPr="00D70726" w:rsidRDefault="00921D9F" w:rsidP="007B212A">
      <w:pPr>
        <w:spacing w:line="360" w:lineRule="auto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                        а                                       б                                          в</w:t>
      </w:r>
    </w:p>
    <w:p w:rsidR="00921D9F" w:rsidRPr="00D70726" w:rsidRDefault="00921D9F" w:rsidP="007B212A">
      <w:pPr>
        <w:spacing w:line="360" w:lineRule="auto"/>
        <w:rPr>
          <w:sz w:val="28"/>
          <w:szCs w:val="28"/>
        </w:rPr>
      </w:pPr>
      <w:r w:rsidRPr="00D70726">
        <w:rPr>
          <w:noProof/>
          <w:sz w:val="28"/>
          <w:szCs w:val="28"/>
        </w:rPr>
        <w:drawing>
          <wp:inline distT="0" distB="0" distL="0" distR="0">
            <wp:extent cx="6120130" cy="1684631"/>
            <wp:effectExtent l="19050" t="0" r="0" b="0"/>
            <wp:docPr id="26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9F" w:rsidRPr="00D70726" w:rsidRDefault="00BB3492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Рис.№2.3.2.</w:t>
      </w:r>
      <w:r w:rsidR="00921D9F" w:rsidRPr="00D70726">
        <w:rPr>
          <w:sz w:val="28"/>
          <w:szCs w:val="28"/>
        </w:rPr>
        <w:t xml:space="preserve"> Расчетная область.</w:t>
      </w:r>
    </w:p>
    <w:p w:rsidR="00921D9F" w:rsidRPr="00D70726" w:rsidRDefault="00921D9F" w:rsidP="007B212A">
      <w:pPr>
        <w:spacing w:line="360" w:lineRule="auto"/>
        <w:jc w:val="center"/>
        <w:rPr>
          <w:sz w:val="28"/>
          <w:szCs w:val="28"/>
        </w:rPr>
      </w:pPr>
    </w:p>
    <w:p w:rsidR="00921D9F" w:rsidRPr="00D70726" w:rsidRDefault="00921D9F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Сетка</w:t>
      </w:r>
      <w:r w:rsidR="009C2A3D">
        <w:rPr>
          <w:sz w:val="28"/>
          <w:szCs w:val="28"/>
        </w:rPr>
        <w:t xml:space="preserve"> пространственных</w:t>
      </w:r>
      <w:r w:rsidRPr="00D70726">
        <w:rPr>
          <w:sz w:val="28"/>
          <w:szCs w:val="28"/>
        </w:rPr>
        <w:t xml:space="preserve"> и временных координат в расчетной области задается следующими выражениями </w:t>
      </w:r>
    </w:p>
    <w:p w:rsidR="00921D9F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i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921D9F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i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101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921D9F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j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921D9F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j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1001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  <m:r>
          <w:rPr>
            <w:rFonts w:ascii="Cambria Math"/>
            <w:sz w:val="28"/>
            <w:szCs w:val="28"/>
          </w:rPr>
          <m:t>=0,1</m:t>
        </m:r>
        <m:r>
          <w:rPr>
            <w:rFonts w:ascii="Cambria Math"/>
            <w:sz w:val="28"/>
            <w:szCs w:val="28"/>
          </w:rPr>
          <m:t>м</m:t>
        </m:r>
      </m:oMath>
    </w:p>
    <w:p w:rsidR="00921D9F" w:rsidRPr="00D70726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 xml:space="preserve"> </m:t>
        </m:r>
      </m:oMath>
      <w:r w:rsidR="00921D9F" w:rsidRPr="00D70726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>0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≤</m:t>
        </m:r>
        <m:r>
          <w:rPr>
            <w:rFonts w:ascii="Cambria Math"/>
            <w:sz w:val="28"/>
            <w:szCs w:val="28"/>
          </w:rPr>
          <m:t xml:space="preserve">101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sub>
        </m:sSub>
        <m:r>
          <w:rPr>
            <w:rFonts w:ascii="Cambria Math"/>
            <w:sz w:val="28"/>
            <w:szCs w:val="28"/>
          </w:rPr>
          <m:t>=1</m:t>
        </m:r>
        <m:r>
          <w:rPr>
            <w:rFonts w:ascii="Cambria Math"/>
            <w:sz w:val="28"/>
            <w:szCs w:val="28"/>
          </w:rPr>
          <m:t>м</m:t>
        </m:r>
      </m:oMath>
    </w:p>
    <w:p w:rsidR="00921D9F" w:rsidRPr="009115AA" w:rsidRDefault="002A0E9F" w:rsidP="007B212A">
      <w:pPr>
        <w:spacing w:line="360" w:lineRule="auto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τ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921D9F" w:rsidRPr="00D70726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τ</m:t>
            </m:r>
          </m:sub>
        </m:sSub>
        <m:r>
          <w:rPr>
            <w:rFonts w:ascii="Cambria Math"/>
            <w:sz w:val="28"/>
            <w:szCs w:val="28"/>
          </w:rPr>
          <m:t xml:space="preserve">=0,01 </m:t>
        </m:r>
        <m:r>
          <w:rPr>
            <w:rFonts w:ascii="Cambria Math"/>
            <w:sz w:val="28"/>
            <w:szCs w:val="28"/>
          </w:rPr>
          <m:t>сут</m:t>
        </m:r>
        <m:r>
          <w:rPr>
            <w:rFonts w:ascii="Cambria Math"/>
            <w:sz w:val="28"/>
            <w:szCs w:val="28"/>
          </w:rPr>
          <m:t>.</m:t>
        </m:r>
      </m:oMath>
      <w:r w:rsidR="00921D9F" w:rsidRPr="00D70726">
        <w:rPr>
          <w:sz w:val="28"/>
          <w:szCs w:val="28"/>
        </w:rPr>
        <w:t xml:space="preserve"> </w:t>
      </w:r>
    </w:p>
    <w:p w:rsidR="00C65AE4" w:rsidRPr="00D70726" w:rsidRDefault="00C302A4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Климатическая информация использовалась </w:t>
      </w:r>
      <w:r w:rsidR="00C65AE4" w:rsidRPr="00D70726">
        <w:rPr>
          <w:sz w:val="28"/>
          <w:szCs w:val="28"/>
        </w:rPr>
        <w:t>по Варандею. Вычисление проводилось для среднемесячных значений температуры и скорости ветра и толщины снежного покрова, эти значения представлены в таблиц</w:t>
      </w:r>
      <w:r w:rsidR="00BB3492" w:rsidRPr="00D70726">
        <w:rPr>
          <w:sz w:val="28"/>
          <w:szCs w:val="28"/>
        </w:rPr>
        <w:t>е №2.3</w:t>
      </w:r>
      <w:r w:rsidR="00C65AE4" w:rsidRPr="00D70726">
        <w:rPr>
          <w:sz w:val="28"/>
          <w:szCs w:val="28"/>
        </w:rPr>
        <w:t>.</w:t>
      </w:r>
      <w:r w:rsidR="00BB3492" w:rsidRPr="00D70726">
        <w:rPr>
          <w:sz w:val="28"/>
          <w:szCs w:val="28"/>
        </w:rPr>
        <w:t>1.</w:t>
      </w:r>
      <w:r w:rsidR="00C65AE4" w:rsidRPr="00D70726">
        <w:rPr>
          <w:sz w:val="28"/>
          <w:szCs w:val="28"/>
        </w:rPr>
        <w:t xml:space="preserve"> </w:t>
      </w:r>
    </w:p>
    <w:p w:rsidR="00662BDA" w:rsidRPr="00D70726" w:rsidRDefault="00BB3492" w:rsidP="007B212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№2.3</w:t>
      </w:r>
      <w:r w:rsidR="00662BDA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1.</w:t>
      </w:r>
      <w:r w:rsidR="00662BDA" w:rsidRPr="00D70726">
        <w:rPr>
          <w:sz w:val="28"/>
          <w:szCs w:val="28"/>
        </w:rPr>
        <w:t xml:space="preserve"> Среднемесячные значения температуры, скорости ветра и толщ</w:t>
      </w:r>
      <w:r w:rsidR="00C302A4">
        <w:rPr>
          <w:sz w:val="28"/>
          <w:szCs w:val="28"/>
        </w:rPr>
        <w:t>ины снежного покрова на Варандейской метеостанции</w:t>
      </w:r>
      <w:r w:rsidR="00662BDA" w:rsidRPr="00D70726">
        <w:rPr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969"/>
        <w:gridCol w:w="800"/>
        <w:gridCol w:w="806"/>
        <w:gridCol w:w="706"/>
      </w:tblGrid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t</w:t>
            </w:r>
            <w:r w:rsidRPr="00D70726">
              <w:rPr>
                <w:sz w:val="28"/>
                <w:szCs w:val="28"/>
                <w:vertAlign w:val="subscript"/>
                <w:lang w:val="en-US"/>
              </w:rPr>
              <w:t>a</w:t>
            </w:r>
            <w:r w:rsidRPr="00D70726">
              <w:rPr>
                <w:sz w:val="28"/>
                <w:szCs w:val="28"/>
              </w:rPr>
              <w:t>,°</w:t>
            </w:r>
            <w:r w:rsidRPr="00D70726"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v</w:t>
            </w:r>
            <w:r w:rsidRPr="00D70726">
              <w:rPr>
                <w:sz w:val="28"/>
                <w:szCs w:val="28"/>
              </w:rPr>
              <w:t>,м/с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h</w:t>
            </w:r>
            <w:r w:rsidRPr="00D70726">
              <w:rPr>
                <w:sz w:val="28"/>
                <w:szCs w:val="28"/>
              </w:rPr>
              <w:t>,м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 2007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6,7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6,4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</w:t>
            </w:r>
            <w:r w:rsidR="007A05A1" w:rsidRPr="00D70726">
              <w:rPr>
                <w:sz w:val="28"/>
                <w:szCs w:val="28"/>
              </w:rPr>
              <w:t>01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 2007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3,1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7,9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0,14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 2007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-7,7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6,3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0,21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 2007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-7,9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8,1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0,21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 2008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-9,0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8,2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0,45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 2008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-14,7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6,7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0,71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 2008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-15,4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7,1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0,79</w:t>
            </w:r>
          </w:p>
        </w:tc>
      </w:tr>
      <w:tr w:rsidR="00662BDA" w:rsidRPr="00D70726" w:rsidTr="00CB7C63">
        <w:trPr>
          <w:jc w:val="center"/>
        </w:trPr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 2008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-9,1</w:t>
            </w:r>
          </w:p>
        </w:tc>
        <w:tc>
          <w:tcPr>
            <w:tcW w:w="0" w:type="auto"/>
            <w:vAlign w:val="center"/>
          </w:tcPr>
          <w:p w:rsidR="00662BDA" w:rsidRPr="00D70726" w:rsidRDefault="007A05A1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5,7</w:t>
            </w:r>
          </w:p>
        </w:tc>
        <w:tc>
          <w:tcPr>
            <w:tcW w:w="0" w:type="auto"/>
            <w:vAlign w:val="center"/>
          </w:tcPr>
          <w:p w:rsidR="00662BDA" w:rsidRPr="00D70726" w:rsidRDefault="00662BDA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0,75</w:t>
            </w:r>
          </w:p>
        </w:tc>
      </w:tr>
    </w:tbl>
    <w:p w:rsidR="00662BDA" w:rsidRPr="00D70726" w:rsidRDefault="00662BDA" w:rsidP="007B212A">
      <w:pPr>
        <w:spacing w:line="360" w:lineRule="auto"/>
        <w:rPr>
          <w:sz w:val="28"/>
          <w:szCs w:val="28"/>
        </w:rPr>
      </w:pPr>
    </w:p>
    <w:p w:rsidR="0049125E" w:rsidRPr="00D70726" w:rsidRDefault="00BB3492" w:rsidP="00435769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Таблица 2.3</w:t>
      </w:r>
      <w:r w:rsidR="0049125E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2.</w:t>
      </w:r>
      <w:r w:rsidR="0049125E" w:rsidRPr="00D70726">
        <w:rPr>
          <w:sz w:val="28"/>
          <w:szCs w:val="28"/>
        </w:rPr>
        <w:t xml:space="preserve"> Значения среднемесячной мощности солнечной радиации, измеряемые в Вт/м</w:t>
      </w:r>
      <w:r w:rsidR="0049125E" w:rsidRPr="00D70726">
        <w:rPr>
          <w:sz w:val="28"/>
          <w:szCs w:val="28"/>
          <w:vertAlign w:val="superscript"/>
        </w:rPr>
        <w:t>2</w:t>
      </w:r>
      <w:r w:rsidR="0049125E" w:rsidRPr="00D70726">
        <w:rPr>
          <w:sz w:val="28"/>
          <w:szCs w:val="28"/>
        </w:rPr>
        <w:t>, на Варандее, пересчитанные из суммарной радиации за каждый месяц в соответствии с СНИП 131.13330.2012 .</w:t>
      </w:r>
    </w:p>
    <w:p w:rsidR="0049125E" w:rsidRPr="00D70726" w:rsidRDefault="0049125E" w:rsidP="007B212A">
      <w:pPr>
        <w:tabs>
          <w:tab w:val="left" w:pos="2910"/>
        </w:tabs>
        <w:spacing w:line="360" w:lineRule="auto"/>
        <w:rPr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1339"/>
        <w:gridCol w:w="2382"/>
      </w:tblGrid>
      <w:tr w:rsidR="0049125E" w:rsidRPr="00D70726" w:rsidTr="00CB7C63">
        <w:trPr>
          <w:jc w:val="center"/>
        </w:trPr>
        <w:tc>
          <w:tcPr>
            <w:tcW w:w="0" w:type="auto"/>
            <w:vMerge w:val="restart"/>
            <w:vAlign w:val="bottom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месяц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Географическая широта, град с.ш.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Merge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68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Январь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Февраль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46,1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Март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104,8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Апрель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219,4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Май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301,1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Июнь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333,3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Июль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331,9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Август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239,2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Сентябрь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137,5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Октябрь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45,7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Ноябрь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12,5</w:t>
            </w:r>
          </w:p>
        </w:tc>
      </w:tr>
      <w:tr w:rsidR="0049125E" w:rsidRPr="00D70726" w:rsidTr="00CB7C63">
        <w:trPr>
          <w:jc w:val="center"/>
        </w:trPr>
        <w:tc>
          <w:tcPr>
            <w:tcW w:w="0" w:type="auto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Декабрь</w:t>
            </w:r>
          </w:p>
        </w:tc>
        <w:tc>
          <w:tcPr>
            <w:tcW w:w="2382" w:type="dxa"/>
            <w:vAlign w:val="center"/>
          </w:tcPr>
          <w:p w:rsidR="0049125E" w:rsidRPr="00D70726" w:rsidRDefault="0049125E" w:rsidP="00CB7C6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</w:rPr>
              <w:t>-</w:t>
            </w:r>
          </w:p>
        </w:tc>
      </w:tr>
    </w:tbl>
    <w:p w:rsidR="0049125E" w:rsidRPr="00D70726" w:rsidRDefault="0049125E" w:rsidP="007B212A">
      <w:pPr>
        <w:spacing w:line="360" w:lineRule="auto"/>
        <w:rPr>
          <w:sz w:val="28"/>
          <w:szCs w:val="28"/>
        </w:rPr>
      </w:pPr>
    </w:p>
    <w:p w:rsidR="00662BDA" w:rsidRPr="00D70726" w:rsidRDefault="00662BDA" w:rsidP="002B5299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Расчет проводился с начала сентября 2007г. до конца апреля 2008</w:t>
      </w:r>
      <w:r w:rsidR="009918B7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</w:t>
      </w:r>
    </w:p>
    <w:p w:rsidR="002069F7" w:rsidRPr="00D70726" w:rsidRDefault="009115F4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отчете [</w:t>
      </w:r>
      <w:r w:rsidR="00C017C9" w:rsidRPr="00C017C9">
        <w:rPr>
          <w:sz w:val="28"/>
          <w:szCs w:val="28"/>
        </w:rPr>
        <w:t>102</w:t>
      </w:r>
      <w:r w:rsidRPr="00D70726">
        <w:rPr>
          <w:sz w:val="28"/>
          <w:szCs w:val="28"/>
        </w:rPr>
        <w:t>] приведены экспериментальные дан</w:t>
      </w:r>
      <w:r w:rsidR="00E763F9" w:rsidRPr="00D70726">
        <w:rPr>
          <w:sz w:val="28"/>
          <w:szCs w:val="28"/>
        </w:rPr>
        <w:t>ные, которые мы сравнили с теоре</w:t>
      </w:r>
      <w:r w:rsidRPr="00D70726">
        <w:rPr>
          <w:sz w:val="28"/>
          <w:szCs w:val="28"/>
        </w:rPr>
        <w:t>тическими и получили хорошее согласие.</w:t>
      </w:r>
      <w:r w:rsidR="0027447D">
        <w:rPr>
          <w:sz w:val="28"/>
          <w:szCs w:val="28"/>
        </w:rPr>
        <w:t xml:space="preserve"> </w:t>
      </w:r>
      <w:r w:rsidR="00B85C99">
        <w:rPr>
          <w:sz w:val="28"/>
          <w:szCs w:val="28"/>
        </w:rPr>
        <w:t>Далее в работе п</w:t>
      </w:r>
      <w:r w:rsidR="0027447D">
        <w:rPr>
          <w:sz w:val="28"/>
          <w:szCs w:val="28"/>
        </w:rPr>
        <w:t>ри относительном отклонении</w:t>
      </w:r>
      <w:r w:rsidR="008543FD">
        <w:rPr>
          <w:sz w:val="28"/>
          <w:szCs w:val="28"/>
        </w:rPr>
        <w:t xml:space="preserve"> теоретических данных от экспериментальных равным</w:t>
      </w:r>
      <w:r w:rsidR="0027447D">
        <w:rPr>
          <w:sz w:val="28"/>
          <w:szCs w:val="28"/>
        </w:rPr>
        <w:t xml:space="preserve"> 5%</w:t>
      </w:r>
      <w:r w:rsidR="008543FD">
        <w:rPr>
          <w:sz w:val="28"/>
          <w:szCs w:val="28"/>
        </w:rPr>
        <w:t>,</w:t>
      </w:r>
      <w:r w:rsidR="0027447D">
        <w:rPr>
          <w:sz w:val="28"/>
          <w:szCs w:val="28"/>
        </w:rPr>
        <w:t xml:space="preserve"> мы считали</w:t>
      </w:r>
      <w:r w:rsidR="00B85C99">
        <w:rPr>
          <w:sz w:val="28"/>
          <w:szCs w:val="28"/>
        </w:rPr>
        <w:t xml:space="preserve">, </w:t>
      </w:r>
      <w:r w:rsidR="0027447D">
        <w:rPr>
          <w:sz w:val="28"/>
          <w:szCs w:val="28"/>
        </w:rPr>
        <w:t>что совпадение хорошее.</w:t>
      </w:r>
      <w:r w:rsidR="002A3789">
        <w:rPr>
          <w:sz w:val="28"/>
          <w:szCs w:val="28"/>
        </w:rPr>
        <w:t xml:space="preserve"> В таблице №2.3.3</w:t>
      </w:r>
      <w:r w:rsidR="00E763F9" w:rsidRPr="00D70726">
        <w:rPr>
          <w:sz w:val="28"/>
          <w:szCs w:val="28"/>
        </w:rPr>
        <w:t xml:space="preserve"> приведены экспериментальные данные в термометрическом поперечнике (ТМП</w:t>
      </w:r>
      <w:r w:rsidR="00C34261" w:rsidRPr="00D70726">
        <w:rPr>
          <w:sz w:val="28"/>
          <w:szCs w:val="28"/>
        </w:rPr>
        <w:t xml:space="preserve">). </w:t>
      </w:r>
      <w:r w:rsidR="002A3789">
        <w:rPr>
          <w:sz w:val="28"/>
          <w:szCs w:val="28"/>
        </w:rPr>
        <w:t>В таблице № 2.3.4</w:t>
      </w:r>
      <w:r w:rsidR="00E763F9" w:rsidRPr="00D70726">
        <w:rPr>
          <w:sz w:val="28"/>
          <w:szCs w:val="28"/>
        </w:rPr>
        <w:t xml:space="preserve"> </w:t>
      </w:r>
      <w:r w:rsidR="00C34261" w:rsidRPr="00D70726">
        <w:rPr>
          <w:sz w:val="28"/>
          <w:szCs w:val="28"/>
        </w:rPr>
        <w:t>экспериментальные данные по центра</w:t>
      </w:r>
      <w:r w:rsidR="00921D9F" w:rsidRPr="00D70726">
        <w:rPr>
          <w:sz w:val="28"/>
          <w:szCs w:val="28"/>
        </w:rPr>
        <w:t>льной терм</w:t>
      </w:r>
      <w:r w:rsidR="00C302A4">
        <w:rPr>
          <w:sz w:val="28"/>
          <w:szCs w:val="28"/>
        </w:rPr>
        <w:t>скважине</w:t>
      </w:r>
      <w:r w:rsidR="00463E43" w:rsidRPr="00D70726">
        <w:rPr>
          <w:sz w:val="28"/>
          <w:szCs w:val="28"/>
        </w:rPr>
        <w:t xml:space="preserve"> (ТСВ)</w:t>
      </w:r>
      <w:r w:rsidR="00534D60" w:rsidRPr="00D70726">
        <w:rPr>
          <w:sz w:val="28"/>
          <w:szCs w:val="28"/>
        </w:rPr>
        <w:t>. На рисунке 2.3.3</w:t>
      </w:r>
      <w:r w:rsidR="00C34261" w:rsidRPr="00D70726">
        <w:rPr>
          <w:sz w:val="28"/>
          <w:szCs w:val="28"/>
        </w:rPr>
        <w:t xml:space="preserve"> изображена схема расположения ТМП и ТСВ в грунте.</w:t>
      </w:r>
      <w:r w:rsidRPr="00D70726">
        <w:rPr>
          <w:sz w:val="28"/>
          <w:szCs w:val="28"/>
        </w:rPr>
        <w:t xml:space="preserve"> </w:t>
      </w:r>
    </w:p>
    <w:p w:rsidR="00E763F9" w:rsidRDefault="00C140F6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2614930</wp:posOffset>
            </wp:positionV>
            <wp:extent cx="5933440" cy="4238625"/>
            <wp:effectExtent l="19050" t="0" r="0" b="0"/>
            <wp:wrapSquare wrapText="right"/>
            <wp:docPr id="1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789">
        <w:rPr>
          <w:sz w:val="28"/>
          <w:szCs w:val="28"/>
        </w:rPr>
        <w:t>В таблице №2.3.5</w:t>
      </w:r>
      <w:r w:rsidR="00CC0A47">
        <w:rPr>
          <w:sz w:val="28"/>
          <w:szCs w:val="28"/>
        </w:rPr>
        <w:t xml:space="preserve"> приводятся</w:t>
      </w:r>
      <w:r w:rsidR="00CC0A47" w:rsidRPr="00D70726">
        <w:rPr>
          <w:sz w:val="28"/>
          <w:szCs w:val="28"/>
        </w:rPr>
        <w:t xml:space="preserve"> </w:t>
      </w:r>
      <w:r w:rsidR="008E59EF">
        <w:rPr>
          <w:sz w:val="28"/>
          <w:szCs w:val="28"/>
        </w:rPr>
        <w:t>теоре</w:t>
      </w:r>
      <w:r w:rsidR="00CC0A47">
        <w:rPr>
          <w:sz w:val="28"/>
          <w:szCs w:val="28"/>
        </w:rPr>
        <w:t>тические</w:t>
      </w:r>
      <w:r w:rsidR="00CC0A47" w:rsidRPr="00D70726">
        <w:rPr>
          <w:sz w:val="28"/>
          <w:szCs w:val="28"/>
        </w:rPr>
        <w:t xml:space="preserve"> данные в термометрическом поперечнике (ТМП</w:t>
      </w:r>
      <w:r w:rsidR="002A3789">
        <w:rPr>
          <w:sz w:val="28"/>
          <w:szCs w:val="28"/>
        </w:rPr>
        <w:t>) и в таблице № 2.3.6</w:t>
      </w:r>
      <w:r w:rsidR="00CC0A47" w:rsidRPr="00D70726">
        <w:rPr>
          <w:sz w:val="28"/>
          <w:szCs w:val="28"/>
        </w:rPr>
        <w:t xml:space="preserve"> </w:t>
      </w:r>
      <w:r w:rsidR="008E59EF">
        <w:rPr>
          <w:sz w:val="28"/>
          <w:szCs w:val="28"/>
        </w:rPr>
        <w:t>теоре</w:t>
      </w:r>
      <w:r w:rsidR="00CC0A47">
        <w:rPr>
          <w:sz w:val="28"/>
          <w:szCs w:val="28"/>
        </w:rPr>
        <w:t>тические</w:t>
      </w:r>
      <w:r w:rsidR="00CC0A47" w:rsidRPr="00D70726">
        <w:rPr>
          <w:sz w:val="28"/>
          <w:szCs w:val="28"/>
        </w:rPr>
        <w:t xml:space="preserve"> данные по центральной термо</w:t>
      </w:r>
      <w:r w:rsidR="00C302A4">
        <w:rPr>
          <w:sz w:val="28"/>
          <w:szCs w:val="28"/>
        </w:rPr>
        <w:t>скважине</w:t>
      </w:r>
      <w:r w:rsidR="00CC0A47" w:rsidRPr="00D70726">
        <w:rPr>
          <w:sz w:val="28"/>
          <w:szCs w:val="28"/>
        </w:rPr>
        <w:t xml:space="preserve"> (ТСВ). </w:t>
      </w:r>
      <w:r w:rsidR="0009687D">
        <w:rPr>
          <w:sz w:val="28"/>
          <w:szCs w:val="28"/>
        </w:rPr>
        <w:t>На</w:t>
      </w:r>
      <w:r w:rsidR="00CC0A47">
        <w:rPr>
          <w:sz w:val="28"/>
          <w:szCs w:val="28"/>
        </w:rPr>
        <w:t xml:space="preserve"> рис.2.3.4</w:t>
      </w:r>
      <w:r w:rsidR="00656398">
        <w:rPr>
          <w:sz w:val="28"/>
          <w:szCs w:val="28"/>
        </w:rPr>
        <w:t>а</w:t>
      </w:r>
      <w:r>
        <w:rPr>
          <w:sz w:val="28"/>
          <w:szCs w:val="28"/>
        </w:rPr>
        <w:t xml:space="preserve">,б </w:t>
      </w:r>
      <w:r w:rsidR="00656398">
        <w:rPr>
          <w:sz w:val="28"/>
          <w:szCs w:val="28"/>
        </w:rPr>
        <w:t>- 2.3.1</w:t>
      </w:r>
      <w:r w:rsidR="00EE180B">
        <w:rPr>
          <w:sz w:val="28"/>
          <w:szCs w:val="28"/>
        </w:rPr>
        <w:t>2</w:t>
      </w:r>
      <w:r w:rsidR="00656398">
        <w:rPr>
          <w:sz w:val="28"/>
          <w:szCs w:val="28"/>
        </w:rPr>
        <w:t>а,б</w:t>
      </w:r>
      <w:r w:rsidR="00CC0A47">
        <w:rPr>
          <w:sz w:val="28"/>
          <w:szCs w:val="28"/>
        </w:rPr>
        <w:t xml:space="preserve"> </w:t>
      </w:r>
      <w:r w:rsidR="002069F7" w:rsidRPr="00D70726">
        <w:rPr>
          <w:sz w:val="28"/>
          <w:szCs w:val="28"/>
        </w:rPr>
        <w:t xml:space="preserve"> приведены сравнения теоретических расчетов, выполненных в рамках данной работы с данными термометрии. Из рисунков видно, что получено неплохое согласие теории </w:t>
      </w:r>
      <w:r w:rsidR="00CC0A47">
        <w:rPr>
          <w:sz w:val="28"/>
          <w:szCs w:val="28"/>
        </w:rPr>
        <w:t>и</w:t>
      </w:r>
      <w:r w:rsidR="00656398">
        <w:rPr>
          <w:sz w:val="28"/>
          <w:szCs w:val="28"/>
        </w:rPr>
        <w:t xml:space="preserve"> эксперимента. На рисунках 2.3.1</w:t>
      </w:r>
      <w:r w:rsidR="00EE180B">
        <w:rPr>
          <w:sz w:val="28"/>
          <w:szCs w:val="28"/>
        </w:rPr>
        <w:t>3</w:t>
      </w:r>
      <w:r w:rsidR="00656398">
        <w:rPr>
          <w:sz w:val="28"/>
          <w:szCs w:val="28"/>
        </w:rPr>
        <w:t>а,б,в</w:t>
      </w:r>
      <w:r w:rsidR="002069F7" w:rsidRPr="00D70726">
        <w:rPr>
          <w:sz w:val="28"/>
          <w:szCs w:val="28"/>
        </w:rPr>
        <w:t xml:space="preserve"> приведены температурные поля на 06.03.08</w:t>
      </w:r>
      <w:r w:rsidR="009918B7">
        <w:rPr>
          <w:sz w:val="28"/>
          <w:szCs w:val="28"/>
        </w:rPr>
        <w:t>г.</w:t>
      </w:r>
      <w:r w:rsidR="002069F7" w:rsidRPr="00D70726">
        <w:rPr>
          <w:sz w:val="28"/>
          <w:szCs w:val="28"/>
        </w:rPr>
        <w:t xml:space="preserve"> под нижней кромкой пеноплэкса, на уровне ТМП и на уровне труб испарителей, из рисунков видно, что система охлаждения работает нормально</w:t>
      </w:r>
      <w:r w:rsidR="009E65A7">
        <w:rPr>
          <w:sz w:val="28"/>
          <w:szCs w:val="28"/>
        </w:rPr>
        <w:t>.</w:t>
      </w:r>
      <w:r w:rsidR="002069F7" w:rsidRPr="00D70726">
        <w:rPr>
          <w:sz w:val="28"/>
          <w:szCs w:val="28"/>
        </w:rPr>
        <w:t xml:space="preserve"> </w:t>
      </w:r>
    </w:p>
    <w:p w:rsidR="00C140F6" w:rsidRDefault="00C140F6" w:rsidP="00C140F6">
      <w:pPr>
        <w:spacing w:line="360" w:lineRule="auto"/>
        <w:rPr>
          <w:sz w:val="28"/>
          <w:szCs w:val="28"/>
        </w:rPr>
      </w:pPr>
    </w:p>
    <w:p w:rsidR="00573C2B" w:rsidRDefault="00CC0A47" w:rsidP="00C140F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Рис.2.3.3.</w:t>
      </w:r>
      <w:r w:rsidR="00921D9F" w:rsidRPr="00D70726">
        <w:rPr>
          <w:sz w:val="28"/>
          <w:szCs w:val="28"/>
        </w:rPr>
        <w:t xml:space="preserve"> Расположение термометр</w:t>
      </w:r>
      <w:r w:rsidR="00463E43" w:rsidRPr="00D70726">
        <w:rPr>
          <w:sz w:val="28"/>
          <w:szCs w:val="28"/>
        </w:rPr>
        <w:t>ических скважи</w:t>
      </w:r>
      <w:r w:rsidR="009E65A7">
        <w:rPr>
          <w:sz w:val="28"/>
          <w:szCs w:val="28"/>
        </w:rPr>
        <w:t>н под резервуаром (ТСВ-1, ТМП-1</w:t>
      </w:r>
      <w:r w:rsidR="00463E43" w:rsidRPr="00D70726">
        <w:rPr>
          <w:sz w:val="28"/>
          <w:szCs w:val="28"/>
        </w:rPr>
        <w:t>).</w:t>
      </w:r>
    </w:p>
    <w:p w:rsidR="00885CFD" w:rsidRDefault="00885CFD" w:rsidP="00C140F6">
      <w:pPr>
        <w:spacing w:line="360" w:lineRule="auto"/>
        <w:jc w:val="center"/>
        <w:rPr>
          <w:sz w:val="28"/>
          <w:szCs w:val="28"/>
        </w:rPr>
      </w:pPr>
    </w:p>
    <w:p w:rsidR="009115AA" w:rsidRDefault="009115AA" w:rsidP="00C140F6">
      <w:pPr>
        <w:spacing w:line="360" w:lineRule="auto"/>
        <w:jc w:val="center"/>
        <w:rPr>
          <w:sz w:val="28"/>
          <w:szCs w:val="28"/>
        </w:rPr>
      </w:pPr>
    </w:p>
    <w:p w:rsidR="009115AA" w:rsidRDefault="009115AA" w:rsidP="00C140F6">
      <w:pPr>
        <w:spacing w:line="360" w:lineRule="auto"/>
        <w:jc w:val="center"/>
        <w:rPr>
          <w:sz w:val="28"/>
          <w:szCs w:val="28"/>
        </w:rPr>
      </w:pPr>
    </w:p>
    <w:p w:rsidR="00CC0A47" w:rsidRDefault="00CC0A47" w:rsidP="004357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Таблица </w:t>
      </w:r>
      <w:r w:rsidR="002A3789">
        <w:rPr>
          <w:sz w:val="28"/>
          <w:szCs w:val="28"/>
        </w:rPr>
        <w:t>№2.3.3</w:t>
      </w:r>
      <w:r w:rsidRPr="00D70726">
        <w:rPr>
          <w:sz w:val="28"/>
          <w:szCs w:val="28"/>
        </w:rPr>
        <w:t xml:space="preserve">. </w:t>
      </w:r>
      <w:r>
        <w:rPr>
          <w:sz w:val="28"/>
          <w:szCs w:val="28"/>
        </w:rPr>
        <w:t>Э</w:t>
      </w:r>
      <w:r w:rsidRPr="00D70726">
        <w:rPr>
          <w:sz w:val="28"/>
          <w:szCs w:val="28"/>
        </w:rPr>
        <w:t>кспериментальные данные в термометрическом поперечнике (ТМП</w:t>
      </w:r>
      <w:r w:rsidR="00EE180B">
        <w:rPr>
          <w:sz w:val="28"/>
          <w:szCs w:val="28"/>
        </w:rPr>
        <w:t>-1</w:t>
      </w:r>
      <w:r w:rsidRPr="00D70726">
        <w:rPr>
          <w:sz w:val="28"/>
          <w:szCs w:val="28"/>
        </w:rPr>
        <w:t>)</w:t>
      </w:r>
    </w:p>
    <w:tbl>
      <w:tblPr>
        <w:tblStyle w:val="ab"/>
        <w:tblW w:w="0" w:type="auto"/>
        <w:jc w:val="center"/>
        <w:tblInd w:w="-1026" w:type="dxa"/>
        <w:tblLook w:val="04A0"/>
      </w:tblPr>
      <w:tblGrid>
        <w:gridCol w:w="1414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  <w:gridCol w:w="633"/>
        <w:gridCol w:w="633"/>
      </w:tblGrid>
      <w:tr w:rsidR="000D2155" w:rsidRPr="005D01D9" w:rsidTr="005D01D9">
        <w:trPr>
          <w:jc w:val="center"/>
        </w:trPr>
        <w:tc>
          <w:tcPr>
            <w:tcW w:w="0" w:type="auto"/>
            <w:gridSpan w:val="13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 xml:space="preserve">                   </w:t>
            </w:r>
            <w:r w:rsidR="000D2155" w:rsidRPr="005D01D9">
              <w:rPr>
                <w:sz w:val="20"/>
                <w:szCs w:val="20"/>
              </w:rPr>
              <w:t xml:space="preserve">Западная сторона  </w:t>
            </w:r>
            <w:r w:rsidR="0082453C" w:rsidRPr="005D01D9">
              <w:rPr>
                <w:sz w:val="20"/>
                <w:szCs w:val="20"/>
              </w:rPr>
              <w:t xml:space="preserve">         </w:t>
            </w:r>
            <w:r w:rsidRPr="005D01D9">
              <w:rPr>
                <w:sz w:val="20"/>
                <w:szCs w:val="20"/>
              </w:rPr>
              <w:t xml:space="preserve">        </w:t>
            </w:r>
            <w:r w:rsidR="0082453C" w:rsidRPr="005D01D9">
              <w:rPr>
                <w:sz w:val="20"/>
                <w:szCs w:val="20"/>
              </w:rPr>
              <w:t xml:space="preserve">    </w:t>
            </w:r>
            <w:r w:rsidR="000D2155" w:rsidRPr="005D01D9">
              <w:rPr>
                <w:sz w:val="20"/>
                <w:szCs w:val="20"/>
              </w:rPr>
              <w:t>Термометрический поперечник (ТМП-1)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5D01D9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Расстояние от</w:t>
            </w:r>
          </w:p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 xml:space="preserve"> центра, м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-33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-30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-27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-24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-21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-18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-15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-12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-9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-6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-3</w:t>
            </w:r>
          </w:p>
        </w:tc>
        <w:tc>
          <w:tcPr>
            <w:tcW w:w="0" w:type="auto"/>
            <w:vAlign w:val="center"/>
          </w:tcPr>
          <w:p w:rsidR="000D2155" w:rsidRPr="00226054" w:rsidRDefault="000D2155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0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25.01.2008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-4.52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-5.25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-5.82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-6.22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-5.37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-5.49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-5.14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-5.07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-4.81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-4.54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-5.09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-4.85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05.02.2008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-4.46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-5.01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-5.54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-5.94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-5.16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-5.24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-4.98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-4.9</w:t>
            </w:r>
            <w:r w:rsidR="00244600" w:rsidRPr="005D01D9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-4.63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-4.35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-4.86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-4.66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25.02.2008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-7.70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-9.15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-7.44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-7.66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-6.71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-6.19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-6.73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-6.59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06.03.2008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-9.35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-9.97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-10.24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-10.77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-10.29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-8.92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-9.21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-7.50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-8.04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16.03.2008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-10.25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-10.78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-11.02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-11.43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-10.43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-10.94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-9.99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-8.88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-9.07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-8.96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26.03.2008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-10.31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-10.94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-10.05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-10.19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-9.52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-9.65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-9.15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-9.00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05.04.2008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-8.25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-8.28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-9.04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-8.24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-8.07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-7.76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-7.45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-7.91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18.04.2008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-8.79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-8.51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-8.68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-9.25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-7.85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-7.32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-7.12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-7.73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-7.61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vAlign w:val="center"/>
          </w:tcPr>
          <w:p w:rsidR="000D2155" w:rsidRPr="005D01D9" w:rsidRDefault="00853949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21.04.2008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-8.26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-7.95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-8.14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-8.62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-7.90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-7.88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-7.50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-7.65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-7.00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-6.86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-7.43</w:t>
            </w:r>
          </w:p>
        </w:tc>
        <w:tc>
          <w:tcPr>
            <w:tcW w:w="0" w:type="auto"/>
            <w:vAlign w:val="center"/>
          </w:tcPr>
          <w:p w:rsidR="000D2155" w:rsidRPr="005D01D9" w:rsidRDefault="000D2155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-7.26</w:t>
            </w:r>
          </w:p>
        </w:tc>
      </w:tr>
      <w:tr w:rsidR="00617640" w:rsidRPr="005D01D9" w:rsidTr="005D01D9">
        <w:trPr>
          <w:jc w:val="center"/>
        </w:trPr>
        <w:tc>
          <w:tcPr>
            <w:tcW w:w="0" w:type="auto"/>
            <w:gridSpan w:val="13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 xml:space="preserve">                   Восточная сторона                       Термометрический поперечник (ТМП-1)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5D01D9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Расстояние от</w:t>
            </w:r>
          </w:p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 xml:space="preserve"> центра, м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0" w:type="auto"/>
            <w:vAlign w:val="center"/>
          </w:tcPr>
          <w:p w:rsidR="00617640" w:rsidRPr="00226054" w:rsidRDefault="00617640" w:rsidP="005D01D9">
            <w:pPr>
              <w:jc w:val="center"/>
              <w:rPr>
                <w:b/>
                <w:sz w:val="20"/>
                <w:szCs w:val="20"/>
              </w:rPr>
            </w:pPr>
            <w:r w:rsidRPr="00226054">
              <w:rPr>
                <w:b/>
                <w:sz w:val="20"/>
                <w:szCs w:val="20"/>
              </w:rPr>
              <w:t>33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25.01.2008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-5.21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-5.66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-5.52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-5.58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-5.07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-5.38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-5.78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-6.05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-6.04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-5.79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-3.90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-4.35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05.02.2008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-4.97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-5.36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-5.28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-5.40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-4.99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-5.28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-5.54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-5.76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-5.72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-5.45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-3.72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-4.57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25.02.2008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-7.17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-7.88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-6.28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-6.56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-9.15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-8.89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-9.48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-6.94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-6.00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06.03.2008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-9.88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-9.31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-9.34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-7.38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-7.65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-10.56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-10.30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-10.80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-7.15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16.03.2008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-9.51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-10.78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-10.19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-10.19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-10.54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-11.31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-11.09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-11.58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-8.91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-9.53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26.03.2008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-9.40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-10.13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-9.92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-9.79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-9.85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-10.52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-10.40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-10.13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-9.08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05.04.2008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-8.26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-8.63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-7.93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-8.55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-8.83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-8.77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-8.43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-6.31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-6.31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18.04.2008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-8.68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-7.50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-7.66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-8.37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-8.82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-8.62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-8.49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-6.72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-8.00</w:t>
            </w:r>
          </w:p>
        </w:tc>
      </w:tr>
      <w:tr w:rsidR="002D7648" w:rsidRPr="005D01D9" w:rsidTr="005D01D9">
        <w:trPr>
          <w:jc w:val="center"/>
        </w:trPr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21.04.2008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-7.70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-8.00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-7.89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-7.34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-7.52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-7.95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-8.35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-8.18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-7.89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-6.16</w:t>
            </w:r>
          </w:p>
        </w:tc>
        <w:tc>
          <w:tcPr>
            <w:tcW w:w="0" w:type="auto"/>
            <w:vAlign w:val="center"/>
          </w:tcPr>
          <w:p w:rsidR="00617640" w:rsidRPr="005D01D9" w:rsidRDefault="00617640" w:rsidP="005D01D9">
            <w:pPr>
              <w:jc w:val="center"/>
              <w:rPr>
                <w:sz w:val="20"/>
                <w:szCs w:val="20"/>
              </w:rPr>
            </w:pPr>
            <w:r w:rsidRPr="005D01D9">
              <w:rPr>
                <w:sz w:val="20"/>
                <w:szCs w:val="20"/>
              </w:rPr>
              <w:t>-6.78</w:t>
            </w:r>
          </w:p>
        </w:tc>
      </w:tr>
    </w:tbl>
    <w:p w:rsidR="00573C2B" w:rsidRDefault="00573C2B" w:rsidP="007B212A">
      <w:pPr>
        <w:spacing w:line="360" w:lineRule="auto"/>
        <w:rPr>
          <w:sz w:val="28"/>
          <w:szCs w:val="28"/>
        </w:rPr>
      </w:pPr>
    </w:p>
    <w:p w:rsidR="00235954" w:rsidRPr="00D70726" w:rsidRDefault="002A3789" w:rsidP="004357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№2.3.4</w:t>
      </w:r>
      <w:r w:rsidR="00CC0A47">
        <w:rPr>
          <w:sz w:val="28"/>
          <w:szCs w:val="28"/>
        </w:rPr>
        <w:t xml:space="preserve">. </w:t>
      </w:r>
      <w:r w:rsidR="00235954" w:rsidRPr="00D70726">
        <w:rPr>
          <w:sz w:val="28"/>
          <w:szCs w:val="28"/>
        </w:rPr>
        <w:t>Экспериментальные данные по ТСВ-1</w:t>
      </w:r>
    </w:p>
    <w:tbl>
      <w:tblPr>
        <w:tblStyle w:val="ab"/>
        <w:tblW w:w="0" w:type="auto"/>
        <w:jc w:val="center"/>
        <w:tblLook w:val="04A0"/>
      </w:tblPr>
      <w:tblGrid>
        <w:gridCol w:w="1258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</w:tblGrid>
      <w:tr w:rsidR="00AC61BB" w:rsidRPr="005D01D9" w:rsidTr="005D01D9">
        <w:trPr>
          <w:jc w:val="center"/>
        </w:trPr>
        <w:tc>
          <w:tcPr>
            <w:tcW w:w="0" w:type="auto"/>
            <w:gridSpan w:val="13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Термометрическая скважина №1 (ТСВ-1) Центровая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Глубина, м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1,7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2,7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3,2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4,2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5,2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6,2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7,2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8,2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9,2</w:t>
            </w:r>
          </w:p>
        </w:tc>
        <w:tc>
          <w:tcPr>
            <w:tcW w:w="0" w:type="auto"/>
            <w:vAlign w:val="center"/>
          </w:tcPr>
          <w:p w:rsidR="00AC61BB" w:rsidRPr="00226054" w:rsidRDefault="00AC61BB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11,2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25.01.2008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-4.81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-5.02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-4.67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-4.64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-4.15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-3.65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-3.19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-2.63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-2.55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-1.79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-1.22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-1.04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05.02.2008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-4.62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-4.80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-4.48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-4.50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-4.10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-3.65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-3.24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-2.70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-2.64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-1.86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-1.25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-1.09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25.02.2008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-6.62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-7.11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-6.67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-5.98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-4.97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-3.95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-3.35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-2.72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-2.65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-1.86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-1.29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-1.00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06.03.2008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-8.04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-8.35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-7.72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-6.87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-5.74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-4.43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-3.64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-2.89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-2.74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-1.90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-1.30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-1.02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16.03.2008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-8.92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-9.19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-8.45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-6.30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-4.90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-4.00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-3.13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-2.90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-1.96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-1.36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-1.01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26.03.2008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-8.93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-8.74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-7.90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-7.42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-6.54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-5.26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-4.33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-3.40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-3.09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-1.36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-1.05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05.04.2008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-7.79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-7.82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-7.24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-6.88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-6.16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-5.30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-4.52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-3.62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-3.26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-2.19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-1.44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-1.03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18.04.2008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-7.66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-7.63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-7.05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-6.99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-6.45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-5.36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-4.55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-3.76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-3.39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-2.37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-1.40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-1.13</w:t>
            </w:r>
          </w:p>
        </w:tc>
      </w:tr>
      <w:tr w:rsidR="00AC61BB" w:rsidRPr="005D01D9" w:rsidTr="005D01D9">
        <w:trPr>
          <w:jc w:val="center"/>
        </w:trPr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21.04.2008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-7.29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-7.28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-6.76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-6.74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-6.27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-5.34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-4.58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-3.77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-3.42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-2.37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-1.42</w:t>
            </w:r>
          </w:p>
        </w:tc>
        <w:tc>
          <w:tcPr>
            <w:tcW w:w="0" w:type="auto"/>
            <w:vAlign w:val="center"/>
          </w:tcPr>
          <w:p w:rsidR="00AC61BB" w:rsidRPr="005D01D9" w:rsidRDefault="00AC61BB" w:rsidP="007B212A">
            <w:pPr>
              <w:spacing w:line="360" w:lineRule="auto"/>
              <w:jc w:val="center"/>
            </w:pPr>
            <w:r w:rsidRPr="005D01D9">
              <w:t>-1.11</w:t>
            </w:r>
          </w:p>
        </w:tc>
      </w:tr>
    </w:tbl>
    <w:p w:rsidR="00235954" w:rsidRDefault="00235954" w:rsidP="007B212A">
      <w:pPr>
        <w:spacing w:line="360" w:lineRule="auto"/>
        <w:rPr>
          <w:sz w:val="28"/>
          <w:szCs w:val="28"/>
        </w:rPr>
      </w:pPr>
    </w:p>
    <w:p w:rsidR="002B5299" w:rsidRDefault="002B5299" w:rsidP="007B212A">
      <w:pPr>
        <w:spacing w:line="360" w:lineRule="auto"/>
        <w:rPr>
          <w:sz w:val="28"/>
          <w:szCs w:val="28"/>
        </w:rPr>
      </w:pPr>
    </w:p>
    <w:p w:rsidR="002B5299" w:rsidRDefault="002B5299" w:rsidP="007B212A">
      <w:pPr>
        <w:spacing w:line="360" w:lineRule="auto"/>
        <w:rPr>
          <w:sz w:val="28"/>
          <w:szCs w:val="28"/>
        </w:rPr>
      </w:pPr>
    </w:p>
    <w:p w:rsidR="00033097" w:rsidRDefault="00033097" w:rsidP="007B212A">
      <w:pPr>
        <w:spacing w:line="360" w:lineRule="auto"/>
        <w:rPr>
          <w:sz w:val="28"/>
          <w:szCs w:val="28"/>
        </w:rPr>
      </w:pPr>
    </w:p>
    <w:p w:rsidR="00033097" w:rsidRPr="00D70726" w:rsidRDefault="00033097" w:rsidP="007B212A">
      <w:pPr>
        <w:spacing w:line="360" w:lineRule="auto"/>
        <w:rPr>
          <w:sz w:val="28"/>
          <w:szCs w:val="28"/>
        </w:rPr>
      </w:pPr>
    </w:p>
    <w:p w:rsidR="00235954" w:rsidRDefault="002A3789" w:rsidP="0043576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№2.3.5</w:t>
      </w:r>
      <w:r w:rsidR="00CC0A47">
        <w:rPr>
          <w:sz w:val="28"/>
          <w:szCs w:val="28"/>
        </w:rPr>
        <w:t xml:space="preserve">. </w:t>
      </w:r>
      <w:r w:rsidR="00235954" w:rsidRPr="00D70726">
        <w:rPr>
          <w:sz w:val="28"/>
          <w:szCs w:val="28"/>
        </w:rPr>
        <w:t>Теоретические данные по ТМП-1</w:t>
      </w:r>
    </w:p>
    <w:tbl>
      <w:tblPr>
        <w:tblStyle w:val="ab"/>
        <w:tblW w:w="0" w:type="auto"/>
        <w:jc w:val="center"/>
        <w:tblInd w:w="-1026" w:type="dxa"/>
        <w:tblLook w:val="04A0"/>
      </w:tblPr>
      <w:tblGrid>
        <w:gridCol w:w="1533"/>
        <w:gridCol w:w="675"/>
        <w:gridCol w:w="785"/>
        <w:gridCol w:w="675"/>
        <w:gridCol w:w="675"/>
        <w:gridCol w:w="675"/>
        <w:gridCol w:w="675"/>
        <w:gridCol w:w="675"/>
        <w:gridCol w:w="785"/>
        <w:gridCol w:w="675"/>
        <w:gridCol w:w="675"/>
        <w:gridCol w:w="785"/>
        <w:gridCol w:w="675"/>
      </w:tblGrid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5D01D9" w:rsidRPr="005D01D9" w:rsidRDefault="00AA4822" w:rsidP="007B212A">
            <w:pPr>
              <w:spacing w:line="360" w:lineRule="auto"/>
              <w:jc w:val="center"/>
            </w:pPr>
            <w:r w:rsidRPr="005D01D9">
              <w:t>Расстояние от</w:t>
            </w:r>
          </w:p>
          <w:p w:rsidR="00AA4822" w:rsidRPr="005D01D9" w:rsidRDefault="00AA4822" w:rsidP="007B212A">
            <w:pPr>
              <w:spacing w:line="360" w:lineRule="auto"/>
              <w:jc w:val="center"/>
            </w:pPr>
            <w:r w:rsidRPr="005D01D9">
              <w:t xml:space="preserve"> центра, м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-33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-30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-27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-24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-21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-18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-15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-12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-9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-6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-3</w:t>
            </w:r>
          </w:p>
        </w:tc>
        <w:tc>
          <w:tcPr>
            <w:tcW w:w="0" w:type="auto"/>
            <w:vAlign w:val="center"/>
          </w:tcPr>
          <w:p w:rsidR="00AA4822" w:rsidRPr="00226054" w:rsidRDefault="00AA4822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0</w:t>
            </w:r>
          </w:p>
        </w:tc>
      </w:tr>
      <w:tr w:rsidR="00BB7117" w:rsidRPr="005D01D9" w:rsidTr="005D01D9">
        <w:trPr>
          <w:jc w:val="center"/>
        </w:trPr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25.01.2008</w:t>
            </w:r>
          </w:p>
        </w:tc>
        <w:tc>
          <w:tcPr>
            <w:tcW w:w="0" w:type="auto"/>
            <w:vAlign w:val="center"/>
          </w:tcPr>
          <w:p w:rsidR="00672660" w:rsidRPr="005D01D9" w:rsidRDefault="001C7596" w:rsidP="007B212A">
            <w:pPr>
              <w:spacing w:line="360" w:lineRule="auto"/>
              <w:jc w:val="center"/>
            </w:pPr>
            <w:r w:rsidRPr="005D01D9">
              <w:t>-1.53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-5.6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-4.94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-4.79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1C7596" w:rsidRPr="005D01D9" w:rsidRDefault="001C7596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05.02.2008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-2.3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-6.69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-6.02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25.02.2008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-3.66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-8.84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-8.37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06.03.2008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-4.18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-9.04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-8.89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16.03.2008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-4.7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-10.01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-9.59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-9.44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26.03.2008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-5.17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-10.37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-9.95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05.04.2008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-5.42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-9.93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-9.55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-9.39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18.04.2008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-8.59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-8.07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-7.84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21.04.2008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-5.43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-8.35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-7.77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-7.53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</w:tr>
      <w:tr w:rsidR="00717819" w:rsidRPr="005D01D9" w:rsidTr="005D01D9">
        <w:trPr>
          <w:jc w:val="center"/>
        </w:trPr>
        <w:tc>
          <w:tcPr>
            <w:tcW w:w="0" w:type="auto"/>
            <w:vAlign w:val="center"/>
          </w:tcPr>
          <w:p w:rsidR="005D01D9" w:rsidRPr="005D01D9" w:rsidRDefault="00717819" w:rsidP="007B212A">
            <w:pPr>
              <w:spacing w:line="360" w:lineRule="auto"/>
              <w:jc w:val="center"/>
            </w:pPr>
            <w:r w:rsidRPr="005D01D9">
              <w:t xml:space="preserve">Расстояние от </w:t>
            </w:r>
          </w:p>
          <w:p w:rsidR="00717819" w:rsidRPr="005D01D9" w:rsidRDefault="00717819" w:rsidP="007B212A">
            <w:pPr>
              <w:spacing w:line="360" w:lineRule="auto"/>
              <w:jc w:val="center"/>
            </w:pPr>
            <w:r w:rsidRPr="005D01D9">
              <w:t>центра, м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6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9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12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15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18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21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24</w:t>
            </w:r>
          </w:p>
        </w:tc>
        <w:tc>
          <w:tcPr>
            <w:tcW w:w="0" w:type="auto"/>
            <w:gridSpan w:val="2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27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30</w:t>
            </w:r>
          </w:p>
        </w:tc>
        <w:tc>
          <w:tcPr>
            <w:tcW w:w="0" w:type="auto"/>
            <w:vAlign w:val="center"/>
          </w:tcPr>
          <w:p w:rsidR="00717819" w:rsidRPr="00226054" w:rsidRDefault="00717819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33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25.01.2008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-4.94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-4.94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-1.53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05.02.2008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-5.87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-6.022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-6.02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-6.69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-2.3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25.02.2008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-8.374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-8.37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-8.84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-3.66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06.03.2008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-8.89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-9.037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-9.04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-4.18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16.03.2008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-9.44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-9.59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-9.59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-10.01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-4.70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26.03.2008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-9.949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-9.95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-10.37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-5.17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05.04.2008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-9.39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-9.552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-9.55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-9.93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-5.42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18.04.2008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-7.84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-8.067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-8.07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-8.59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-5.43</w:t>
            </w:r>
          </w:p>
        </w:tc>
      </w:tr>
      <w:tr w:rsidR="00EA0AB0" w:rsidRPr="005D01D9" w:rsidTr="005D01D9">
        <w:trPr>
          <w:jc w:val="center"/>
        </w:trPr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21.04.2008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-7.53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-7.77</w:t>
            </w:r>
          </w:p>
        </w:tc>
        <w:tc>
          <w:tcPr>
            <w:tcW w:w="0" w:type="auto"/>
            <w:gridSpan w:val="2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-7.77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-8.35</w:t>
            </w:r>
          </w:p>
        </w:tc>
        <w:tc>
          <w:tcPr>
            <w:tcW w:w="0" w:type="auto"/>
            <w:vAlign w:val="center"/>
          </w:tcPr>
          <w:p w:rsidR="00EA0AB0" w:rsidRPr="005D01D9" w:rsidRDefault="00EA0AB0" w:rsidP="007B212A">
            <w:pPr>
              <w:spacing w:line="360" w:lineRule="auto"/>
              <w:jc w:val="center"/>
            </w:pPr>
            <w:r w:rsidRPr="005D01D9">
              <w:t>-5.43</w:t>
            </w:r>
          </w:p>
        </w:tc>
      </w:tr>
    </w:tbl>
    <w:p w:rsidR="00CC0A47" w:rsidRDefault="00CC0A47" w:rsidP="00573C2B">
      <w:pPr>
        <w:spacing w:line="360" w:lineRule="auto"/>
      </w:pPr>
    </w:p>
    <w:p w:rsidR="00AA4822" w:rsidRPr="00E86C01" w:rsidRDefault="002A3789" w:rsidP="00435769">
      <w:pPr>
        <w:spacing w:line="360" w:lineRule="auto"/>
        <w:jc w:val="center"/>
      </w:pPr>
      <w:r>
        <w:rPr>
          <w:sz w:val="28"/>
          <w:szCs w:val="28"/>
        </w:rPr>
        <w:t>Таблица №2.3.6</w:t>
      </w:r>
      <w:r w:rsidR="00CC0A47" w:rsidRPr="00CC0A47">
        <w:rPr>
          <w:sz w:val="28"/>
          <w:szCs w:val="28"/>
        </w:rPr>
        <w:t xml:space="preserve">. </w:t>
      </w:r>
      <w:r w:rsidR="00C02BBA" w:rsidRPr="00CC0A47">
        <w:rPr>
          <w:sz w:val="28"/>
          <w:szCs w:val="28"/>
        </w:rPr>
        <w:t>Теоретические данные по ТСВ-1</w:t>
      </w:r>
    </w:p>
    <w:tbl>
      <w:tblPr>
        <w:tblStyle w:val="ab"/>
        <w:tblW w:w="0" w:type="auto"/>
        <w:jc w:val="center"/>
        <w:tblInd w:w="-176" w:type="dxa"/>
        <w:tblLayout w:type="fixed"/>
        <w:tblLook w:val="04A0"/>
      </w:tblPr>
      <w:tblGrid>
        <w:gridCol w:w="1277"/>
        <w:gridCol w:w="708"/>
        <w:gridCol w:w="851"/>
        <w:gridCol w:w="714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C02BBA" w:rsidRPr="005D01D9" w:rsidTr="005D01D9">
        <w:trPr>
          <w:jc w:val="center"/>
        </w:trPr>
        <w:tc>
          <w:tcPr>
            <w:tcW w:w="1277" w:type="dxa"/>
            <w:vAlign w:val="center"/>
          </w:tcPr>
          <w:p w:rsidR="00C02BBA" w:rsidRPr="005D01D9" w:rsidRDefault="00C02BBA" w:rsidP="007B212A">
            <w:pPr>
              <w:spacing w:line="360" w:lineRule="auto"/>
              <w:jc w:val="center"/>
            </w:pPr>
            <w:r w:rsidRPr="005D01D9">
              <w:t>Глубина, м</w:t>
            </w:r>
          </w:p>
        </w:tc>
        <w:tc>
          <w:tcPr>
            <w:tcW w:w="708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1,2</w:t>
            </w:r>
          </w:p>
        </w:tc>
        <w:tc>
          <w:tcPr>
            <w:tcW w:w="851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1,7</w:t>
            </w:r>
          </w:p>
        </w:tc>
        <w:tc>
          <w:tcPr>
            <w:tcW w:w="714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2,7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3,2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4,2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5,2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6,2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7,2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8,2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9,2</w:t>
            </w:r>
          </w:p>
        </w:tc>
        <w:tc>
          <w:tcPr>
            <w:tcW w:w="720" w:type="dxa"/>
            <w:vAlign w:val="center"/>
          </w:tcPr>
          <w:p w:rsidR="00C02BBA" w:rsidRPr="00226054" w:rsidRDefault="00C02BBA" w:rsidP="007B212A">
            <w:pPr>
              <w:spacing w:line="360" w:lineRule="auto"/>
              <w:jc w:val="center"/>
              <w:rPr>
                <w:b/>
              </w:rPr>
            </w:pPr>
            <w:r w:rsidRPr="00226054">
              <w:rPr>
                <w:b/>
              </w:rPr>
              <w:t>11,2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25.01.2008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-4.78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-5.61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-5.31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-4.68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-4.11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-3.62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-2.87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-2.36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-2.01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-1.78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-1.61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-1.49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05.02.2008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-5.86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-7.3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-6.37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-5.16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-4.37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-3.82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-3.02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-2.47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-2.09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-1.82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-1.64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-1.5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25.02.2008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-8.22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-9.22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-8.28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-6.88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-5.69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-4.75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-3.46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-2.71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-2.24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-1.92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-1.69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</w:t>
            </w:r>
            <w:r w:rsidR="00E86C01" w:rsidRPr="005D01D9">
              <w:rPr>
                <w:color w:val="000000"/>
              </w:rPr>
              <w:t>1.52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06.03.2008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-8.88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-9.87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-8.87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-7.42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-6.18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-5.18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-3.74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-2.87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-2.32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-1.97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-1.72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-1.53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16.03.2008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-9.43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-10.33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-7.96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-6.7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-5.64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-4.07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-3.07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-2.44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-2.04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-1.76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-1.55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26.03.2008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-9.79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-10.64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-9.74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-8.38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-7.13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-6.06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-4.4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-3.29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-2.58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-2.11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-1.56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05.04.2008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-9.38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-9.7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-9.36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-8.51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-7.45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-6.42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-4.71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-3.52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-2.78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-1.85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-1.58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18.04.2008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-7.83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-8.21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-8.17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-7.81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-7.22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-6.5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-5.03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-3.81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-2.93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-2.33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-1.92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-1.61</w:t>
            </w:r>
          </w:p>
        </w:tc>
      </w:tr>
      <w:tr w:rsidR="00AD5DF3" w:rsidRPr="005D01D9" w:rsidTr="005D01D9">
        <w:trPr>
          <w:jc w:val="center"/>
        </w:trPr>
        <w:tc>
          <w:tcPr>
            <w:tcW w:w="1277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21.04.2008</w:t>
            </w:r>
          </w:p>
        </w:tc>
        <w:tc>
          <w:tcPr>
            <w:tcW w:w="708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-7.52</w:t>
            </w:r>
          </w:p>
        </w:tc>
        <w:tc>
          <w:tcPr>
            <w:tcW w:w="851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-7.93</w:t>
            </w:r>
          </w:p>
        </w:tc>
        <w:tc>
          <w:tcPr>
            <w:tcW w:w="714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-7.95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-7.65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</w:pPr>
            <w:r w:rsidRPr="005D01D9">
              <w:t>-7.13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-6.48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</w:pPr>
            <w:r w:rsidRPr="005D01D9">
              <w:t>-5.07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-3.87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-2.98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-2.37</w:t>
            </w:r>
          </w:p>
        </w:tc>
        <w:tc>
          <w:tcPr>
            <w:tcW w:w="720" w:type="dxa"/>
            <w:vAlign w:val="center"/>
          </w:tcPr>
          <w:p w:rsidR="00AD5DF3" w:rsidRPr="005D01D9" w:rsidRDefault="00E86C01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-1.94</w:t>
            </w:r>
          </w:p>
        </w:tc>
        <w:tc>
          <w:tcPr>
            <w:tcW w:w="720" w:type="dxa"/>
            <w:vAlign w:val="center"/>
          </w:tcPr>
          <w:p w:rsidR="00AD5DF3" w:rsidRPr="005D01D9" w:rsidRDefault="00AD5DF3" w:rsidP="007B212A">
            <w:pPr>
              <w:spacing w:line="360" w:lineRule="auto"/>
              <w:jc w:val="center"/>
              <w:rPr>
                <w:color w:val="000000"/>
              </w:rPr>
            </w:pPr>
            <w:r w:rsidRPr="005D01D9">
              <w:rPr>
                <w:color w:val="000000"/>
              </w:rPr>
              <w:t>-1.62</w:t>
            </w:r>
          </w:p>
        </w:tc>
      </w:tr>
    </w:tbl>
    <w:p w:rsidR="00C86CE0" w:rsidRPr="002C422C" w:rsidRDefault="00C86CE0" w:rsidP="007B212A">
      <w:pPr>
        <w:spacing w:line="360" w:lineRule="auto"/>
        <w:rPr>
          <w:sz w:val="28"/>
          <w:szCs w:val="28"/>
        </w:rPr>
      </w:pPr>
    </w:p>
    <w:p w:rsidR="002C422C" w:rsidRPr="002C422C" w:rsidRDefault="00CE010A" w:rsidP="00CE010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05225" cy="2828925"/>
            <wp:effectExtent l="19050" t="0" r="9525" b="0"/>
            <wp:docPr id="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0" w:rsidRPr="00D70726" w:rsidRDefault="00656398" w:rsidP="00CE010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Рис.2.3.4а.</w:t>
      </w:r>
      <w:r w:rsidR="00C86CE0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21.04.08</w:t>
      </w:r>
      <w:r w:rsidR="009115AA">
        <w:rPr>
          <w:sz w:val="28"/>
          <w:szCs w:val="28"/>
        </w:rPr>
        <w:t>г</w:t>
      </w:r>
      <w:r w:rsidR="00C86CE0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C86CE0" w:rsidRPr="00D70726">
        <w:rPr>
          <w:sz w:val="28"/>
          <w:szCs w:val="28"/>
          <w:lang w:val="en-US"/>
        </w:rPr>
        <w:t>y</w:t>
      </w:r>
      <w:r w:rsidR="00C86CE0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C86CE0" w:rsidRPr="00D70726">
        <w:rPr>
          <w:sz w:val="28"/>
          <w:szCs w:val="28"/>
        </w:rPr>
        <w:t>.</w:t>
      </w:r>
    </w:p>
    <w:p w:rsidR="00CE010A" w:rsidRDefault="00CE010A" w:rsidP="00CE010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3124200"/>
            <wp:effectExtent l="19050" t="0" r="9525" b="0"/>
            <wp:docPr id="2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0" w:rsidRPr="00D70726" w:rsidRDefault="00656398" w:rsidP="00CE010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Рис.2.3.4б</w:t>
      </w:r>
      <w:r w:rsidR="00534D60" w:rsidRPr="00D70726">
        <w:rPr>
          <w:sz w:val="28"/>
          <w:szCs w:val="28"/>
        </w:rPr>
        <w:t>.</w:t>
      </w:r>
      <w:r w:rsidR="00C86CE0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21.04.08</w:t>
      </w:r>
      <w:r w:rsidR="009115AA">
        <w:rPr>
          <w:sz w:val="28"/>
          <w:szCs w:val="28"/>
        </w:rPr>
        <w:t>г</w:t>
      </w:r>
      <w:r w:rsidR="00C86CE0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C86CE0" w:rsidRPr="00D70726">
        <w:rPr>
          <w:sz w:val="28"/>
          <w:szCs w:val="28"/>
          <w:lang w:val="en-US"/>
        </w:rPr>
        <w:t>x</w:t>
      </w:r>
      <w:r w:rsidR="00C86CE0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C86CE0" w:rsidRPr="00D70726">
        <w:rPr>
          <w:sz w:val="28"/>
          <w:szCs w:val="28"/>
        </w:rPr>
        <w:t xml:space="preserve">.  </w:t>
      </w:r>
    </w:p>
    <w:p w:rsidR="00CE010A" w:rsidRDefault="00CE010A" w:rsidP="00CE010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24250" cy="2895600"/>
            <wp:effectExtent l="19050" t="0" r="0" b="0"/>
            <wp:docPr id="2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5B" w:rsidRPr="00D70726" w:rsidRDefault="00AE095B" w:rsidP="00CE010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</w:t>
      </w:r>
      <w:r w:rsidR="00656398">
        <w:rPr>
          <w:sz w:val="28"/>
          <w:szCs w:val="28"/>
        </w:rPr>
        <w:t>3.5а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18.04.08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>.</w:t>
      </w:r>
    </w:p>
    <w:p w:rsidR="000D54CC" w:rsidRDefault="000D54CC" w:rsidP="000D54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5675" cy="2695575"/>
            <wp:effectExtent l="19050" t="0" r="9525" b="0"/>
            <wp:docPr id="2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D6" w:rsidRPr="00D70726" w:rsidRDefault="00656398" w:rsidP="000D54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Рис.2.3.5б</w:t>
      </w:r>
      <w:r w:rsidR="00534D60" w:rsidRPr="00D70726">
        <w:rPr>
          <w:sz w:val="28"/>
          <w:szCs w:val="28"/>
        </w:rPr>
        <w:t>.</w:t>
      </w:r>
      <w:r w:rsidR="00AE095B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18.04.08</w:t>
      </w:r>
      <w:r w:rsidR="009115AA">
        <w:rPr>
          <w:sz w:val="28"/>
          <w:szCs w:val="28"/>
        </w:rPr>
        <w:t>г</w:t>
      </w:r>
      <w:r w:rsidR="00AE095B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AE095B" w:rsidRPr="00D70726">
        <w:rPr>
          <w:sz w:val="28"/>
          <w:szCs w:val="28"/>
          <w:lang w:val="en-US"/>
        </w:rPr>
        <w:t>x</w:t>
      </w:r>
      <w:r w:rsidR="00AE095B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AE095B" w:rsidRPr="00D70726">
        <w:rPr>
          <w:sz w:val="28"/>
          <w:szCs w:val="28"/>
        </w:rPr>
        <w:t xml:space="preserve">.  </w:t>
      </w:r>
    </w:p>
    <w:p w:rsidR="000D54CC" w:rsidRDefault="000D54CC" w:rsidP="000D54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6625" cy="2819400"/>
            <wp:effectExtent l="19050" t="0" r="9525" b="0"/>
            <wp:docPr id="2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6A" w:rsidRPr="00D70726" w:rsidRDefault="00656398" w:rsidP="000D54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Рис.2.3.6а</w:t>
      </w:r>
      <w:r w:rsidR="00534D60" w:rsidRPr="00D70726">
        <w:rPr>
          <w:sz w:val="28"/>
          <w:szCs w:val="28"/>
        </w:rPr>
        <w:t>.</w:t>
      </w:r>
      <w:r w:rsidR="00CC066A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05.04.08</w:t>
      </w:r>
      <w:r w:rsidR="009115AA">
        <w:rPr>
          <w:sz w:val="28"/>
          <w:szCs w:val="28"/>
        </w:rPr>
        <w:t>г</w:t>
      </w:r>
      <w:r w:rsidR="00CC066A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CC066A" w:rsidRPr="00D70726">
        <w:rPr>
          <w:sz w:val="28"/>
          <w:szCs w:val="28"/>
          <w:lang w:val="en-US"/>
        </w:rPr>
        <w:t>y</w:t>
      </w:r>
      <w:r w:rsidR="00CC066A" w:rsidRPr="00D70726">
        <w:rPr>
          <w:sz w:val="28"/>
          <w:szCs w:val="28"/>
        </w:rPr>
        <w:t xml:space="preserve">, по вертикальной оси отложена температура в </w:t>
      </w:r>
      <w:r w:rsidR="00C302A4">
        <w:rPr>
          <w:sz w:val="28"/>
          <w:szCs w:val="28"/>
        </w:rPr>
        <w:t>(°С)</w:t>
      </w:r>
      <w:r w:rsidR="00CC066A" w:rsidRPr="00D70726">
        <w:rPr>
          <w:sz w:val="28"/>
          <w:szCs w:val="28"/>
        </w:rPr>
        <w:t>.</w:t>
      </w:r>
    </w:p>
    <w:p w:rsidR="000D54CC" w:rsidRDefault="000D54CC" w:rsidP="000D54C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09975" cy="2790825"/>
            <wp:effectExtent l="19050" t="0" r="9525" b="0"/>
            <wp:docPr id="2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54" w:rsidRPr="00D70726" w:rsidRDefault="00656398" w:rsidP="000D54C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Рис.2.3.6б</w:t>
      </w:r>
      <w:r w:rsidR="00534D60" w:rsidRPr="00D70726">
        <w:rPr>
          <w:sz w:val="28"/>
          <w:szCs w:val="28"/>
        </w:rPr>
        <w:t>.</w:t>
      </w:r>
      <w:r w:rsidR="00CC066A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</w:t>
      </w:r>
      <w:r w:rsidR="00EF53BC" w:rsidRPr="00D70726">
        <w:rPr>
          <w:sz w:val="28"/>
          <w:szCs w:val="28"/>
        </w:rPr>
        <w:t>05</w:t>
      </w:r>
      <w:r w:rsidR="00CC066A" w:rsidRPr="00D70726">
        <w:rPr>
          <w:sz w:val="28"/>
          <w:szCs w:val="28"/>
        </w:rPr>
        <w:t>.04.08</w:t>
      </w:r>
      <w:r w:rsidR="009115AA">
        <w:rPr>
          <w:sz w:val="28"/>
          <w:szCs w:val="28"/>
        </w:rPr>
        <w:t>г</w:t>
      </w:r>
      <w:r w:rsidR="00CC066A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CC066A" w:rsidRPr="00D70726">
        <w:rPr>
          <w:sz w:val="28"/>
          <w:szCs w:val="28"/>
          <w:lang w:val="en-US"/>
        </w:rPr>
        <w:t>x</w:t>
      </w:r>
      <w:r w:rsidR="00CC066A" w:rsidRPr="00D70726">
        <w:rPr>
          <w:sz w:val="28"/>
          <w:szCs w:val="28"/>
        </w:rPr>
        <w:t>, по вертикальной оси отложена т</w:t>
      </w:r>
      <w:r w:rsidR="004B5E02">
        <w:rPr>
          <w:sz w:val="28"/>
          <w:szCs w:val="28"/>
        </w:rPr>
        <w:t xml:space="preserve">емпература </w:t>
      </w:r>
      <w:r w:rsidR="00C302A4">
        <w:rPr>
          <w:sz w:val="28"/>
          <w:szCs w:val="28"/>
        </w:rPr>
        <w:t>(°С)</w:t>
      </w:r>
      <w:r w:rsidR="004B5E02">
        <w:rPr>
          <w:sz w:val="28"/>
          <w:szCs w:val="28"/>
        </w:rPr>
        <w:t>.</w:t>
      </w:r>
    </w:p>
    <w:p w:rsidR="001C34CF" w:rsidRDefault="000C5B20" w:rsidP="001C34C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05200" cy="3067050"/>
            <wp:effectExtent l="19050" t="0" r="0" b="0"/>
            <wp:docPr id="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7D" w:rsidRPr="00D70726" w:rsidRDefault="00656398" w:rsidP="001C34C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Рис.2.3.7а</w:t>
      </w:r>
      <w:r w:rsidR="00534D60" w:rsidRPr="00D70726">
        <w:rPr>
          <w:sz w:val="28"/>
          <w:szCs w:val="28"/>
        </w:rPr>
        <w:t>.</w:t>
      </w:r>
      <w:r w:rsidR="00E85C7D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26.03.08</w:t>
      </w:r>
      <w:r w:rsidR="009115AA">
        <w:rPr>
          <w:sz w:val="28"/>
          <w:szCs w:val="28"/>
        </w:rPr>
        <w:t>г</w:t>
      </w:r>
      <w:r w:rsidR="00E85C7D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E85C7D" w:rsidRPr="00D70726">
        <w:rPr>
          <w:sz w:val="28"/>
          <w:szCs w:val="28"/>
          <w:lang w:val="en-US"/>
        </w:rPr>
        <w:t>y</w:t>
      </w:r>
      <w:r w:rsidR="00E85C7D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E85C7D" w:rsidRPr="00D70726">
        <w:rPr>
          <w:sz w:val="28"/>
          <w:szCs w:val="28"/>
        </w:rPr>
        <w:t>.</w:t>
      </w:r>
    </w:p>
    <w:p w:rsidR="001C34CF" w:rsidRDefault="001C34CF" w:rsidP="001C34C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2838450"/>
            <wp:effectExtent l="19050" t="0" r="0" b="0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54" w:rsidRPr="00D70726" w:rsidRDefault="00656398" w:rsidP="001C34C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Рис.2.3.7б</w:t>
      </w:r>
      <w:r w:rsidR="00534D60" w:rsidRPr="00D70726">
        <w:rPr>
          <w:sz w:val="28"/>
          <w:szCs w:val="28"/>
        </w:rPr>
        <w:t>.</w:t>
      </w:r>
      <w:r w:rsidR="00454ACC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26.03.08</w:t>
      </w:r>
      <w:r w:rsidR="009115AA">
        <w:rPr>
          <w:sz w:val="28"/>
          <w:szCs w:val="28"/>
        </w:rPr>
        <w:t>г</w:t>
      </w:r>
      <w:r w:rsidR="00454ACC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454ACC" w:rsidRPr="00D70726">
        <w:rPr>
          <w:sz w:val="28"/>
          <w:szCs w:val="28"/>
          <w:lang w:val="en-US"/>
        </w:rPr>
        <w:t>x</w:t>
      </w:r>
      <w:r w:rsidR="00454ACC" w:rsidRPr="00D70726">
        <w:rPr>
          <w:sz w:val="28"/>
          <w:szCs w:val="28"/>
        </w:rPr>
        <w:t>, по вертикальной оси отложена т</w:t>
      </w:r>
      <w:r w:rsidR="004B5E02">
        <w:rPr>
          <w:sz w:val="28"/>
          <w:szCs w:val="28"/>
        </w:rPr>
        <w:t xml:space="preserve">емпература </w:t>
      </w:r>
      <w:r w:rsidR="00C302A4">
        <w:rPr>
          <w:sz w:val="28"/>
          <w:szCs w:val="28"/>
        </w:rPr>
        <w:t>(°С)</w:t>
      </w:r>
      <w:r w:rsidR="004B5E02">
        <w:rPr>
          <w:sz w:val="28"/>
          <w:szCs w:val="28"/>
        </w:rPr>
        <w:t>.</w:t>
      </w:r>
    </w:p>
    <w:p w:rsidR="00CA485B" w:rsidRDefault="00CA485B" w:rsidP="00CA485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9000" cy="2867025"/>
            <wp:effectExtent l="19050" t="0" r="0" b="0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954" w:rsidRPr="00D70726" w:rsidRDefault="00656398" w:rsidP="00D5138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Рис.2.3.8а</w:t>
      </w:r>
      <w:r w:rsidR="00534D60" w:rsidRPr="00D70726">
        <w:rPr>
          <w:sz w:val="28"/>
          <w:szCs w:val="28"/>
        </w:rPr>
        <w:t>.</w:t>
      </w:r>
      <w:r w:rsidR="00454ACC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16.03.08</w:t>
      </w:r>
      <w:r w:rsidR="009115AA">
        <w:rPr>
          <w:sz w:val="28"/>
          <w:szCs w:val="28"/>
        </w:rPr>
        <w:t>г</w:t>
      </w:r>
      <w:r w:rsidR="00454ACC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454ACC" w:rsidRPr="00D70726">
        <w:rPr>
          <w:sz w:val="28"/>
          <w:szCs w:val="28"/>
          <w:lang w:val="en-US"/>
        </w:rPr>
        <w:t>y</w:t>
      </w:r>
      <w:r w:rsidR="00454ACC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454ACC" w:rsidRPr="00D70726">
        <w:rPr>
          <w:sz w:val="28"/>
          <w:szCs w:val="28"/>
        </w:rPr>
        <w:t>.</w:t>
      </w:r>
    </w:p>
    <w:p w:rsidR="00D437AC" w:rsidRDefault="00D437AC" w:rsidP="00D437A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3775" cy="2838450"/>
            <wp:effectExtent l="19050" t="0" r="9525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ACC" w:rsidRPr="00D70726" w:rsidRDefault="00656398" w:rsidP="00D437A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Рис.2.3.8б</w:t>
      </w:r>
      <w:r w:rsidR="00534D60" w:rsidRPr="00D70726">
        <w:rPr>
          <w:sz w:val="28"/>
          <w:szCs w:val="28"/>
        </w:rPr>
        <w:t>.</w:t>
      </w:r>
      <w:r w:rsidR="00454ACC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16.03.08</w:t>
      </w:r>
      <w:r w:rsidR="009115AA">
        <w:rPr>
          <w:sz w:val="28"/>
          <w:szCs w:val="28"/>
        </w:rPr>
        <w:t>г</w:t>
      </w:r>
      <w:r w:rsidR="00454ACC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454ACC" w:rsidRPr="00D70726">
        <w:rPr>
          <w:sz w:val="28"/>
          <w:szCs w:val="28"/>
          <w:lang w:val="en-US"/>
        </w:rPr>
        <w:t>x</w:t>
      </w:r>
      <w:r w:rsidR="00454ACC" w:rsidRPr="00D70726">
        <w:rPr>
          <w:sz w:val="28"/>
          <w:szCs w:val="28"/>
        </w:rPr>
        <w:t>, по вертикальной оси отложена т</w:t>
      </w:r>
      <w:r w:rsidR="004B5E02">
        <w:rPr>
          <w:sz w:val="28"/>
          <w:szCs w:val="28"/>
        </w:rPr>
        <w:t xml:space="preserve">емпература </w:t>
      </w:r>
      <w:r w:rsidR="00C302A4">
        <w:rPr>
          <w:sz w:val="28"/>
          <w:szCs w:val="28"/>
        </w:rPr>
        <w:t>(°С)</w:t>
      </w:r>
      <w:r w:rsidR="004B5E02">
        <w:rPr>
          <w:sz w:val="28"/>
          <w:szCs w:val="28"/>
        </w:rPr>
        <w:t>.</w:t>
      </w:r>
    </w:p>
    <w:p w:rsidR="00E61562" w:rsidRDefault="00E61562" w:rsidP="00E6156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71875" cy="2800350"/>
            <wp:effectExtent l="19050" t="0" r="9525" b="0"/>
            <wp:docPr id="28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F" w:rsidRPr="00D70726" w:rsidRDefault="00656398" w:rsidP="00E6156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Рис.2.3.9а</w:t>
      </w:r>
      <w:r w:rsidR="00534D60" w:rsidRPr="00D70726">
        <w:rPr>
          <w:sz w:val="28"/>
          <w:szCs w:val="28"/>
        </w:rPr>
        <w:t>.</w:t>
      </w:r>
      <w:r w:rsidR="00C801EF"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06.03.08</w:t>
      </w:r>
      <w:r w:rsidR="009115AA">
        <w:rPr>
          <w:sz w:val="28"/>
          <w:szCs w:val="28"/>
        </w:rPr>
        <w:t>г</w:t>
      </w:r>
      <w:r w:rsidR="00C801EF"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="00C801EF" w:rsidRPr="00D70726">
        <w:rPr>
          <w:sz w:val="28"/>
          <w:szCs w:val="28"/>
          <w:lang w:val="en-US"/>
        </w:rPr>
        <w:t>y</w:t>
      </w:r>
      <w:r w:rsidR="00C801EF"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="00C801EF" w:rsidRPr="00D70726">
        <w:rPr>
          <w:sz w:val="28"/>
          <w:szCs w:val="28"/>
        </w:rPr>
        <w:t>.</w:t>
      </w:r>
    </w:p>
    <w:p w:rsidR="00235954" w:rsidRPr="00D70726" w:rsidRDefault="00235954" w:rsidP="007B212A">
      <w:pPr>
        <w:spacing w:line="360" w:lineRule="auto"/>
        <w:rPr>
          <w:sz w:val="28"/>
          <w:szCs w:val="28"/>
        </w:rPr>
      </w:pPr>
    </w:p>
    <w:p w:rsidR="00005B9F" w:rsidRDefault="00005B9F" w:rsidP="00005B9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2647950"/>
            <wp:effectExtent l="19050" t="0" r="9525" b="0"/>
            <wp:docPr id="2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A5" w:rsidRPr="00D70726" w:rsidRDefault="00C801EF" w:rsidP="00005B9F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</w:t>
      </w:r>
      <w:r w:rsidR="00656398">
        <w:rPr>
          <w:sz w:val="28"/>
          <w:szCs w:val="28"/>
        </w:rPr>
        <w:t>3.9б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</w:t>
      </w:r>
      <w:r w:rsidR="00CD2158"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на 06.03.0</w:t>
      </w:r>
      <w:r w:rsidR="009115AA">
        <w:rPr>
          <w:sz w:val="28"/>
          <w:szCs w:val="28"/>
        </w:rPr>
        <w:t>8г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 xml:space="preserve">. </w:t>
      </w:r>
    </w:p>
    <w:p w:rsidR="00C801EF" w:rsidRPr="00D70726" w:rsidRDefault="00C801EF" w:rsidP="007B212A">
      <w:pPr>
        <w:spacing w:line="360" w:lineRule="auto"/>
        <w:rPr>
          <w:sz w:val="28"/>
          <w:szCs w:val="28"/>
        </w:rPr>
      </w:pPr>
    </w:p>
    <w:p w:rsidR="009D4685" w:rsidRDefault="009D4685" w:rsidP="009D468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819400"/>
            <wp:effectExtent l="19050" t="0" r="9525" b="0"/>
            <wp:docPr id="2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8A5" w:rsidRPr="00D70726" w:rsidRDefault="00A838A5" w:rsidP="009D4685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>1</w:t>
      </w:r>
      <w:r w:rsidR="00656398">
        <w:rPr>
          <w:sz w:val="28"/>
          <w:szCs w:val="28"/>
        </w:rPr>
        <w:t>0а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25.02.08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>.</w:t>
      </w:r>
    </w:p>
    <w:p w:rsidR="00E677BD" w:rsidRDefault="00E677BD" w:rsidP="00E677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7575" cy="2752725"/>
            <wp:effectExtent l="19050" t="0" r="9525" b="0"/>
            <wp:docPr id="29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EF" w:rsidRPr="00D70726" w:rsidRDefault="006549C1" w:rsidP="00E677B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656398">
        <w:rPr>
          <w:sz w:val="28"/>
          <w:szCs w:val="28"/>
        </w:rPr>
        <w:t>.10б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25.02.08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>.</w:t>
      </w:r>
    </w:p>
    <w:p w:rsidR="00E677BD" w:rsidRDefault="00E677BD" w:rsidP="00E677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48050" cy="2771775"/>
            <wp:effectExtent l="19050" t="0" r="0" b="0"/>
            <wp:docPr id="2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04" w:rsidRPr="00D70726" w:rsidRDefault="004D1A04" w:rsidP="00E677B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EE180B">
        <w:rPr>
          <w:sz w:val="28"/>
          <w:szCs w:val="28"/>
        </w:rPr>
        <w:t>.11</w:t>
      </w:r>
      <w:r w:rsidR="00656398">
        <w:rPr>
          <w:sz w:val="28"/>
          <w:szCs w:val="28"/>
        </w:rPr>
        <w:t>а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05.02.08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>.</w:t>
      </w:r>
    </w:p>
    <w:p w:rsidR="00E677BD" w:rsidRDefault="00E677BD" w:rsidP="00E677B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2790825"/>
            <wp:effectExtent l="19050" t="0" r="9525" b="0"/>
            <wp:docPr id="2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04" w:rsidRPr="00D70726" w:rsidRDefault="004D1A04" w:rsidP="00E677B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EE180B">
        <w:rPr>
          <w:sz w:val="28"/>
          <w:szCs w:val="28"/>
        </w:rPr>
        <w:t>.11</w:t>
      </w:r>
      <w:r w:rsidR="00656398">
        <w:rPr>
          <w:sz w:val="28"/>
          <w:szCs w:val="28"/>
        </w:rPr>
        <w:t>б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05.02.08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 xml:space="preserve">. </w:t>
      </w:r>
    </w:p>
    <w:p w:rsidR="000038AD" w:rsidRDefault="000038AD" w:rsidP="000038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3775" cy="2828925"/>
            <wp:effectExtent l="19050" t="0" r="9525" b="0"/>
            <wp:docPr id="29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75" w:rsidRPr="00D70726" w:rsidRDefault="009A2375" w:rsidP="000038A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EE180B">
        <w:rPr>
          <w:sz w:val="28"/>
          <w:szCs w:val="28"/>
        </w:rPr>
        <w:t>.12</w:t>
      </w:r>
      <w:r w:rsidR="00656398">
        <w:rPr>
          <w:sz w:val="28"/>
          <w:szCs w:val="28"/>
        </w:rPr>
        <w:t>а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поперечной скважине на 25.01.08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y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>.</w:t>
      </w:r>
    </w:p>
    <w:p w:rsidR="000038AD" w:rsidRDefault="000038AD" w:rsidP="000038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1375" cy="2790825"/>
            <wp:effectExtent l="19050" t="0" r="9525" b="0"/>
            <wp:docPr id="29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75" w:rsidRPr="00D70726" w:rsidRDefault="009A2375" w:rsidP="000038A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Рис.2.3</w:t>
      </w:r>
      <w:r w:rsidR="00EE180B">
        <w:rPr>
          <w:sz w:val="28"/>
          <w:szCs w:val="28"/>
        </w:rPr>
        <w:t>.12</w:t>
      </w:r>
      <w:r w:rsidR="00656398">
        <w:rPr>
          <w:sz w:val="28"/>
          <w:szCs w:val="28"/>
        </w:rPr>
        <w:t>б</w:t>
      </w:r>
      <w:r w:rsidR="00534D60" w:rsidRPr="00D70726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Сравнение теоретических и экспериментальных данных в термометрической центральной скважине на 25.01.08</w:t>
      </w:r>
      <w:r w:rsidR="009115AA">
        <w:rPr>
          <w:sz w:val="28"/>
          <w:szCs w:val="28"/>
        </w:rPr>
        <w:t>г</w:t>
      </w:r>
      <w:r w:rsidRPr="00D70726">
        <w:rPr>
          <w:sz w:val="28"/>
          <w:szCs w:val="28"/>
        </w:rPr>
        <w:t xml:space="preserve">. Красная сплошная линия - теоретические значения температур, синяя пунктирная - данные термометрии. По горизонтальной оси отложена координата </w:t>
      </w:r>
      <w:r w:rsidRPr="00D70726">
        <w:rPr>
          <w:sz w:val="28"/>
          <w:szCs w:val="28"/>
          <w:lang w:val="en-US"/>
        </w:rPr>
        <w:t>x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C302A4">
        <w:rPr>
          <w:sz w:val="28"/>
          <w:szCs w:val="28"/>
        </w:rPr>
        <w:t>(°С)</w:t>
      </w:r>
      <w:r w:rsidRPr="00D70726">
        <w:rPr>
          <w:sz w:val="28"/>
          <w:szCs w:val="28"/>
        </w:rPr>
        <w:t xml:space="preserve">. </w:t>
      </w:r>
    </w:p>
    <w:p w:rsidR="00934C4D" w:rsidRPr="00D70726" w:rsidRDefault="00823112" w:rsidP="00573C2B">
      <w:pPr>
        <w:spacing w:line="360" w:lineRule="auto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5686425" cy="5876925"/>
            <wp:effectExtent l="19050" t="0" r="9525" b="0"/>
            <wp:docPr id="8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C1" w:rsidRPr="00D70726" w:rsidRDefault="00656398" w:rsidP="00573C2B">
      <w:pPr>
        <w:pStyle w:val="a7"/>
        <w:spacing w:line="360" w:lineRule="auto"/>
        <w:ind w:left="541"/>
        <w:jc w:val="center"/>
        <w:rPr>
          <w:sz w:val="28"/>
          <w:szCs w:val="28"/>
        </w:rPr>
      </w:pPr>
      <w:r>
        <w:rPr>
          <w:sz w:val="28"/>
          <w:szCs w:val="28"/>
        </w:rPr>
        <w:t>Рис. 2.3.1</w:t>
      </w:r>
      <w:r w:rsidR="00EE180B">
        <w:rPr>
          <w:sz w:val="28"/>
          <w:szCs w:val="28"/>
        </w:rPr>
        <w:t>3</w:t>
      </w:r>
      <w:r>
        <w:rPr>
          <w:sz w:val="28"/>
          <w:szCs w:val="28"/>
        </w:rPr>
        <w:t>а</w:t>
      </w:r>
      <w:r w:rsidR="00534D60" w:rsidRPr="00D70726">
        <w:rPr>
          <w:sz w:val="28"/>
          <w:szCs w:val="28"/>
        </w:rPr>
        <w:t>.</w:t>
      </w:r>
      <w:r w:rsidR="000620C1" w:rsidRPr="00D70726">
        <w:rPr>
          <w:sz w:val="28"/>
          <w:szCs w:val="28"/>
        </w:rPr>
        <w:t xml:space="preserve"> Температурное поле на 06.03.08</w:t>
      </w:r>
      <w:r w:rsidR="009115AA">
        <w:rPr>
          <w:sz w:val="28"/>
          <w:szCs w:val="28"/>
        </w:rPr>
        <w:t>г.</w:t>
      </w:r>
      <w:r w:rsidR="00D04DBF" w:rsidRPr="00D70726">
        <w:rPr>
          <w:sz w:val="28"/>
          <w:szCs w:val="28"/>
        </w:rPr>
        <w:t xml:space="preserve"> под резервуаром с нефтью на Варандейском месторождении на уровне нижней кромки</w:t>
      </w:r>
      <w:r w:rsidR="000620C1" w:rsidRPr="00D70726">
        <w:rPr>
          <w:sz w:val="28"/>
          <w:szCs w:val="28"/>
        </w:rPr>
        <w:t xml:space="preserve"> пеноплэкса.</w:t>
      </w:r>
    </w:p>
    <w:p w:rsidR="002F3459" w:rsidRPr="00D70726" w:rsidRDefault="00DC1B2B" w:rsidP="00573C2B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D70726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695950" cy="5724525"/>
            <wp:effectExtent l="19050" t="0" r="0" b="0"/>
            <wp:docPr id="8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DBF" w:rsidRPr="00D70726" w:rsidRDefault="00EE180B" w:rsidP="00573C2B">
      <w:pPr>
        <w:pStyle w:val="a7"/>
        <w:spacing w:line="360" w:lineRule="auto"/>
        <w:ind w:left="541"/>
        <w:jc w:val="center"/>
        <w:rPr>
          <w:sz w:val="28"/>
          <w:szCs w:val="28"/>
        </w:rPr>
      </w:pPr>
      <w:r>
        <w:rPr>
          <w:sz w:val="28"/>
          <w:szCs w:val="28"/>
        </w:rPr>
        <w:t>Рис. 2.3.13</w:t>
      </w:r>
      <w:r w:rsidR="00656398">
        <w:rPr>
          <w:sz w:val="28"/>
          <w:szCs w:val="28"/>
        </w:rPr>
        <w:t>б</w:t>
      </w:r>
      <w:r w:rsidR="00534D60" w:rsidRPr="00D70726">
        <w:rPr>
          <w:sz w:val="28"/>
          <w:szCs w:val="28"/>
        </w:rPr>
        <w:t>.</w:t>
      </w:r>
      <w:r w:rsidR="00D04DBF" w:rsidRPr="00D70726">
        <w:rPr>
          <w:sz w:val="28"/>
          <w:szCs w:val="28"/>
        </w:rPr>
        <w:t xml:space="preserve"> Температурное поле на 06.03.08</w:t>
      </w:r>
      <w:r w:rsidR="009115AA">
        <w:rPr>
          <w:sz w:val="28"/>
          <w:szCs w:val="28"/>
        </w:rPr>
        <w:t>г.</w:t>
      </w:r>
      <w:r w:rsidR="00D04DBF" w:rsidRPr="00D70726">
        <w:rPr>
          <w:sz w:val="28"/>
          <w:szCs w:val="28"/>
        </w:rPr>
        <w:t xml:space="preserve"> под резервуаром с нефтью на Варандейском месторождении на уровне ТМП.</w:t>
      </w:r>
    </w:p>
    <w:p w:rsidR="00934C4D" w:rsidRPr="00D70726" w:rsidRDefault="00934C4D" w:rsidP="007B212A">
      <w:pPr>
        <w:pStyle w:val="a7"/>
        <w:spacing w:line="360" w:lineRule="auto"/>
        <w:ind w:left="541"/>
        <w:rPr>
          <w:sz w:val="28"/>
          <w:szCs w:val="28"/>
        </w:rPr>
      </w:pPr>
    </w:p>
    <w:p w:rsidR="00CA4846" w:rsidRPr="00D70726" w:rsidRDefault="00CA4846" w:rsidP="007B212A">
      <w:pPr>
        <w:pStyle w:val="a7"/>
        <w:spacing w:line="360" w:lineRule="auto"/>
        <w:ind w:left="541"/>
        <w:rPr>
          <w:sz w:val="28"/>
          <w:szCs w:val="28"/>
        </w:rPr>
      </w:pPr>
    </w:p>
    <w:p w:rsidR="00CA4846" w:rsidRPr="00D70726" w:rsidRDefault="00E14AD8" w:rsidP="00573C2B">
      <w:pPr>
        <w:pStyle w:val="a7"/>
        <w:spacing w:line="360" w:lineRule="auto"/>
        <w:ind w:left="0"/>
        <w:jc w:val="center"/>
        <w:rPr>
          <w:sz w:val="28"/>
          <w:szCs w:val="28"/>
        </w:rPr>
      </w:pPr>
      <w:r w:rsidRPr="00D70726">
        <w:rPr>
          <w:noProof/>
          <w:sz w:val="28"/>
          <w:szCs w:val="28"/>
        </w:rPr>
        <w:lastRenderedPageBreak/>
        <w:drawing>
          <wp:inline distT="0" distB="0" distL="0" distR="0">
            <wp:extent cx="6105525" cy="5734050"/>
            <wp:effectExtent l="19050" t="0" r="9525" b="0"/>
            <wp:docPr id="8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846" w:rsidRPr="00D70726" w:rsidRDefault="00CA4846" w:rsidP="007B212A">
      <w:pPr>
        <w:pStyle w:val="a7"/>
        <w:spacing w:line="360" w:lineRule="auto"/>
        <w:ind w:left="541"/>
        <w:rPr>
          <w:sz w:val="28"/>
          <w:szCs w:val="28"/>
        </w:rPr>
      </w:pPr>
    </w:p>
    <w:p w:rsidR="00D04DBF" w:rsidRPr="007823BC" w:rsidRDefault="00EE180B" w:rsidP="00573C2B">
      <w:pPr>
        <w:pStyle w:val="a7"/>
        <w:spacing w:line="360" w:lineRule="auto"/>
        <w:ind w:left="541"/>
        <w:jc w:val="center"/>
        <w:rPr>
          <w:sz w:val="28"/>
          <w:szCs w:val="28"/>
        </w:rPr>
      </w:pPr>
      <w:r>
        <w:rPr>
          <w:sz w:val="28"/>
          <w:szCs w:val="28"/>
        </w:rPr>
        <w:t>Рис. 2.3.13</w:t>
      </w:r>
      <w:r w:rsidR="00656398">
        <w:rPr>
          <w:sz w:val="28"/>
          <w:szCs w:val="28"/>
        </w:rPr>
        <w:t>в</w:t>
      </w:r>
      <w:r w:rsidR="00534D60" w:rsidRPr="00D70726">
        <w:rPr>
          <w:sz w:val="28"/>
          <w:szCs w:val="28"/>
        </w:rPr>
        <w:t>.</w:t>
      </w:r>
      <w:r w:rsidR="00D04DBF" w:rsidRPr="00D70726">
        <w:rPr>
          <w:sz w:val="28"/>
          <w:szCs w:val="28"/>
        </w:rPr>
        <w:t xml:space="preserve"> Температурное поле на 06.03.08</w:t>
      </w:r>
      <w:r w:rsidR="009115AA">
        <w:rPr>
          <w:sz w:val="28"/>
          <w:szCs w:val="28"/>
        </w:rPr>
        <w:t>г.</w:t>
      </w:r>
      <w:r w:rsidR="00D04DBF" w:rsidRPr="00D70726">
        <w:rPr>
          <w:sz w:val="28"/>
          <w:szCs w:val="28"/>
        </w:rPr>
        <w:t xml:space="preserve"> под резервуаром с нефтью на Варандейском месторождении на уровне труб испарителей.</w:t>
      </w:r>
    </w:p>
    <w:p w:rsidR="007823BC" w:rsidRPr="00C77900" w:rsidRDefault="007823BC" w:rsidP="007823BC">
      <w:pPr>
        <w:pStyle w:val="a7"/>
        <w:spacing w:line="360" w:lineRule="auto"/>
        <w:ind w:left="541"/>
        <w:rPr>
          <w:sz w:val="28"/>
          <w:szCs w:val="28"/>
        </w:rPr>
      </w:pPr>
    </w:p>
    <w:p w:rsidR="007823BC" w:rsidRDefault="00D80CEC" w:rsidP="009115AA">
      <w:pPr>
        <w:spacing w:line="360" w:lineRule="auto"/>
        <w:ind w:firstLine="5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Рассчитаем теперь точность </w:t>
      </w:r>
      <w:r w:rsidR="007823BC">
        <w:rPr>
          <w:sz w:val="28"/>
          <w:szCs w:val="28"/>
        </w:rPr>
        <w:t xml:space="preserve">определения температуры. Для каждой </w:t>
      </w:r>
      <w:r w:rsidR="00C302A4">
        <w:rPr>
          <w:sz w:val="28"/>
          <w:szCs w:val="28"/>
        </w:rPr>
        <w:t>термоскважины</w:t>
      </w:r>
      <w:r w:rsidR="007823BC">
        <w:rPr>
          <w:sz w:val="28"/>
          <w:szCs w:val="28"/>
        </w:rPr>
        <w:t xml:space="preserve"> определим среднеквадратичное отклонение по формуле:</w:t>
      </w:r>
    </w:p>
    <w:p w:rsidR="007823BC" w:rsidRDefault="002A0E9F" w:rsidP="007823BC">
      <w:pPr>
        <w:spacing w:line="360" w:lineRule="auto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                                       (2.3)</m:t>
          </m:r>
        </m:oMath>
      </m:oMathPara>
    </w:p>
    <w:p w:rsidR="007823BC" w:rsidRPr="007611C7" w:rsidRDefault="007823BC" w:rsidP="00DF14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</m:t>
            </m:r>
          </m:sup>
        </m:sSubSup>
      </m:oMath>
      <w:r>
        <w:rPr>
          <w:sz w:val="28"/>
          <w:szCs w:val="28"/>
        </w:rPr>
        <w:t xml:space="preserve">- теоретическая температура на датчике с номером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>
        <w:rPr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p>
        </m:sSubSup>
      </m:oMath>
      <w:r>
        <w:rPr>
          <w:sz w:val="28"/>
          <w:szCs w:val="28"/>
        </w:rPr>
        <w:t xml:space="preserve">- экспериментальная температура на датчике с номером </w:t>
      </w:r>
      <m:oMath>
        <m:r>
          <w:rPr>
            <w:rFonts w:ascii="Cambria Math" w:hAnsi="Cambria Math"/>
            <w:sz w:val="28"/>
            <w:szCs w:val="28"/>
          </w:rPr>
          <m:t>i</m:t>
        </m:r>
      </m:oMath>
      <w:r>
        <w:rPr>
          <w:sz w:val="28"/>
          <w:szCs w:val="28"/>
        </w:rPr>
        <w:t xml:space="preserve"> (т</w:t>
      </w:r>
      <w:r w:rsidR="002A3789">
        <w:rPr>
          <w:sz w:val="28"/>
          <w:szCs w:val="28"/>
        </w:rPr>
        <w:t>аблицы №2.3.3-№2.3.6</w:t>
      </w:r>
      <w:r>
        <w:rPr>
          <w:sz w:val="28"/>
          <w:szCs w:val="28"/>
        </w:rPr>
        <w:t xml:space="preserve">),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>
        <w:rPr>
          <w:sz w:val="28"/>
          <w:szCs w:val="28"/>
        </w:rPr>
        <w:t xml:space="preserve">- полное число датчиков, по которым ведется расчет. </w:t>
      </w:r>
    </w:p>
    <w:p w:rsidR="007823BC" w:rsidRPr="007823BC" w:rsidRDefault="007823BC" w:rsidP="009115A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тех участков </w:t>
      </w:r>
      <w:r w:rsidR="00C302A4" w:rsidRPr="00D70726">
        <w:rPr>
          <w:sz w:val="28"/>
          <w:szCs w:val="28"/>
        </w:rPr>
        <w:t>термометрической поперечной ск</w:t>
      </w:r>
      <w:r w:rsidR="00C302A4">
        <w:rPr>
          <w:sz w:val="28"/>
          <w:szCs w:val="28"/>
        </w:rPr>
        <w:t>важины</w:t>
      </w:r>
      <w:r>
        <w:rPr>
          <w:sz w:val="28"/>
          <w:szCs w:val="28"/>
        </w:rPr>
        <w:t xml:space="preserve"> </w:t>
      </w:r>
      <w:r w:rsidR="002B5299">
        <w:rPr>
          <w:sz w:val="28"/>
          <w:szCs w:val="28"/>
        </w:rPr>
        <w:t>ТМП,</w:t>
      </w:r>
      <w:r>
        <w:rPr>
          <w:sz w:val="28"/>
          <w:szCs w:val="28"/>
        </w:rPr>
        <w:t xml:space="preserve"> где теоретическая температура не </w:t>
      </w:r>
      <w:r w:rsidR="002B5299">
        <w:rPr>
          <w:sz w:val="28"/>
          <w:szCs w:val="28"/>
        </w:rPr>
        <w:t>меняется,</w:t>
      </w:r>
      <w:r>
        <w:rPr>
          <w:sz w:val="28"/>
          <w:szCs w:val="28"/>
        </w:rPr>
        <w:t xml:space="preserve"> вычислим среднеквадратичное отклонение по следующей формуле:</w:t>
      </w:r>
    </w:p>
    <w:p w:rsidR="007823BC" w:rsidRDefault="007823BC" w:rsidP="007823BC">
      <w:pPr>
        <w:spacing w:line="360" w:lineRule="auto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σ=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i∈M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 w:hAnsi="Cambria Math"/>
              <w:sz w:val="28"/>
              <w:szCs w:val="28"/>
            </w:rPr>
            <m:t xml:space="preserve">      ,                                                                                                         (2.4)</m:t>
          </m:r>
        </m:oMath>
      </m:oMathPara>
    </w:p>
    <w:p w:rsidR="00DF14DD" w:rsidRDefault="007823BC" w:rsidP="009115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</w:t>
      </w:r>
      <m:oMath>
        <m:r>
          <w:rPr>
            <w:rFonts w:ascii="Cambria Math" w:hAnsi="Cambria Math"/>
            <w:sz w:val="28"/>
            <w:szCs w:val="28"/>
          </w:rPr>
          <m:t>M</m:t>
        </m:r>
      </m:oMath>
      <w:r w:rsidR="009918B7">
        <w:rPr>
          <w:sz w:val="28"/>
          <w:szCs w:val="28"/>
        </w:rPr>
        <w:t xml:space="preserve"> </w:t>
      </w:r>
      <w:r w:rsidRPr="00423E4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множество </w:t>
      </w:r>
      <w:r w:rsidR="00423E4B">
        <w:rPr>
          <w:sz w:val="28"/>
          <w:szCs w:val="28"/>
        </w:rPr>
        <w:t>датчиков лежащих на участке ТМП, на котором теоретическая температура не меняется.</w:t>
      </w:r>
      <w:r w:rsidR="00DF14DD">
        <w:rPr>
          <w:sz w:val="28"/>
          <w:szCs w:val="28"/>
        </w:rPr>
        <w:t xml:space="preserve"> </w:t>
      </w:r>
    </w:p>
    <w:p w:rsidR="00DF14DD" w:rsidRDefault="00DF14DD" w:rsidP="009115A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анализа интересно также определить точность измерения экспериментальной температуры</w:t>
      </w:r>
      <w:r w:rsidRPr="00AB7771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</m:oMath>
      <w:r>
        <w:rPr>
          <w:sz w:val="28"/>
          <w:szCs w:val="28"/>
        </w:rPr>
        <w:t xml:space="preserve"> по следующей формуле:</w:t>
      </w:r>
    </w:p>
    <w:p w:rsidR="00DF14DD" w:rsidRDefault="002A0E9F" w:rsidP="00DF14DD">
      <w:pPr>
        <w:spacing w:line="360" w:lineRule="auto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∈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t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sup>
                                  </m:sSup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e</m:t>
                                  </m:r>
                                </m:sup>
                              </m:sSub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 w:hAnsi="Cambria Math"/>
              <w:sz w:val="28"/>
              <w:szCs w:val="28"/>
            </w:rPr>
            <m:t xml:space="preserve">     ,       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sup>
              </m:sSup>
            </m:e>
          </m:acc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e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nary>
          <m:r>
            <w:rPr>
              <w:rFonts w:ascii="Cambria Math" w:hAnsi="Cambria Math"/>
              <w:sz w:val="28"/>
              <w:szCs w:val="28"/>
            </w:rPr>
            <m:t xml:space="preserve">     ,                                                                     (2.5)</m:t>
          </m:r>
        </m:oMath>
      </m:oMathPara>
    </w:p>
    <w:p w:rsidR="007823BC" w:rsidRDefault="00DF14DD" w:rsidP="009115A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423E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</w:t>
      </w:r>
      <w:r w:rsidR="00423E4B">
        <w:rPr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σ</m:t>
        </m:r>
      </m:oMath>
      <w:r w:rsidR="00423E4B" w:rsidRPr="00423E4B">
        <w:rPr>
          <w:sz w:val="28"/>
          <w:szCs w:val="28"/>
        </w:rPr>
        <w:t xml:space="preserve"> </w:t>
      </w:r>
      <w:r w:rsidR="00423E4B">
        <w:rPr>
          <w:sz w:val="28"/>
          <w:szCs w:val="28"/>
        </w:rPr>
        <w:t>для различных дат приведены в таблицах 2</w:t>
      </w:r>
      <w:r w:rsidR="002A3789">
        <w:rPr>
          <w:sz w:val="28"/>
          <w:szCs w:val="28"/>
        </w:rPr>
        <w:t>.3.7 и 2.3.8</w:t>
      </w:r>
      <w:r w:rsidR="00423E4B">
        <w:rPr>
          <w:sz w:val="28"/>
          <w:szCs w:val="28"/>
        </w:rPr>
        <w:t>.</w:t>
      </w:r>
    </w:p>
    <w:p w:rsidR="00277EFF" w:rsidRDefault="00695E6A" w:rsidP="000A47E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2.3.</w:t>
      </w:r>
      <w:r w:rsidR="002A3789">
        <w:rPr>
          <w:sz w:val="28"/>
          <w:szCs w:val="28"/>
        </w:rPr>
        <w:t>7</w:t>
      </w:r>
      <w:r w:rsidR="009E6F37">
        <w:rPr>
          <w:sz w:val="28"/>
          <w:szCs w:val="28"/>
        </w:rPr>
        <w:t xml:space="preserve">. Значения величин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9E6F37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sub>
        </m:sSub>
      </m:oMath>
      <w:r w:rsidR="009E6F37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sub>
        </m:sSub>
      </m:oMath>
      <w:r w:rsidR="009E6F37">
        <w:rPr>
          <w:sz w:val="28"/>
          <w:szCs w:val="28"/>
        </w:rPr>
        <w:t>, для ТМП на различные даты 2008 года.</w:t>
      </w:r>
    </w:p>
    <w:tbl>
      <w:tblPr>
        <w:tblStyle w:val="ab"/>
        <w:tblpPr w:leftFromText="180" w:rightFromText="180" w:vertAnchor="text" w:horzAnchor="margin" w:tblpXSpec="center" w:tblpY="237"/>
        <w:tblW w:w="0" w:type="auto"/>
        <w:tblLook w:val="04A0"/>
      </w:tblPr>
      <w:tblGrid>
        <w:gridCol w:w="1476"/>
        <w:gridCol w:w="873"/>
        <w:gridCol w:w="973"/>
        <w:gridCol w:w="981"/>
      </w:tblGrid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σ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℃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:rsidR="009E6F37" w:rsidRPr="009E6F37" w:rsidRDefault="002A0E9F" w:rsidP="002B529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e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℃</m:t>
                    </m:r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:rsidR="009E6F37" w:rsidRPr="009E6F37" w:rsidRDefault="002A0E9F" w:rsidP="002B529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</w:rPr>
              <w:t>25</w:t>
            </w:r>
            <w:r w:rsidRPr="009E6F37">
              <w:rPr>
                <w:sz w:val="28"/>
                <w:szCs w:val="28"/>
                <w:lang w:val="en-US"/>
              </w:rPr>
              <w:t>.01.2008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0</w:t>
            </w:r>
            <w:r w:rsidRPr="009E6F37">
              <w:rPr>
                <w:sz w:val="28"/>
                <w:szCs w:val="28"/>
              </w:rPr>
              <w:t>,65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1,13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05.02.2008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0,83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1,19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25.02.2008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1,39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1,07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1,93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06.03.2008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1,06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1,06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1,62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16.03.2008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1,01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1,62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26.03.2008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0,71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0,7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1,47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05.04.2008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1,17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1,45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18.04.2008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0,61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1,06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1,09</w:t>
            </w:r>
          </w:p>
        </w:tc>
      </w:tr>
      <w:tr w:rsidR="009E6F37" w:rsidRPr="009E6F37" w:rsidTr="002B5299"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lastRenderedPageBreak/>
              <w:t>21.04.2008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0,48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0,45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0,89</w:t>
            </w:r>
          </w:p>
        </w:tc>
      </w:tr>
    </w:tbl>
    <w:p w:rsidR="004210F3" w:rsidRDefault="004210F3" w:rsidP="004210F3">
      <w:pPr>
        <w:spacing w:line="360" w:lineRule="auto"/>
        <w:rPr>
          <w:sz w:val="28"/>
          <w:szCs w:val="28"/>
        </w:rPr>
      </w:pPr>
    </w:p>
    <w:p w:rsidR="00C302A4" w:rsidRPr="00C302A4" w:rsidRDefault="00C302A4" w:rsidP="004210F3">
      <w:pPr>
        <w:spacing w:line="360" w:lineRule="auto"/>
        <w:rPr>
          <w:sz w:val="28"/>
          <w:szCs w:val="28"/>
        </w:rPr>
      </w:pPr>
    </w:p>
    <w:p w:rsidR="00277EFF" w:rsidRDefault="002A3789" w:rsidP="000A47E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2.3.8</w:t>
      </w:r>
      <w:r w:rsidR="009E6F37">
        <w:rPr>
          <w:sz w:val="28"/>
          <w:szCs w:val="28"/>
        </w:rPr>
        <w:t xml:space="preserve">. Значения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sub>
        </m:sSub>
      </m:oMath>
      <w:r w:rsidR="00796415">
        <w:rPr>
          <w:sz w:val="28"/>
          <w:szCs w:val="28"/>
        </w:rPr>
        <w:t>, для ТСВ на различные даты 2008 года.</w:t>
      </w:r>
    </w:p>
    <w:tbl>
      <w:tblPr>
        <w:tblStyle w:val="ab"/>
        <w:tblW w:w="0" w:type="auto"/>
        <w:jc w:val="center"/>
        <w:tblLook w:val="04A0"/>
      </w:tblPr>
      <w:tblGrid>
        <w:gridCol w:w="1476"/>
        <w:gridCol w:w="981"/>
      </w:tblGrid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  <w:tc>
          <w:tcPr>
            <w:tcW w:w="0" w:type="auto"/>
            <w:vAlign w:val="center"/>
          </w:tcPr>
          <w:p w:rsidR="009E6F37" w:rsidRPr="009E6F37" w:rsidRDefault="002A0E9F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Σ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(℃)</m:t>
                </m:r>
              </m:oMath>
            </m:oMathPara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</w:rPr>
              <w:t>25</w:t>
            </w:r>
            <w:r w:rsidRPr="009E6F37">
              <w:rPr>
                <w:sz w:val="28"/>
                <w:szCs w:val="28"/>
                <w:lang w:val="en-US"/>
              </w:rPr>
              <w:t>.01.2008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0,36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05.02.2008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1,03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25.02.2008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1,0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  <w:lang w:val="en-US"/>
              </w:rPr>
              <w:t>06.03.2008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0,7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16.03.2008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0,7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26.03.2008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0,93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05.04.2008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1,19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18.04.2008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0,65</w:t>
            </w:r>
          </w:p>
        </w:tc>
      </w:tr>
      <w:tr w:rsidR="009E6F37" w:rsidRPr="009E6F37" w:rsidTr="002B5299">
        <w:trPr>
          <w:jc w:val="center"/>
        </w:trPr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9E6F37">
              <w:rPr>
                <w:sz w:val="28"/>
                <w:szCs w:val="28"/>
                <w:lang w:val="en-US"/>
              </w:rPr>
              <w:t>21.04.2008</w:t>
            </w:r>
          </w:p>
        </w:tc>
        <w:tc>
          <w:tcPr>
            <w:tcW w:w="0" w:type="auto"/>
            <w:vAlign w:val="center"/>
          </w:tcPr>
          <w:p w:rsidR="009E6F37" w:rsidRPr="009E6F37" w:rsidRDefault="009E6F37" w:rsidP="002B529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E6F37">
              <w:rPr>
                <w:sz w:val="28"/>
                <w:szCs w:val="28"/>
              </w:rPr>
              <w:t>0,69</w:t>
            </w:r>
          </w:p>
        </w:tc>
      </w:tr>
    </w:tbl>
    <w:p w:rsidR="009E6F37" w:rsidRDefault="009E6F37" w:rsidP="007B212A">
      <w:pPr>
        <w:spacing w:line="360" w:lineRule="auto"/>
        <w:rPr>
          <w:sz w:val="28"/>
          <w:szCs w:val="28"/>
          <w:lang w:val="en-US"/>
        </w:rPr>
      </w:pPr>
    </w:p>
    <w:p w:rsidR="00B2744D" w:rsidRPr="00B2744D" w:rsidRDefault="002A3789" w:rsidP="00B65D3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таблиц 2.3.7 и 2.3.8</w:t>
      </w:r>
      <w:r w:rsidR="00B2744D">
        <w:rPr>
          <w:sz w:val="28"/>
          <w:szCs w:val="28"/>
        </w:rPr>
        <w:t xml:space="preserve"> </w:t>
      </w:r>
      <w:r w:rsidR="002B5299">
        <w:rPr>
          <w:sz w:val="28"/>
          <w:szCs w:val="28"/>
        </w:rPr>
        <w:t>видно,</w:t>
      </w:r>
      <w:r w:rsidR="00B2744D">
        <w:rPr>
          <w:sz w:val="28"/>
          <w:szCs w:val="28"/>
        </w:rPr>
        <w:t xml:space="preserve"> что среднеквадратичное отклонение на ТСВ и участках с </w:t>
      </w:r>
      <w:r w:rsidR="00DF14DD">
        <w:rPr>
          <w:sz w:val="28"/>
          <w:szCs w:val="28"/>
        </w:rPr>
        <w:t xml:space="preserve">постоянной температурой </w:t>
      </w:r>
      <w:r w:rsidR="002B5299">
        <w:rPr>
          <w:sz w:val="28"/>
          <w:szCs w:val="28"/>
        </w:rPr>
        <w:t>ТМП,</w:t>
      </w:r>
      <w:r w:rsidR="00B2744D">
        <w:rPr>
          <w:sz w:val="28"/>
          <w:szCs w:val="28"/>
        </w:rPr>
        <w:t xml:space="preserve">  как </w:t>
      </w:r>
      <w:r w:rsidR="002B5299">
        <w:rPr>
          <w:sz w:val="28"/>
          <w:szCs w:val="28"/>
        </w:rPr>
        <w:t>правило,</w:t>
      </w:r>
      <w:r w:rsidR="00B2744D">
        <w:rPr>
          <w:sz w:val="28"/>
          <w:szCs w:val="28"/>
        </w:rPr>
        <w:t xml:space="preserve"> меньше 1</w:t>
      </w:r>
      <w:r w:rsidR="00B2744D">
        <w:rPr>
          <w:rFonts w:ascii="Calibri" w:hAnsi="Calibri"/>
          <w:sz w:val="28"/>
          <w:szCs w:val="28"/>
        </w:rPr>
        <w:t>⁰</w:t>
      </w:r>
      <w:r w:rsidR="00B2744D">
        <w:rPr>
          <w:sz w:val="28"/>
          <w:szCs w:val="28"/>
        </w:rPr>
        <w:t>С. На участках резкого изменения температуры среднеквадратичное отклонение достигает 1.5</w:t>
      </w:r>
      <w:r w:rsidR="00B2744D">
        <w:rPr>
          <w:rFonts w:ascii="Calibri" w:hAnsi="Calibri"/>
          <w:sz w:val="28"/>
          <w:szCs w:val="28"/>
        </w:rPr>
        <w:t>⁰</w:t>
      </w:r>
      <w:r w:rsidR="00B2744D">
        <w:rPr>
          <w:sz w:val="28"/>
          <w:szCs w:val="28"/>
        </w:rPr>
        <w:t>С,</w:t>
      </w:r>
      <w:r w:rsidR="002B5299">
        <w:rPr>
          <w:sz w:val="28"/>
          <w:szCs w:val="28"/>
        </w:rPr>
        <w:t xml:space="preserve"> </w:t>
      </w:r>
      <w:r w:rsidR="00B2744D">
        <w:rPr>
          <w:sz w:val="28"/>
          <w:szCs w:val="28"/>
        </w:rPr>
        <w:t>что говорит о хорошей точности расчета.</w:t>
      </w:r>
    </w:p>
    <w:p w:rsidR="00B2744D" w:rsidRPr="001C6098" w:rsidRDefault="00B2744D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374204" w:rsidRPr="001C6098" w:rsidRDefault="00374204" w:rsidP="007B212A">
      <w:pPr>
        <w:spacing w:line="360" w:lineRule="auto"/>
        <w:rPr>
          <w:sz w:val="28"/>
          <w:szCs w:val="28"/>
        </w:rPr>
      </w:pPr>
    </w:p>
    <w:p w:rsidR="00277EFF" w:rsidRPr="00D70726" w:rsidRDefault="00277EFF" w:rsidP="007B212A">
      <w:pPr>
        <w:spacing w:line="360" w:lineRule="auto"/>
        <w:rPr>
          <w:sz w:val="28"/>
          <w:szCs w:val="28"/>
        </w:rPr>
      </w:pPr>
    </w:p>
    <w:p w:rsidR="007D4CB7" w:rsidRPr="00D70726" w:rsidRDefault="00810929" w:rsidP="007B212A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lastRenderedPageBreak/>
        <w:t>ГЛАВА 3. СТОХАСТИЧЕСКИЙ ПРОГНОЗ</w:t>
      </w:r>
    </w:p>
    <w:p w:rsidR="00410E12" w:rsidRPr="00D70726" w:rsidRDefault="00410E12" w:rsidP="007B212A">
      <w:pPr>
        <w:spacing w:line="360" w:lineRule="auto"/>
        <w:jc w:val="center"/>
        <w:rPr>
          <w:sz w:val="28"/>
          <w:szCs w:val="28"/>
        </w:rPr>
      </w:pPr>
    </w:p>
    <w:p w:rsidR="00410E12" w:rsidRPr="00D70726" w:rsidRDefault="007D4CB7" w:rsidP="00435769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t>3.</w:t>
      </w:r>
      <w:r w:rsidR="00810929" w:rsidRPr="00D70726">
        <w:rPr>
          <w:b/>
          <w:sz w:val="28"/>
          <w:szCs w:val="28"/>
        </w:rPr>
        <w:t xml:space="preserve">1.Стохастический прогноз для системы </w:t>
      </w:r>
      <w:r w:rsidR="00DA372B">
        <w:rPr>
          <w:b/>
          <w:sz w:val="28"/>
          <w:szCs w:val="28"/>
        </w:rPr>
        <w:t>«</w:t>
      </w:r>
      <w:r w:rsidR="00810929" w:rsidRPr="00D70726">
        <w:rPr>
          <w:b/>
          <w:sz w:val="28"/>
          <w:szCs w:val="28"/>
        </w:rPr>
        <w:t xml:space="preserve">емкость с нефтью – </w:t>
      </w:r>
      <w:r w:rsidR="00ED1731">
        <w:rPr>
          <w:b/>
          <w:sz w:val="28"/>
          <w:szCs w:val="28"/>
        </w:rPr>
        <w:t>СОУ</w:t>
      </w:r>
      <w:r w:rsidR="00810929" w:rsidRPr="00D70726">
        <w:rPr>
          <w:b/>
          <w:sz w:val="28"/>
          <w:szCs w:val="28"/>
        </w:rPr>
        <w:t xml:space="preserve"> – грун</w:t>
      </w:r>
      <w:r w:rsidR="00410E12" w:rsidRPr="00D70726">
        <w:rPr>
          <w:b/>
          <w:sz w:val="28"/>
          <w:szCs w:val="28"/>
        </w:rPr>
        <w:t>т</w:t>
      </w:r>
      <w:r w:rsidR="00DA372B">
        <w:rPr>
          <w:b/>
          <w:sz w:val="28"/>
          <w:szCs w:val="28"/>
        </w:rPr>
        <w:t>»</w:t>
      </w:r>
      <w:r w:rsidR="00410E12" w:rsidRPr="00D70726">
        <w:rPr>
          <w:b/>
          <w:sz w:val="28"/>
          <w:szCs w:val="28"/>
        </w:rPr>
        <w:t xml:space="preserve"> на Варандейском месторождении</w:t>
      </w:r>
    </w:p>
    <w:p w:rsidR="00810929" w:rsidRPr="00D70726" w:rsidRDefault="00810929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В настоящее время при прогнозировании состояния грунтов, как правило, используются среднемесячные температуры воздуха, скорости ветра, толщины снежного покрова и уровня солнечной радиации. Расчеты такого типа были проведены в главе 2 для различных объектов, температурные поля под которыми сравнивались </w:t>
      </w:r>
      <w:r w:rsidR="00075601" w:rsidRPr="00D70726">
        <w:rPr>
          <w:sz w:val="28"/>
          <w:szCs w:val="28"/>
        </w:rPr>
        <w:t>с данными термометрии в прошлом</w:t>
      </w:r>
      <w:r w:rsidRPr="00D70726">
        <w:rPr>
          <w:sz w:val="28"/>
          <w:szCs w:val="28"/>
        </w:rPr>
        <w:t>. При этом в результат</w:t>
      </w:r>
      <w:r w:rsidR="00EC1333">
        <w:rPr>
          <w:sz w:val="28"/>
          <w:szCs w:val="28"/>
        </w:rPr>
        <w:t>е прогноза на определенную дату</w:t>
      </w:r>
      <w:r w:rsidRPr="00D70726">
        <w:rPr>
          <w:sz w:val="28"/>
          <w:szCs w:val="28"/>
        </w:rPr>
        <w:t xml:space="preserve"> получается одно единственное трехмерное температурное поле в расчетной области. Совершенно очевидно, что для моделирования состояния грунтов в прошлом этот метод пригоден, однако для будущего, которое нам неизвестно, данный метод не годится.  В настоящей главе предлагается </w:t>
      </w:r>
      <w:r w:rsidR="00CA1098">
        <w:rPr>
          <w:sz w:val="28"/>
          <w:szCs w:val="28"/>
        </w:rPr>
        <w:t>метод стохастического</w:t>
      </w:r>
      <w:r w:rsidRPr="00D70726">
        <w:rPr>
          <w:sz w:val="28"/>
          <w:szCs w:val="28"/>
        </w:rPr>
        <w:t xml:space="preserve"> прогноз</w:t>
      </w:r>
      <w:r w:rsidR="00CA1098">
        <w:rPr>
          <w:sz w:val="28"/>
          <w:szCs w:val="28"/>
        </w:rPr>
        <w:t>ирования</w:t>
      </w:r>
      <w:r w:rsidRPr="00D70726">
        <w:rPr>
          <w:sz w:val="28"/>
          <w:szCs w:val="28"/>
        </w:rPr>
        <w:t>,</w:t>
      </w:r>
      <w:r w:rsidR="004822B2">
        <w:rPr>
          <w:sz w:val="28"/>
          <w:szCs w:val="28"/>
        </w:rPr>
        <w:t xml:space="preserve"> с использованием метода Монте-Карло</w:t>
      </w:r>
      <w:r w:rsidR="002D2B7F">
        <w:rPr>
          <w:sz w:val="28"/>
          <w:szCs w:val="28"/>
        </w:rPr>
        <w:t xml:space="preserve"> [</w:t>
      </w:r>
      <w:r w:rsidR="002D2B7F" w:rsidRPr="00C017C9">
        <w:rPr>
          <w:sz w:val="28"/>
          <w:szCs w:val="28"/>
        </w:rPr>
        <w:t>103</w:t>
      </w:r>
      <w:r w:rsidR="002D2B7F">
        <w:rPr>
          <w:sz w:val="28"/>
          <w:szCs w:val="28"/>
        </w:rPr>
        <w:t>]</w:t>
      </w:r>
      <w:r w:rsidR="004822B2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суть которого заключается в том, что на основании архивных данных метеостанций строятся распределения вероятностей среднемесячной температуры воздуха, среднемесячной скорости ветра и среднеме</w:t>
      </w:r>
      <w:r w:rsidR="002D2B7F">
        <w:rPr>
          <w:sz w:val="28"/>
          <w:szCs w:val="28"/>
        </w:rPr>
        <w:t>сячной толщины снежного покрова.  На основании этих распределений</w:t>
      </w:r>
      <w:r w:rsidR="00EC1333">
        <w:rPr>
          <w:sz w:val="28"/>
          <w:szCs w:val="28"/>
        </w:rPr>
        <w:t xml:space="preserve"> получаются для каждого расчетного года</w:t>
      </w:r>
      <w:r w:rsidR="002D2B7F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</w:t>
      </w:r>
      <w:r w:rsidR="00EC1333" w:rsidRPr="00D70726">
        <w:rPr>
          <w:sz w:val="28"/>
          <w:szCs w:val="28"/>
        </w:rPr>
        <w:t>значения случайных величин,</w:t>
      </w:r>
      <w:r w:rsidRPr="00D70726">
        <w:rPr>
          <w:sz w:val="28"/>
          <w:szCs w:val="28"/>
        </w:rPr>
        <w:t xml:space="preserve"> соответствующие этим распределениям вероятности. </w:t>
      </w:r>
      <w:r w:rsidR="00C77FE0" w:rsidRPr="00D70726">
        <w:rPr>
          <w:sz w:val="28"/>
          <w:szCs w:val="28"/>
        </w:rPr>
        <w:t>Рассчитаем,</w:t>
      </w:r>
      <w:r w:rsidRPr="00D70726">
        <w:rPr>
          <w:sz w:val="28"/>
          <w:szCs w:val="28"/>
        </w:rPr>
        <w:t xml:space="preserve"> </w:t>
      </w:r>
      <w:r w:rsidR="00EC1333" w:rsidRPr="00D70726">
        <w:rPr>
          <w:sz w:val="28"/>
          <w:szCs w:val="28"/>
        </w:rPr>
        <w:t>например,</w:t>
      </w:r>
      <w:r w:rsidRPr="00D70726">
        <w:rPr>
          <w:sz w:val="28"/>
          <w:szCs w:val="28"/>
        </w:rPr>
        <w:t xml:space="preserve"> систему </w:t>
      </w:r>
      <w:r w:rsidR="002D2B7F">
        <w:rPr>
          <w:sz w:val="28"/>
          <w:szCs w:val="28"/>
        </w:rPr>
        <w:t>«</w:t>
      </w:r>
      <w:r w:rsidRPr="00D70726">
        <w:rPr>
          <w:sz w:val="28"/>
          <w:szCs w:val="28"/>
        </w:rPr>
        <w:t xml:space="preserve">емкость с нефтью </w:t>
      </w:r>
      <w:r w:rsidR="00992EBD"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</w:t>
      </w:r>
      <w:r w:rsidR="00992EBD">
        <w:rPr>
          <w:sz w:val="28"/>
          <w:szCs w:val="28"/>
        </w:rPr>
        <w:t>ГЕТ</w:t>
      </w:r>
      <w:r w:rsidR="00C77FE0" w:rsidRPr="00D70726">
        <w:rPr>
          <w:sz w:val="28"/>
          <w:szCs w:val="28"/>
        </w:rPr>
        <w:t xml:space="preserve"> </w:t>
      </w:r>
      <w:r w:rsidR="002D2B7F"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грунт</w:t>
      </w:r>
      <w:r w:rsidR="002D2B7F">
        <w:rPr>
          <w:sz w:val="28"/>
          <w:szCs w:val="28"/>
        </w:rPr>
        <w:t>»</w:t>
      </w:r>
      <w:r w:rsidRPr="00D70726">
        <w:rPr>
          <w:sz w:val="28"/>
          <w:szCs w:val="28"/>
        </w:rPr>
        <w:t xml:space="preserve"> на Варандейском месторождении, описанную в параграфе 3 главы 2. По данным метеостанции Варандей получаем распределения вероятностей для каждого месяца по температуре воздуха и скорости ветра, вычисляя математическое ожидание и дисперсию для каждого из этих распределений, получаем теоретические распределения с </w:t>
      </w:r>
      <w:r w:rsidR="002B5299" w:rsidRPr="00D70726">
        <w:rPr>
          <w:sz w:val="28"/>
          <w:szCs w:val="28"/>
        </w:rPr>
        <w:t xml:space="preserve">точно </w:t>
      </w:r>
      <w:r w:rsidRPr="00D70726">
        <w:rPr>
          <w:sz w:val="28"/>
          <w:szCs w:val="28"/>
        </w:rPr>
        <w:t xml:space="preserve">такими же дисперсией и математическим ожиданием. Причем для </w:t>
      </w:r>
      <w:r w:rsidR="0044263D">
        <w:rPr>
          <w:sz w:val="28"/>
          <w:szCs w:val="28"/>
        </w:rPr>
        <w:t>температуры воздух</w:t>
      </w:r>
      <w:r w:rsidR="003A34D8">
        <w:rPr>
          <w:sz w:val="28"/>
          <w:szCs w:val="28"/>
        </w:rPr>
        <w:t>а</w:t>
      </w:r>
      <w:r w:rsidRPr="00D70726">
        <w:rPr>
          <w:sz w:val="28"/>
          <w:szCs w:val="28"/>
        </w:rPr>
        <w:t xml:space="preserve"> в качестве теоретического распределения достаточно хорошо подходит нормальное распределение, задающееся следующим выражением: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</m:d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t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/2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dt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π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σ</m:t>
              </m:r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 ,                                                                                                         (3.1)</m:t>
          </m:r>
        </m:oMath>
      </m:oMathPara>
    </w:p>
    <w:p w:rsidR="00810929" w:rsidRPr="00D70726" w:rsidRDefault="00810929" w:rsidP="003D16A6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где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t</m:t>
        </m:r>
      </m:oMath>
      <w:r w:rsidRPr="00D70726">
        <w:rPr>
          <w:sz w:val="28"/>
          <w:szCs w:val="28"/>
        </w:rPr>
        <w:t>- температ</w:t>
      </w:r>
      <w:r w:rsidR="00871112">
        <w:rPr>
          <w:sz w:val="28"/>
          <w:szCs w:val="28"/>
        </w:rPr>
        <w:t>ура воздуха в градусах Цельсия,</w:t>
      </w:r>
      <w:r w:rsidRPr="00D70726">
        <w:rPr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acc>
      </m:oMath>
      <w:r w:rsidRPr="00D70726">
        <w:rPr>
          <w:sz w:val="28"/>
          <w:szCs w:val="28"/>
        </w:rPr>
        <w:t xml:space="preserve">- математическое ожидание по температуре воздуха,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sub>
            </m:sSub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>- среднеквадратичное отклонение по температуре воздуха</w:t>
      </w:r>
      <w:r w:rsidRPr="00D70726">
        <w:rPr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- </w:t>
      </w:r>
      <w:r w:rsidRPr="00D70726">
        <w:rPr>
          <w:sz w:val="28"/>
          <w:szCs w:val="28"/>
        </w:rPr>
        <w:t>дисперсия по температуре воздуха. Распределение вероятности по скорости ветра удовлетворительно описывается гамма - распределением:</w:t>
      </w:r>
    </w:p>
    <w:p w:rsidR="00810929" w:rsidRPr="00D70726" w:rsidRDefault="00810929" w:rsidP="007B212A">
      <w:pPr>
        <w:spacing w:line="360" w:lineRule="auto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w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d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Γ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</m:d>
            </m:den>
          </m:f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α-</m:t>
              </m:r>
              <m:r>
                <w:rPr>
                  <w:rFonts w:ascii="Cambria Math"/>
                  <w:sz w:val="28"/>
                  <w:szCs w:val="28"/>
                </w:rPr>
                <m:t>1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-λv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dv</m:t>
          </m:r>
          <m:r>
            <w:rPr>
              <w:rFonts w:ascii="Cambria Math"/>
              <w:sz w:val="28"/>
              <w:szCs w:val="28"/>
            </w:rPr>
            <m:t xml:space="preserve">    ,                                                                                                (3.2)</m:t>
          </m:r>
        </m:oMath>
      </m:oMathPara>
    </w:p>
    <w:p w:rsidR="00810929" w:rsidRPr="00D70726" w:rsidRDefault="00810929" w:rsidP="003D16A6">
      <w:pPr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v</m:t>
        </m:r>
      </m:oMath>
      <w:r w:rsidRPr="00D70726">
        <w:rPr>
          <w:sz w:val="28"/>
          <w:szCs w:val="28"/>
        </w:rPr>
        <w:t xml:space="preserve">- скорость ветра, </w:t>
      </w:r>
      <m:oMath>
        <m:r>
          <m:rPr>
            <m:sty m:val="p"/>
          </m:rPr>
          <w:rPr>
            <w:rFonts w:ascii="Cambria Math"/>
            <w:sz w:val="28"/>
            <w:szCs w:val="28"/>
          </w:rPr>
          <m:t>Γ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d>
      </m:oMath>
      <w:r w:rsidRPr="00D70726">
        <w:rPr>
          <w:sz w:val="28"/>
          <w:szCs w:val="28"/>
        </w:rPr>
        <w:t xml:space="preserve">- гамма функция,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D70726">
        <w:rPr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 w:rsidRPr="00D70726">
        <w:rPr>
          <w:sz w:val="28"/>
          <w:szCs w:val="28"/>
        </w:rPr>
        <w:t xml:space="preserve"> связаны с математическим ожиданием скорости ветра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</m:acc>
      </m:oMath>
      <w:r w:rsidRPr="00D70726">
        <w:rPr>
          <w:sz w:val="28"/>
          <w:szCs w:val="28"/>
        </w:rPr>
        <w:t xml:space="preserve"> и дисперсией по скорости ветра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v</m:t>
            </m:r>
          </m:sub>
        </m:sSub>
      </m:oMath>
      <w:r w:rsidRPr="00D70726">
        <w:rPr>
          <w:sz w:val="28"/>
          <w:szCs w:val="28"/>
        </w:rPr>
        <w:t xml:space="preserve"> следующими соотношениями:</w:t>
      </w:r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λ</m:t>
              </m:r>
            </m:den>
          </m:f>
          <m:r>
            <w:rPr>
              <w:rFonts w:ascii="Cambria Math"/>
              <w:sz w:val="28"/>
              <w:szCs w:val="28"/>
            </w:rPr>
            <m:t xml:space="preserve">  ,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λ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,  </m:t>
          </m:r>
          <m:r>
            <w:rPr>
              <w:rFonts w:ascii="Cambria Math" w:hAnsi="Cambria Math"/>
              <w:sz w:val="28"/>
              <w:szCs w:val="28"/>
              <w:lang w:val="en-US"/>
            </w:rPr>
            <m:t>λ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</m:acc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,   </m:t>
          </m:r>
          <m:r>
            <w:rPr>
              <w:rFonts w:ascii="Cambria Math" w:hAnsi="Cambria Math"/>
              <w:sz w:val="28"/>
              <w:szCs w:val="28"/>
              <w:lang w:val="en-US"/>
            </w:rPr>
            <m:t>α=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v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  <w:lang w:val="en-US"/>
            </w:rPr>
            <m:t xml:space="preserve">    ,                                                             (3.3)</m:t>
          </m:r>
        </m:oMath>
      </m:oMathPara>
    </w:p>
    <w:p w:rsidR="00810929" w:rsidRPr="00D70726" w:rsidRDefault="0081092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где математическое ожидание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</m:acc>
      </m:oMath>
      <w:r w:rsidRPr="00D70726">
        <w:rPr>
          <w:rFonts w:eastAsiaTheme="minorEastAsia"/>
          <w:sz w:val="28"/>
          <w:szCs w:val="28"/>
        </w:rPr>
        <w:t xml:space="preserve"> и дисперсия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произвольной случайной величины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зад</w:t>
      </w:r>
      <w:r w:rsidR="009948AE">
        <w:rPr>
          <w:rFonts w:eastAsiaTheme="minorEastAsia"/>
          <w:sz w:val="28"/>
          <w:szCs w:val="28"/>
        </w:rPr>
        <w:t>ается следующими выражениями [</w:t>
      </w:r>
      <w:r w:rsidR="00C017C9" w:rsidRPr="00C017C9">
        <w:rPr>
          <w:rFonts w:eastAsiaTheme="minorEastAsia"/>
          <w:sz w:val="28"/>
          <w:szCs w:val="28"/>
        </w:rPr>
        <w:t>101</w:t>
      </w:r>
      <w:r w:rsidRPr="00D70726">
        <w:rPr>
          <w:rFonts w:eastAsiaTheme="minorEastAsia"/>
          <w:sz w:val="28"/>
          <w:szCs w:val="28"/>
        </w:rPr>
        <w:t>]:</w:t>
      </w:r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  ,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N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N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  ,                                                                               (3.4)</m:t>
          </m:r>
        </m:oMath>
      </m:oMathPara>
    </w:p>
    <w:p w:rsidR="00810929" w:rsidRPr="00D70726" w:rsidRDefault="0081092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- значение случайной величины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i</m:t>
        </m:r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/>
            <w:sz w:val="28"/>
            <w:szCs w:val="28"/>
          </w:rPr>
          <m:t>N</m:t>
        </m:r>
      </m:oMath>
      <w:r w:rsidRPr="00D70726">
        <w:rPr>
          <w:rFonts w:eastAsiaTheme="minorEastAsia"/>
          <w:sz w:val="28"/>
          <w:szCs w:val="28"/>
        </w:rPr>
        <w:t xml:space="preserve">- количество элементов в выборке. Полученные по архивным данным значения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acc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</m:oMath>
      <w:r w:rsidRPr="00D70726">
        <w:rPr>
          <w:rFonts w:eastAsiaTheme="minorEastAsia"/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λ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>для каждого месяца приведены в таблице 3.1.</w:t>
      </w:r>
      <w:r w:rsidR="007D4CB7" w:rsidRPr="00D70726">
        <w:rPr>
          <w:rFonts w:eastAsiaTheme="minorEastAsia"/>
          <w:sz w:val="28"/>
          <w:szCs w:val="28"/>
        </w:rPr>
        <w:t>1.</w:t>
      </w:r>
    </w:p>
    <w:p w:rsidR="00810929" w:rsidRPr="00D70726" w:rsidRDefault="00810929" w:rsidP="000A47E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7D4CB7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1</w:t>
      </w:r>
      <w:r w:rsidR="007D4CB7" w:rsidRPr="00D70726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Полученные по архивным данным значения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acc>
        <m:r>
          <w:rPr>
            <w:rFonts w:asci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℃</m:t>
            </m:r>
          </m:e>
        </m:d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  <w:lang w:val="en-US"/>
          </w:rPr>
          <m:t>σ</m:t>
        </m:r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℃</m:t>
            </m:r>
          </m:e>
        </m:d>
      </m:oMath>
      <w:r w:rsidRPr="00D70726">
        <w:rPr>
          <w:rFonts w:eastAsiaTheme="minorEastAsia"/>
          <w:sz w:val="28"/>
          <w:szCs w:val="28"/>
        </w:rPr>
        <w:t>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α</m:t>
        </m:r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λ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den>
            </m:f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>для каждого месяца.</w:t>
      </w:r>
    </w:p>
    <w:tbl>
      <w:tblPr>
        <w:tblStyle w:val="ab"/>
        <w:tblW w:w="0" w:type="auto"/>
        <w:tblLook w:val="04A0"/>
      </w:tblPr>
      <w:tblGrid>
        <w:gridCol w:w="393"/>
        <w:gridCol w:w="836"/>
        <w:gridCol w:w="764"/>
        <w:gridCol w:w="922"/>
        <w:gridCol w:w="779"/>
        <w:gridCol w:w="810"/>
        <w:gridCol w:w="848"/>
        <w:gridCol w:w="838"/>
        <w:gridCol w:w="736"/>
        <w:gridCol w:w="747"/>
        <w:gridCol w:w="747"/>
        <w:gridCol w:w="757"/>
        <w:gridCol w:w="836"/>
      </w:tblGrid>
      <w:tr w:rsidR="00810929" w:rsidRPr="00D70726" w:rsidTr="00D25F68"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Янв.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Фев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Март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Апр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Май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Июн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Июл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Авг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Сен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Окт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Ноя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Дек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</w:tr>
      <w:tr w:rsidR="00810929" w:rsidRPr="00D70726" w:rsidTr="00D25F68">
        <w:tc>
          <w:tcPr>
            <w:tcW w:w="0" w:type="auto"/>
          </w:tcPr>
          <w:p w:rsidR="00810929" w:rsidRPr="00D70726" w:rsidRDefault="002A0E9F" w:rsidP="007B212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</m:acc>
              </m:oMath>
            </m:oMathPara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-14,78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-18,9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-13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-7,13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-1,55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6,07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10,72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9,16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6,47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1,53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-7,83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-11,03</w:t>
            </w:r>
          </w:p>
        </w:tc>
      </w:tr>
      <w:tr w:rsidR="00810929" w:rsidRPr="00D70726" w:rsidTr="00D25F68"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oMath>
            </m:oMathPara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7,18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8,8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6,93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6,61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5,09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5,9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4,6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3,0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3,16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3,49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7,7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9,02</w:t>
            </w:r>
          </w:p>
        </w:tc>
      </w:tr>
      <w:tr w:rsidR="00810929" w:rsidRPr="00D70726" w:rsidTr="00D25F68"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oMath>
            </m:oMathPara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3,04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3,07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2,73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3,79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4,0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3,57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3,86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4,94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3,4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5,03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2,73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4,73</w:t>
            </w:r>
          </w:p>
        </w:tc>
      </w:tr>
      <w:tr w:rsidR="00810929" w:rsidRPr="00D70726" w:rsidTr="00D25F68">
        <w:tc>
          <w:tcPr>
            <w:tcW w:w="0" w:type="auto"/>
          </w:tcPr>
          <w:p w:rsidR="00810929" w:rsidRPr="00D70726" w:rsidRDefault="00810929" w:rsidP="007B212A">
            <w:pPr>
              <w:spacing w:line="360" w:lineRule="auto"/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oMath>
            </m:oMathPara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0,47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0,48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0,48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0,67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0,72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0,67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0,66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0,82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0,6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0,74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0,52</w:t>
            </w:r>
          </w:p>
        </w:tc>
        <w:tc>
          <w:tcPr>
            <w:tcW w:w="0" w:type="auto"/>
          </w:tcPr>
          <w:p w:rsidR="00810929" w:rsidRPr="00DB4D99" w:rsidRDefault="00810929" w:rsidP="007B212A">
            <w:pPr>
              <w:spacing w:line="360" w:lineRule="auto"/>
              <w:rPr>
                <w:sz w:val="24"/>
                <w:szCs w:val="28"/>
              </w:rPr>
            </w:pPr>
            <w:r w:rsidRPr="00DB4D99">
              <w:rPr>
                <w:sz w:val="24"/>
                <w:szCs w:val="28"/>
              </w:rPr>
              <w:t>0,62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3A22DE" w:rsidRDefault="0081092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В качестве иллюстрации на рис.3.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1-3.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4 приведены рас</w:t>
      </w:r>
      <w:r w:rsidR="0074746A">
        <w:rPr>
          <w:rFonts w:eastAsiaTheme="minorEastAsia"/>
          <w:sz w:val="28"/>
          <w:szCs w:val="28"/>
        </w:rPr>
        <w:t>пределения для марта и сентября, как экспериментальные, так и полученные с помощью генераторов с</w:t>
      </w:r>
      <w:r w:rsidR="0057526D">
        <w:rPr>
          <w:rFonts w:eastAsiaTheme="minorEastAsia"/>
          <w:sz w:val="28"/>
          <w:szCs w:val="28"/>
        </w:rPr>
        <w:t>лучайных чисел программы MathCAD-</w:t>
      </w:r>
      <w:r w:rsidR="0074746A">
        <w:rPr>
          <w:rFonts w:eastAsiaTheme="minorEastAsia"/>
          <w:sz w:val="28"/>
          <w:szCs w:val="28"/>
        </w:rPr>
        <w:t xml:space="preserve">14 с параметрами, заданными </w:t>
      </w:r>
      <w:r w:rsidR="0074746A">
        <w:rPr>
          <w:rFonts w:eastAsiaTheme="minorEastAsia"/>
          <w:sz w:val="28"/>
          <w:szCs w:val="28"/>
        </w:rPr>
        <w:lastRenderedPageBreak/>
        <w:t>таблицей 3.1.1.</w:t>
      </w:r>
      <w:r w:rsidRPr="00D70726">
        <w:rPr>
          <w:rFonts w:eastAsiaTheme="minorEastAsia"/>
          <w:sz w:val="28"/>
          <w:szCs w:val="28"/>
        </w:rPr>
        <w:t xml:space="preserve"> Из сравнения видно, что распределение вероятности по температуре воздуха хорошо описывается нормальным распределением, задающимся выражением (3.1), а распределение вероятности по скорости ветра хорошо описывается гамма распределением, </w:t>
      </w:r>
      <w:r w:rsidR="00871112">
        <w:rPr>
          <w:rFonts w:eastAsiaTheme="minorEastAsia"/>
          <w:sz w:val="28"/>
          <w:szCs w:val="28"/>
        </w:rPr>
        <w:t>задающимся выражением (3.2).</w:t>
      </w:r>
      <w:r w:rsidR="003A22DE" w:rsidRPr="003A22DE">
        <w:rPr>
          <w:rFonts w:eastAsiaTheme="minorEastAsia"/>
          <w:sz w:val="28"/>
          <w:szCs w:val="28"/>
        </w:rPr>
        <w:t xml:space="preserve"> </w:t>
      </w:r>
      <w:r w:rsidR="003A22DE">
        <w:rPr>
          <w:rFonts w:eastAsiaTheme="minorEastAsia"/>
          <w:sz w:val="28"/>
          <w:szCs w:val="28"/>
        </w:rPr>
        <w:t>Для других месяцев теоретические значения</w:t>
      </w:r>
      <w:r w:rsidR="00A228AB">
        <w:rPr>
          <w:rFonts w:eastAsiaTheme="minorEastAsia"/>
          <w:sz w:val="28"/>
          <w:szCs w:val="28"/>
        </w:rPr>
        <w:t xml:space="preserve"> </w:t>
      </w:r>
      <w:r w:rsidR="003A22DE">
        <w:rPr>
          <w:rFonts w:eastAsiaTheme="minorEastAsia"/>
          <w:sz w:val="28"/>
          <w:szCs w:val="28"/>
        </w:rPr>
        <w:t>также хорошо согласуются с архивными данными.</w:t>
      </w:r>
    </w:p>
    <w:p w:rsidR="000B68DA" w:rsidRDefault="000B68DA" w:rsidP="000B68D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43325" cy="2838450"/>
            <wp:effectExtent l="19050" t="0" r="9525" b="0"/>
            <wp:docPr id="29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0B68D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 3.1</w:t>
      </w:r>
      <w:r w:rsidR="00000640">
        <w:rPr>
          <w:sz w:val="28"/>
          <w:szCs w:val="28"/>
        </w:rPr>
        <w:t>.</w:t>
      </w:r>
      <w:r w:rsidR="009C453D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Распределение вероятности по температуре воздуха на Варандейском месторождении для марта. Красная сплошная линия - архивные данные, синяя пунктирная линия – данные, полученные с помощью генератора случайных чисел программы </w:t>
      </w:r>
      <w:r w:rsidR="0057526D">
        <w:rPr>
          <w:sz w:val="28"/>
          <w:szCs w:val="28"/>
        </w:rPr>
        <w:t>MathCAD</w:t>
      </w:r>
      <w:r w:rsidRPr="00D70726">
        <w:rPr>
          <w:sz w:val="28"/>
          <w:szCs w:val="28"/>
        </w:rPr>
        <w:t>-14 для нормального распределения с параметрами из таблицы 3.1.</w:t>
      </w:r>
      <w:r w:rsidR="000A47EC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По горизонтальной оси отложена температура </w:t>
      </w:r>
      <w:r w:rsidR="00CA1098">
        <w:rPr>
          <w:sz w:val="28"/>
          <w:szCs w:val="28"/>
        </w:rPr>
        <w:t>(°</w:t>
      </w:r>
      <w:r w:rsidR="00CA1098">
        <w:rPr>
          <w:sz w:val="28"/>
          <w:szCs w:val="28"/>
          <w:lang w:val="en-US"/>
        </w:rPr>
        <w:t>C</w:t>
      </w:r>
      <w:r w:rsidR="00CA1098" w:rsidRPr="0057526D">
        <w:rPr>
          <w:sz w:val="28"/>
          <w:szCs w:val="28"/>
        </w:rPr>
        <w:t>)</w:t>
      </w:r>
      <w:r w:rsidRPr="00D70726">
        <w:rPr>
          <w:sz w:val="28"/>
          <w:szCs w:val="28"/>
        </w:rPr>
        <w:t>.</w:t>
      </w:r>
    </w:p>
    <w:p w:rsidR="00810929" w:rsidRPr="00D70726" w:rsidRDefault="00810929" w:rsidP="007B212A">
      <w:pPr>
        <w:spacing w:line="360" w:lineRule="auto"/>
        <w:rPr>
          <w:sz w:val="28"/>
          <w:szCs w:val="28"/>
        </w:rPr>
      </w:pPr>
    </w:p>
    <w:p w:rsidR="000B68DA" w:rsidRDefault="000B68DA" w:rsidP="000B68D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8100" cy="2876550"/>
            <wp:effectExtent l="19050" t="0" r="0" b="0"/>
            <wp:docPr id="2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0B68D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 3.</w:t>
      </w:r>
      <w:r w:rsidR="009C453D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>2</w:t>
      </w:r>
      <w:r w:rsidR="009918B7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Распределение вероятности по температуре воздуха на Варандейском месторождении для сентября. Красная сплошная линия</w:t>
      </w:r>
      <w:r w:rsidR="00871112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архивные данные, синяя пунктирная линия данные полученные с помощью генератора случайных чисел программы </w:t>
      </w:r>
      <w:r w:rsidR="0057526D">
        <w:rPr>
          <w:sz w:val="28"/>
          <w:szCs w:val="28"/>
        </w:rPr>
        <w:t>MathCAD</w:t>
      </w:r>
      <w:r w:rsidRPr="00D70726">
        <w:rPr>
          <w:sz w:val="28"/>
          <w:szCs w:val="28"/>
        </w:rPr>
        <w:t>-14 для нормального распределения с параметрами из таблицы 3.1.</w:t>
      </w:r>
      <w:r w:rsidR="000A47EC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По горизонтальной оси отложена температура в </w:t>
      </w:r>
      <w:r w:rsidR="00CA1098">
        <w:rPr>
          <w:sz w:val="28"/>
          <w:szCs w:val="28"/>
        </w:rPr>
        <w:t>(°</w:t>
      </w:r>
      <w:r w:rsidR="00CA1098">
        <w:rPr>
          <w:sz w:val="28"/>
          <w:szCs w:val="28"/>
          <w:lang w:val="en-US"/>
        </w:rPr>
        <w:t>C</w:t>
      </w:r>
      <w:r w:rsidR="00CA1098" w:rsidRPr="0057526D">
        <w:rPr>
          <w:sz w:val="28"/>
          <w:szCs w:val="28"/>
        </w:rPr>
        <w:t>)</w:t>
      </w:r>
      <w:r w:rsidRPr="00D70726">
        <w:rPr>
          <w:sz w:val="28"/>
          <w:szCs w:val="28"/>
        </w:rPr>
        <w:t xml:space="preserve">. </w:t>
      </w:r>
    </w:p>
    <w:p w:rsidR="0028003C" w:rsidRDefault="0028003C" w:rsidP="0028003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7150" cy="2981325"/>
            <wp:effectExtent l="19050" t="0" r="0" b="0"/>
            <wp:docPr id="30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28003C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 3.</w:t>
      </w:r>
      <w:r w:rsidR="009C453D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>3</w:t>
      </w:r>
      <w:r w:rsidR="009918B7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Распределение вероятности по скорости ветра на Варандейском месторождении для марта. Красная сплошная линия</w:t>
      </w:r>
      <w:r w:rsidR="00871112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архивные данные, синяя пунктирная линия </w:t>
      </w:r>
      <w:r w:rsidR="00D80CEC" w:rsidRPr="00D70726">
        <w:rPr>
          <w:sz w:val="28"/>
          <w:szCs w:val="28"/>
        </w:rPr>
        <w:t>-</w:t>
      </w:r>
      <w:r w:rsidR="00D80CEC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данные полученные с помощью генератора случайных чисел программы </w:t>
      </w:r>
      <w:r w:rsidR="0057526D">
        <w:rPr>
          <w:sz w:val="28"/>
          <w:szCs w:val="28"/>
        </w:rPr>
        <w:t>MathCAD</w:t>
      </w:r>
      <w:r w:rsidRPr="00D70726">
        <w:rPr>
          <w:sz w:val="28"/>
          <w:szCs w:val="28"/>
        </w:rPr>
        <w:t>-14 для гамма</w:t>
      </w:r>
      <w:r w:rsidR="0038246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распределения с параметрами из таблицы 3.1.</w:t>
      </w:r>
      <w:r w:rsidR="000A47EC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По горизонтально</w:t>
      </w:r>
      <w:r w:rsidR="00CA1098">
        <w:rPr>
          <w:sz w:val="28"/>
          <w:szCs w:val="28"/>
        </w:rPr>
        <w:t>й оси отложена скорость ветра</w:t>
      </w:r>
      <w:r w:rsidR="00CA1098" w:rsidRPr="00D80CEC">
        <w:rPr>
          <w:sz w:val="28"/>
          <w:szCs w:val="28"/>
        </w:rPr>
        <w:t xml:space="preserve"> (</w:t>
      </w:r>
      <w:r w:rsidRPr="00D70726">
        <w:rPr>
          <w:sz w:val="28"/>
          <w:szCs w:val="28"/>
        </w:rPr>
        <w:t>м/с</w:t>
      </w:r>
      <w:r w:rsidR="00CA1098" w:rsidRPr="00D80CEC">
        <w:rPr>
          <w:sz w:val="28"/>
          <w:szCs w:val="28"/>
        </w:rPr>
        <w:t>)</w:t>
      </w:r>
      <w:r w:rsidRPr="00D70726">
        <w:rPr>
          <w:sz w:val="28"/>
          <w:szCs w:val="28"/>
        </w:rPr>
        <w:t>.</w:t>
      </w:r>
    </w:p>
    <w:p w:rsidR="00810929" w:rsidRPr="00D70726" w:rsidRDefault="00810929" w:rsidP="007B212A">
      <w:pPr>
        <w:spacing w:line="360" w:lineRule="auto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 </w:t>
      </w:r>
    </w:p>
    <w:p w:rsidR="0028003C" w:rsidRDefault="0028003C" w:rsidP="0028003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0" cy="2828925"/>
            <wp:effectExtent l="19050" t="0" r="0" b="0"/>
            <wp:docPr id="30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28003C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 3.</w:t>
      </w:r>
      <w:r w:rsidR="009C453D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>4</w:t>
      </w:r>
      <w:r w:rsidR="009918B7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Распределение вероятности по скорости ветра на Варандейском месторождении для сентября. Красная сплошная линия</w:t>
      </w:r>
      <w:r w:rsidR="009C453D"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архивные данные, синяя пунктирная линия данные полученные с помощью генератора случайных чисел программы </w:t>
      </w:r>
      <w:r w:rsidR="0057526D">
        <w:rPr>
          <w:sz w:val="28"/>
          <w:szCs w:val="28"/>
        </w:rPr>
        <w:t>MathCAD</w:t>
      </w:r>
      <w:r w:rsidRPr="00D70726">
        <w:rPr>
          <w:sz w:val="28"/>
          <w:szCs w:val="28"/>
        </w:rPr>
        <w:t>-14 для гамма</w:t>
      </w:r>
      <w:r w:rsidR="009C453D"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распределения с параметрами из таблицы 3.1.</w:t>
      </w:r>
      <w:r w:rsidR="009C453D" w:rsidRPr="00D70726">
        <w:rPr>
          <w:sz w:val="28"/>
          <w:szCs w:val="28"/>
        </w:rPr>
        <w:t>1</w:t>
      </w:r>
      <w:r w:rsidRPr="00D70726">
        <w:rPr>
          <w:sz w:val="28"/>
          <w:szCs w:val="28"/>
        </w:rPr>
        <w:t xml:space="preserve">. По горизонтальной оси отложена скорость ветра </w:t>
      </w:r>
      <w:r w:rsidR="00CA1098" w:rsidRPr="00A03A5A">
        <w:rPr>
          <w:sz w:val="28"/>
          <w:szCs w:val="28"/>
        </w:rPr>
        <w:t>(</w:t>
      </w:r>
      <w:r w:rsidR="00CA1098" w:rsidRPr="00D70726">
        <w:rPr>
          <w:sz w:val="28"/>
          <w:szCs w:val="28"/>
        </w:rPr>
        <w:t>м/с</w:t>
      </w:r>
      <w:r w:rsidR="00CA1098" w:rsidRPr="00A03A5A">
        <w:rPr>
          <w:sz w:val="28"/>
          <w:szCs w:val="28"/>
        </w:rPr>
        <w:t>)</w:t>
      </w:r>
      <w:r w:rsidRPr="00D70726">
        <w:rPr>
          <w:sz w:val="28"/>
          <w:szCs w:val="28"/>
        </w:rPr>
        <w:t>.</w:t>
      </w:r>
    </w:p>
    <w:p w:rsidR="00810929" w:rsidRPr="00D70726" w:rsidRDefault="00810929" w:rsidP="007B212A">
      <w:pPr>
        <w:spacing w:line="360" w:lineRule="auto"/>
        <w:rPr>
          <w:sz w:val="28"/>
          <w:szCs w:val="28"/>
        </w:rPr>
      </w:pPr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sz w:val="28"/>
          <w:szCs w:val="28"/>
        </w:rPr>
        <w:t xml:space="preserve">Сгенерировав </w:t>
      </w:r>
      <m:oMath>
        <m:r>
          <w:rPr>
            <w:rFonts w:ascii="Cambria Math" w:hAnsi="Cambria Math"/>
            <w:sz w:val="28"/>
            <w:szCs w:val="28"/>
          </w:rPr>
          <m:t>47×8</m:t>
        </m:r>
      </m:oMath>
      <w:r w:rsidRPr="00D70726">
        <w:rPr>
          <w:rFonts w:eastAsiaTheme="minorEastAsia"/>
          <w:sz w:val="28"/>
          <w:szCs w:val="28"/>
        </w:rPr>
        <w:t xml:space="preserve"> значений температуры воздуха и скорости ветра для каждого месяца, путем использования генераторов случайных чисел программы </w:t>
      </w:r>
      <w:r w:rsidR="0057526D">
        <w:rPr>
          <w:rFonts w:eastAsiaTheme="minorEastAsia"/>
          <w:sz w:val="28"/>
          <w:szCs w:val="28"/>
        </w:rPr>
        <w:t>MathCAD</w:t>
      </w:r>
      <w:r w:rsidRPr="00D70726">
        <w:rPr>
          <w:rFonts w:eastAsiaTheme="minorEastAsia"/>
          <w:sz w:val="28"/>
          <w:szCs w:val="28"/>
        </w:rPr>
        <w:t>-14, используя параметры таблицы 3.1</w:t>
      </w:r>
      <w:r w:rsidR="009C453D" w:rsidRPr="00D70726">
        <w:rPr>
          <w:rFonts w:eastAsiaTheme="minorEastAsia"/>
          <w:sz w:val="28"/>
          <w:szCs w:val="28"/>
        </w:rPr>
        <w:t>.1</w:t>
      </w:r>
      <w:r w:rsidRPr="00D70726">
        <w:rPr>
          <w:rFonts w:eastAsiaTheme="minorEastAsia"/>
          <w:sz w:val="28"/>
          <w:szCs w:val="28"/>
        </w:rPr>
        <w:t xml:space="preserve">, получим 47 вариантов </w:t>
      </w:r>
      <w:r w:rsidR="007E3F18">
        <w:rPr>
          <w:sz w:val="28"/>
          <w:szCs w:val="28"/>
        </w:rPr>
        <w:t>изменения во времени метеорологических характеристик,</w:t>
      </w:r>
      <w:r w:rsidRPr="00D70726">
        <w:rPr>
          <w:rFonts w:eastAsiaTheme="minorEastAsia"/>
          <w:sz w:val="28"/>
          <w:szCs w:val="28"/>
        </w:rPr>
        <w:t xml:space="preserve"> продолжительностью 8 лет каждый. Н</w:t>
      </w:r>
      <w:r w:rsidR="009C7D0A">
        <w:rPr>
          <w:rFonts w:eastAsiaTheme="minorEastAsia"/>
          <w:sz w:val="28"/>
          <w:szCs w:val="28"/>
        </w:rPr>
        <w:t>ачав расчет с начала сентября и</w:t>
      </w:r>
      <w:r w:rsidRPr="00D70726">
        <w:rPr>
          <w:rFonts w:eastAsiaTheme="minorEastAsia"/>
          <w:sz w:val="28"/>
          <w:szCs w:val="28"/>
        </w:rPr>
        <w:t xml:space="preserve"> закончив концом августа для каждого из 47 вариантов развития событий, получаем трехмерное поле температур на конец августа. </w:t>
      </w:r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При этом толщина снежного покрова и уровень солнечной радиации берется повторяющимся из месяца в месяц и равным значениям, приведенным в §3 главы 2. Получив 47 трехмерных температурных полей на конец августа восьмого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</w:t>
      </w:r>
      <w:r w:rsidR="00871112">
        <w:rPr>
          <w:rFonts w:eastAsiaTheme="minorEastAsia"/>
          <w:sz w:val="28"/>
          <w:szCs w:val="28"/>
        </w:rPr>
        <w:t>а, выделим линию, совпадающую с</w:t>
      </w:r>
      <w:r w:rsidRPr="00D70726">
        <w:rPr>
          <w:rFonts w:eastAsiaTheme="minorEastAsia"/>
          <w:sz w:val="28"/>
          <w:szCs w:val="28"/>
        </w:rPr>
        <w:t xml:space="preserve"> центральной осью резервуара. Вычислим температуры на этой оси, в точках, каждая из которых задается следующими координатами в расчетной области: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0≤j≤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w:lastRenderedPageBreak/>
              <m:t>11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y=50м,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/>
            <w:sz w:val="28"/>
            <w:szCs w:val="28"/>
          </w:rPr>
          <m:t>=50м</m:t>
        </m:r>
      </m:oMath>
      <w:r w:rsidRPr="00D70726">
        <w:rPr>
          <w:rFonts w:eastAsiaTheme="minorEastAsia"/>
          <w:sz w:val="28"/>
          <w:szCs w:val="28"/>
        </w:rPr>
        <w:t xml:space="preserve">, расчетная область приведена в §3 главы 2.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 xml:space="preserve"> приведены в таблице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2.</w:t>
      </w:r>
    </w:p>
    <w:p w:rsidR="00810929" w:rsidRPr="00D70726" w:rsidRDefault="00810929" w:rsidP="00435769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2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</m:oMath>
      <w:r w:rsidRPr="00D70726">
        <w:rPr>
          <w:rFonts w:eastAsiaTheme="minorEastAsia"/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7E7D7D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7E7D7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7E7D7D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9.2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 </w:t>
      </w:r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Вычислим также температуры на линии параллельной днищу резервуара, проходящей через центр этого резервуара перпендикулярно трубам охлаждающей системы в точках, задающихся следующими координатами в расчетной области: </w:t>
      </w:r>
      <m:oMath>
        <m:r>
          <w:rPr>
            <w:rFonts w:ascii="Cambria Math" w:eastAsiaTheme="minorEastAsia" w:hAnsi="Cambria Math"/>
            <w:sz w:val="28"/>
            <w:szCs w:val="28"/>
          </w:rPr>
          <m:t>x=0.7м, y=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i 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0≤i≤22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, z=50м</m:t>
        </m:r>
      </m:oMath>
      <w:r w:rsidRPr="00D70726">
        <w:rPr>
          <w:rFonts w:eastAsiaTheme="minorEastAsia"/>
          <w:sz w:val="28"/>
          <w:szCs w:val="28"/>
        </w:rPr>
        <w:t xml:space="preserve">. Величины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i </m:t>
            </m:r>
          </m:sub>
        </m:sSub>
      </m:oMath>
      <w:r w:rsidRPr="00D70726">
        <w:rPr>
          <w:rFonts w:eastAsiaTheme="minorEastAsia"/>
          <w:sz w:val="28"/>
          <w:szCs w:val="28"/>
        </w:rPr>
        <w:t>приведены в таблице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3</w:t>
      </w:r>
      <w:r w:rsidR="009918B7">
        <w:rPr>
          <w:rFonts w:eastAsiaTheme="minorEastAsia"/>
          <w:sz w:val="28"/>
          <w:szCs w:val="28"/>
        </w:rPr>
        <w:t>.</w:t>
      </w:r>
    </w:p>
    <w:p w:rsidR="00810929" w:rsidRPr="00D70726" w:rsidRDefault="00810929" w:rsidP="002D2B7F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3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i 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</m:oMath>
      <w:r w:rsidRPr="00D70726">
        <w:rPr>
          <w:rFonts w:eastAsiaTheme="minorEastAsia"/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i 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i 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50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i 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i 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E3F18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Каждый из 47</w:t>
      </w:r>
      <w:r w:rsidR="00751CF5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вариантов </w:t>
      </w:r>
      <w:r w:rsidR="007E3F18">
        <w:rPr>
          <w:sz w:val="28"/>
          <w:szCs w:val="28"/>
        </w:rPr>
        <w:t xml:space="preserve">изменения во времени </w:t>
      </w:r>
      <w:r w:rsidR="00CA1098">
        <w:rPr>
          <w:sz w:val="28"/>
          <w:szCs w:val="28"/>
        </w:rPr>
        <w:t>температуры</w:t>
      </w:r>
      <w:r w:rsidRPr="00D70726">
        <w:rPr>
          <w:rFonts w:eastAsiaTheme="minorEastAsia"/>
          <w:sz w:val="28"/>
          <w:szCs w:val="28"/>
        </w:rPr>
        <w:t xml:space="preserve"> будем нумеровать индексом</w:t>
      </w:r>
      <w:r w:rsidR="007E3F18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k (1≤k≤47)</m:t>
        </m:r>
      </m:oMath>
      <w:r w:rsidRPr="00D70726">
        <w:rPr>
          <w:rFonts w:eastAsiaTheme="minorEastAsia"/>
          <w:sz w:val="28"/>
          <w:szCs w:val="28"/>
        </w:rPr>
        <w:t>.</w:t>
      </w:r>
      <w:r w:rsidR="009464AC">
        <w:rPr>
          <w:rFonts w:eastAsiaTheme="minorEastAsia"/>
          <w:sz w:val="28"/>
          <w:szCs w:val="28"/>
        </w:rPr>
        <w:t xml:space="preserve"> </w:t>
      </w:r>
      <w:r w:rsidR="00C305FC">
        <w:rPr>
          <w:rFonts w:eastAsiaTheme="minorEastAsia"/>
          <w:sz w:val="28"/>
          <w:szCs w:val="28"/>
        </w:rPr>
        <w:t>Расчет начинаем с начала сентября.</w:t>
      </w:r>
      <w:r w:rsidRPr="00D70726">
        <w:rPr>
          <w:rFonts w:eastAsiaTheme="minorEastAsia"/>
          <w:sz w:val="28"/>
          <w:szCs w:val="28"/>
        </w:rPr>
        <w:t xml:space="preserve"> Пусть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k,j</m:t>
            </m:r>
          </m:sub>
        </m:sSub>
      </m:oMath>
      <w:r w:rsidR="000A47EC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- температура на центральной вертикальной оси</w:t>
      </w:r>
      <w:r w:rsidR="00797BFC">
        <w:rPr>
          <w:rFonts w:eastAsiaTheme="minorEastAsia"/>
          <w:sz w:val="28"/>
          <w:szCs w:val="28"/>
        </w:rPr>
        <w:t xml:space="preserve"> на конец августа восьмого </w:t>
      </w:r>
      <w:r w:rsidR="0097186B">
        <w:rPr>
          <w:rFonts w:eastAsiaTheme="minorEastAsia"/>
          <w:sz w:val="28"/>
          <w:szCs w:val="28"/>
        </w:rPr>
        <w:t xml:space="preserve">расчетного </w:t>
      </w:r>
      <w:r w:rsidR="00797BFC">
        <w:rPr>
          <w:rFonts w:eastAsiaTheme="minorEastAsia"/>
          <w:sz w:val="28"/>
          <w:szCs w:val="28"/>
        </w:rPr>
        <w:t>года</w:t>
      </w:r>
      <w:r w:rsidRPr="00D70726">
        <w:rPr>
          <w:rFonts w:eastAsiaTheme="minorEastAsia"/>
          <w:sz w:val="28"/>
          <w:szCs w:val="28"/>
        </w:rPr>
        <w:t xml:space="preserve">, в точке с координатой </w:t>
      </w:r>
      <m:oMath>
        <m:r>
          <w:rPr>
            <w:rFonts w:ascii="Cambria Math" w:eastAsiaTheme="minorEastAsia" w:hAnsi="Cambria Math"/>
            <w:sz w:val="28"/>
            <w:szCs w:val="28"/>
          </w:rPr>
          <m:t>x=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для </w:t>
      </w:r>
      <w:r w:rsidR="005C76B0">
        <w:rPr>
          <w:rFonts w:eastAsiaTheme="minorEastAsia"/>
          <w:sz w:val="28"/>
          <w:szCs w:val="28"/>
        </w:rPr>
        <w:t>варианта</w:t>
      </w:r>
      <w:r w:rsidRPr="00D70726">
        <w:rPr>
          <w:rFonts w:eastAsiaTheme="minorEastAsia"/>
          <w:sz w:val="28"/>
          <w:szCs w:val="28"/>
        </w:rPr>
        <w:t xml:space="preserve"> будущего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</m:oMath>
      <w:r w:rsidR="00871112">
        <w:rPr>
          <w:rFonts w:eastAsiaTheme="minorEastAsia"/>
          <w:sz w:val="28"/>
          <w:szCs w:val="28"/>
        </w:rPr>
        <w:t xml:space="preserve">. </w:t>
      </w:r>
      <w:r w:rsidRPr="00D70726">
        <w:rPr>
          <w:rFonts w:eastAsiaTheme="minorEastAsia"/>
          <w:sz w:val="28"/>
          <w:szCs w:val="28"/>
        </w:rPr>
        <w:t xml:space="preserve">Пусть также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k,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0A47EC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- температура на линии параллельной днищу резервуара</w:t>
      </w:r>
      <w:r w:rsidR="00C305FC">
        <w:rPr>
          <w:rFonts w:eastAsiaTheme="minorEastAsia"/>
          <w:sz w:val="28"/>
          <w:szCs w:val="28"/>
        </w:rPr>
        <w:t xml:space="preserve"> на конец августа восьмого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="00C305FC">
        <w:rPr>
          <w:rFonts w:eastAsiaTheme="minorEastAsia"/>
          <w:sz w:val="28"/>
          <w:szCs w:val="28"/>
        </w:rPr>
        <w:t xml:space="preserve"> года</w:t>
      </w:r>
      <w:r w:rsidRPr="00D70726">
        <w:rPr>
          <w:rFonts w:eastAsiaTheme="minorEastAsia"/>
          <w:sz w:val="28"/>
          <w:szCs w:val="28"/>
        </w:rPr>
        <w:t xml:space="preserve">, в точке с координатой </w:t>
      </w:r>
      <m:oMath>
        <m:r>
          <w:rPr>
            <w:rFonts w:ascii="Cambria Math" w:eastAsiaTheme="minorEastAsia" w:hAnsi="Cambria Math"/>
            <w:sz w:val="28"/>
            <w:szCs w:val="28"/>
          </w:rPr>
          <m:t>y=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для </w:t>
      </w:r>
      <w:r w:rsidRPr="00D70726">
        <w:rPr>
          <w:rFonts w:eastAsiaTheme="minorEastAsia"/>
          <w:sz w:val="28"/>
          <w:szCs w:val="28"/>
        </w:rPr>
        <w:lastRenderedPageBreak/>
        <w:t xml:space="preserve">варианта будущего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</m:oMath>
      <w:r w:rsidR="00871112">
        <w:rPr>
          <w:rFonts w:eastAsiaTheme="minorEastAsia"/>
          <w:sz w:val="28"/>
          <w:szCs w:val="28"/>
        </w:rPr>
        <w:t xml:space="preserve">. </w:t>
      </w:r>
      <w:r w:rsidRPr="00D70726">
        <w:rPr>
          <w:rFonts w:eastAsiaTheme="minorEastAsia"/>
          <w:sz w:val="28"/>
          <w:szCs w:val="28"/>
        </w:rPr>
        <w:t>По полученному набору из 47 трехмерных температурных полей, рассчитаны следующие величины:</w:t>
      </w:r>
    </w:p>
    <w:p w:rsidR="00810929" w:rsidRPr="00D70726" w:rsidRDefault="002A0E9F" w:rsidP="007B212A">
      <w:pPr>
        <w:spacing w:line="360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tc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47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k,j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47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,                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47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47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,                                                      (3.5)</m:t>
          </m:r>
        </m:oMath>
      </m:oMathPara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47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tc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47</m:t>
                      </m:r>
                    </m:den>
                  </m:f>
                </m:e>
              </m:nary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 ,     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47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tm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47</m:t>
                      </m:r>
                    </m:den>
                  </m:f>
                </m:e>
              </m:nary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  .                      (3.6)</m:t>
          </m:r>
        </m:oMath>
      </m:oMathPara>
    </w:p>
    <w:p w:rsidR="00810929" w:rsidRPr="00D70726" w:rsidRDefault="00810929" w:rsidP="00143395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при обработке полученных при расчетах 47 трехмерных температурных полей были вычислены значения величин заданных формулами (3.5) и (3.6). Данные значения приведены в таблицах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4 и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5.</w:t>
      </w:r>
    </w:p>
    <w:p w:rsidR="00810929" w:rsidRPr="00D70726" w:rsidRDefault="0081092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4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</w:t>
      </w:r>
      <w:r w:rsidR="00A94BCE" w:rsidRPr="00D70726">
        <w:rPr>
          <w:rFonts w:eastAsiaTheme="minorEastAsia"/>
          <w:sz w:val="28"/>
          <w:szCs w:val="28"/>
        </w:rPr>
        <w:t>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</w:t>
      </w:r>
      <w:r w:rsidR="00A94BCE" w:rsidRPr="00D70726">
        <w:rPr>
          <w:rFonts w:eastAsiaTheme="minorEastAsia"/>
          <w:sz w:val="28"/>
          <w:szCs w:val="28"/>
        </w:rPr>
        <w:t>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на конец августа восьмого </w:t>
      </w:r>
      <w:r w:rsidR="0097186B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>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-1.55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-2.34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-3.02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-3.5</w:t>
            </w:r>
            <w:r w:rsidR="0057526D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-4.0</w:t>
            </w:r>
            <w:r w:rsidR="0057526D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-4.34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0.88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1.04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1.15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</w:t>
            </w:r>
            <w:r w:rsidR="0057526D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1.24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-4.6</w:t>
            </w:r>
            <w:r w:rsidR="0057526D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-4.54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-4.15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-3.56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-2.84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-2.05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</w:t>
            </w:r>
            <w:r w:rsidR="0057526D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57526D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57526D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0.58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57526D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</w:t>
            </w:r>
            <w:r w:rsidR="0057526D">
              <w:rPr>
                <w:rFonts w:eastAsiaTheme="minorEastAsia"/>
                <w:sz w:val="28"/>
                <w:szCs w:val="28"/>
              </w:rPr>
              <w:t>7</w:t>
            </w:r>
          </w:p>
        </w:tc>
      </w:tr>
    </w:tbl>
    <w:p w:rsidR="00810929" w:rsidRPr="00573C2B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5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</w:t>
      </w:r>
      <w:r w:rsidR="00A94BCE" w:rsidRPr="00D70726">
        <w:rPr>
          <w:rFonts w:eastAsiaTheme="minorEastAsia"/>
          <w:sz w:val="28"/>
          <w:szCs w:val="28"/>
        </w:rPr>
        <w:t>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="00A94BCE" w:rsidRPr="00D70726">
        <w:rPr>
          <w:rFonts w:eastAsiaTheme="minorEastAsia"/>
          <w:sz w:val="28"/>
          <w:szCs w:val="28"/>
        </w:rPr>
        <w:t xml:space="preserve"> 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восьмого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3.27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-1.83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-1.6</w:t>
            </w:r>
            <w:r w:rsidR="0057526D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-1.53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57526D">
              <w:rPr>
                <w:rFonts w:eastAsiaTheme="minorEastAsia"/>
                <w:sz w:val="28"/>
                <w:szCs w:val="28"/>
              </w:rPr>
              <w:t>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1.4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0.66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57526D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0.87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57526D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-1.59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-1.59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57526D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57526D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57526D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-1.59</w:t>
            </w:r>
          </w:p>
        </w:tc>
        <w:tc>
          <w:tcPr>
            <w:tcW w:w="1367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-1.59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57526D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57526D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57526D">
              <w:rPr>
                <w:rFonts w:eastAsiaTheme="minorEastAsia"/>
                <w:sz w:val="28"/>
                <w:szCs w:val="28"/>
              </w:rPr>
              <w:t>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-1.6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-1.83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3.27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1.4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Далее, используя результаты таблиц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4 и</w:t>
      </w:r>
      <w:r w:rsidR="009C453D" w:rsidRPr="00D70726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5 для каждого из вариантов </w:t>
      </w:r>
      <w:r w:rsidR="007E3F18">
        <w:rPr>
          <w:sz w:val="28"/>
          <w:szCs w:val="28"/>
        </w:rPr>
        <w:t xml:space="preserve">изменения во времени </w:t>
      </w:r>
      <w:r w:rsidR="00CA1098">
        <w:rPr>
          <w:sz w:val="28"/>
          <w:szCs w:val="28"/>
        </w:rPr>
        <w:t>температуры</w:t>
      </w:r>
      <w:r w:rsidRPr="00D70726">
        <w:rPr>
          <w:rFonts w:eastAsiaTheme="minorEastAsia"/>
          <w:sz w:val="28"/>
          <w:szCs w:val="28"/>
        </w:rPr>
        <w:t xml:space="preserve"> можно вычислить следующие величины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j=0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11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k,j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tc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j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12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,                 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j=0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22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tm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23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,                        (3.7)</m:t>
          </m:r>
        </m:oMath>
      </m:oMathPara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j=0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11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tc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12</m:t>
                      </m:r>
                    </m:den>
                  </m:f>
                </m:e>
              </m:nary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                         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k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i=0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22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tm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23</m:t>
                      </m:r>
                    </m:den>
                  </m:f>
                </m:e>
              </m:nary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 .              (3.8)</m:t>
          </m:r>
        </m:oMath>
      </m:oMathPara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Данные величины имеют</w:t>
      </w:r>
      <w:r w:rsidR="00871112">
        <w:rPr>
          <w:rFonts w:eastAsiaTheme="minorEastAsia"/>
          <w:sz w:val="28"/>
          <w:szCs w:val="28"/>
        </w:rPr>
        <w:t xml:space="preserve"> смысл среднего по всем точкам </w:t>
      </w:r>
      <w:r w:rsidRPr="00D70726">
        <w:rPr>
          <w:rFonts w:eastAsiaTheme="minorEastAsia"/>
          <w:sz w:val="28"/>
          <w:szCs w:val="28"/>
        </w:rPr>
        <w:t xml:space="preserve">отклонения температуры в каждом варианте </w:t>
      </w:r>
      <w:r w:rsidR="007E4199">
        <w:rPr>
          <w:rFonts w:eastAsiaTheme="minorEastAsia"/>
          <w:sz w:val="28"/>
          <w:szCs w:val="28"/>
        </w:rPr>
        <w:t>от среднего по всем варианта</w:t>
      </w:r>
      <w:r w:rsidRPr="00D70726">
        <w:rPr>
          <w:rFonts w:eastAsiaTheme="minorEastAsia"/>
          <w:sz w:val="28"/>
          <w:szCs w:val="28"/>
        </w:rPr>
        <w:t>м</w:t>
      </w:r>
      <w:r w:rsidR="0039323C">
        <w:rPr>
          <w:rFonts w:eastAsiaTheme="minorEastAsia"/>
          <w:sz w:val="28"/>
          <w:szCs w:val="28"/>
        </w:rPr>
        <w:t xml:space="preserve"> и</w:t>
      </w:r>
      <w:r w:rsidRPr="00D70726">
        <w:rPr>
          <w:rFonts w:eastAsiaTheme="minorEastAsia"/>
          <w:sz w:val="28"/>
          <w:szCs w:val="28"/>
        </w:rPr>
        <w:t xml:space="preserve"> приведены в таблице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6</w:t>
      </w:r>
      <w:r w:rsidRPr="00871112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и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7.</w:t>
      </w:r>
    </w:p>
    <w:p w:rsidR="00810929" w:rsidRPr="0039323C" w:rsidRDefault="00810929" w:rsidP="007B212A">
      <w:pPr>
        <w:spacing w:line="360" w:lineRule="auto"/>
        <w:rPr>
          <w:rFonts w:eastAsiaTheme="minorEastAsia"/>
          <w:i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6</w:t>
      </w:r>
      <w:r w:rsidR="009918B7">
        <w:rPr>
          <w:rFonts w:eastAsiaTheme="minorEastAsia"/>
          <w:sz w:val="28"/>
          <w:szCs w:val="28"/>
        </w:rPr>
        <w:t>.</w:t>
      </w:r>
      <w:r w:rsidR="0039323C">
        <w:rPr>
          <w:rFonts w:eastAsiaTheme="minorEastAsia"/>
          <w:sz w:val="28"/>
          <w:szCs w:val="28"/>
        </w:rPr>
        <w:t xml:space="preserve"> Значения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39323C" w:rsidRPr="00D70726">
        <w:rPr>
          <w:rFonts w:eastAsiaTheme="minorEastAsia"/>
          <w:sz w:val="28"/>
          <w:szCs w:val="28"/>
        </w:rPr>
        <w:t>(°</w:t>
      </w:r>
      <w:r w:rsidR="0039323C" w:rsidRPr="00D70726">
        <w:rPr>
          <w:rFonts w:eastAsiaTheme="minorEastAsia"/>
          <w:sz w:val="28"/>
          <w:szCs w:val="28"/>
          <w:lang w:val="en-US"/>
        </w:rPr>
        <w:t>C</w:t>
      </w:r>
      <w:r w:rsidR="0039323C" w:rsidRPr="00D70726">
        <w:rPr>
          <w:rFonts w:eastAsiaTheme="minorEastAsia"/>
          <w:sz w:val="28"/>
          <w:szCs w:val="28"/>
        </w:rPr>
        <w:t xml:space="preserve">) </w:t>
      </w:r>
      <w:r w:rsidR="0039323C">
        <w:rPr>
          <w:rFonts w:eastAsiaTheme="minorEastAsia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39323C" w:rsidRPr="00D70726">
        <w:rPr>
          <w:rFonts w:eastAsiaTheme="minorEastAsia"/>
          <w:sz w:val="28"/>
          <w:szCs w:val="28"/>
        </w:rPr>
        <w:t>(°</w:t>
      </w:r>
      <w:r w:rsidR="0039323C" w:rsidRPr="00D70726">
        <w:rPr>
          <w:rFonts w:eastAsiaTheme="minorEastAsia"/>
          <w:sz w:val="28"/>
          <w:szCs w:val="28"/>
          <w:lang w:val="en-US"/>
        </w:rPr>
        <w:t>C</w:t>
      </w:r>
      <w:r w:rsidR="0039323C" w:rsidRPr="00D70726">
        <w:rPr>
          <w:rFonts w:eastAsiaTheme="minorEastAsia"/>
          <w:sz w:val="28"/>
          <w:szCs w:val="28"/>
        </w:rPr>
        <w:t>)</w:t>
      </w:r>
      <w:r w:rsidR="0039323C">
        <w:rPr>
          <w:rFonts w:eastAsiaTheme="minorEastAsia"/>
          <w:sz w:val="28"/>
          <w:szCs w:val="28"/>
        </w:rPr>
        <w:t xml:space="preserve">. 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.00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-0.5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-0.7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0.28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-2.56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-0.16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-0.72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0.54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.1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-1.5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-0.4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-1.3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-1.2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-0.0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-1.3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0.90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-1.23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-1.0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-1.01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-0.83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24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-0.0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-0.3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-0.1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-1.10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-0.38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-0.01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-0.8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-0.0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-0.14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1.08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0.17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-0.7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-0.0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1.12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-0.51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-1.73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0.67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-0.42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-1.1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-1.8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-1.4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-0.23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-1.0</w:t>
            </w:r>
            <w:r w:rsidR="00796EFE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-1.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6467DF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7</w:t>
      </w:r>
      <w:r w:rsidR="009918B7">
        <w:rPr>
          <w:rFonts w:eastAsiaTheme="minorEastAsia"/>
          <w:sz w:val="28"/>
          <w:szCs w:val="28"/>
        </w:rPr>
        <w:t>.</w:t>
      </w:r>
      <w:r w:rsidR="006467DF">
        <w:rPr>
          <w:rFonts w:eastAsiaTheme="minorEastAsia"/>
          <w:sz w:val="28"/>
          <w:szCs w:val="28"/>
        </w:rPr>
        <w:t xml:space="preserve"> Значения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</m:oMath>
      <w:r w:rsidR="006467DF" w:rsidRPr="006467DF">
        <w:rPr>
          <w:rFonts w:eastAsiaTheme="minorEastAsia"/>
          <w:sz w:val="28"/>
          <w:szCs w:val="28"/>
        </w:rPr>
        <w:t xml:space="preserve"> </w:t>
      </w:r>
      <w:r w:rsidR="006467DF" w:rsidRPr="00D70726">
        <w:rPr>
          <w:rFonts w:eastAsiaTheme="minorEastAsia"/>
          <w:sz w:val="28"/>
          <w:szCs w:val="28"/>
        </w:rPr>
        <w:t>(°</w:t>
      </w:r>
      <w:r w:rsidR="006467DF" w:rsidRPr="00D70726">
        <w:rPr>
          <w:rFonts w:eastAsiaTheme="minorEastAsia"/>
          <w:sz w:val="28"/>
          <w:szCs w:val="28"/>
          <w:lang w:val="en-US"/>
        </w:rPr>
        <w:t>C</w:t>
      </w:r>
      <w:r w:rsidR="006467DF" w:rsidRPr="00D70726">
        <w:rPr>
          <w:rFonts w:eastAsiaTheme="minorEastAsia"/>
          <w:sz w:val="28"/>
          <w:szCs w:val="28"/>
        </w:rPr>
        <w:t>)</w:t>
      </w:r>
      <w:r w:rsidR="006467DF" w:rsidRPr="006467DF">
        <w:rPr>
          <w:rFonts w:eastAsiaTheme="minorEastAsia"/>
          <w:sz w:val="28"/>
          <w:szCs w:val="28"/>
        </w:rPr>
        <w:t xml:space="preserve"> </w:t>
      </w:r>
      <w:r w:rsidR="006467DF">
        <w:rPr>
          <w:rFonts w:eastAsiaTheme="minorEastAsia"/>
          <w:sz w:val="28"/>
          <w:szCs w:val="28"/>
        </w:rPr>
        <w:t xml:space="preserve">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</m:oMath>
      <w:r w:rsidR="006467DF" w:rsidRPr="006467DF">
        <w:rPr>
          <w:rFonts w:eastAsiaTheme="minorEastAsia"/>
          <w:sz w:val="28"/>
          <w:szCs w:val="28"/>
        </w:rPr>
        <w:t xml:space="preserve"> </w:t>
      </w:r>
      <w:r w:rsidR="006467DF" w:rsidRPr="00D70726">
        <w:rPr>
          <w:rFonts w:eastAsiaTheme="minorEastAsia"/>
          <w:sz w:val="28"/>
          <w:szCs w:val="28"/>
        </w:rPr>
        <w:t>(°</w:t>
      </w:r>
      <w:r w:rsidR="006467DF" w:rsidRPr="00D70726">
        <w:rPr>
          <w:rFonts w:eastAsiaTheme="minorEastAsia"/>
          <w:sz w:val="28"/>
          <w:szCs w:val="28"/>
          <w:lang w:val="en-US"/>
        </w:rPr>
        <w:t>C</w:t>
      </w:r>
      <w:r w:rsidR="006467DF" w:rsidRPr="00D70726">
        <w:rPr>
          <w:rFonts w:eastAsiaTheme="minorEastAsia"/>
          <w:sz w:val="28"/>
          <w:szCs w:val="28"/>
        </w:rPr>
        <w:t>)</w:t>
      </w:r>
      <w:r w:rsidR="006467DF" w:rsidRPr="006467DF">
        <w:rPr>
          <w:rFonts w:eastAsiaTheme="minorEastAsia"/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.28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2.6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1.7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1.8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1.78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1.09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1.3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-0.83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24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</w:t>
            </w:r>
            <w:r w:rsidR="00796EFE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0.15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0.30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w:lastRenderedPageBreak/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0.95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0.99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0.90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36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0.56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1.28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0.19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0.37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0.77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0.10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1.20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</w:t>
            </w:r>
            <w:r w:rsidR="00796EFE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0.53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1.7</w:t>
            </w:r>
            <w:r w:rsidR="00796EFE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 w:rsidR="00796EFE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0.77</w:t>
            </w:r>
          </w:p>
        </w:tc>
        <w:tc>
          <w:tcPr>
            <w:tcW w:w="1368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796EFE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796EF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 w:rsidR="00810929"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1.99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1.49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0.5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1.1</w:t>
            </w:r>
            <w:r w:rsidR="00796EFE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1.08</w:t>
            </w:r>
          </w:p>
        </w:tc>
        <w:tc>
          <w:tcPr>
            <w:tcW w:w="1367" w:type="dxa"/>
            <w:vAlign w:val="center"/>
          </w:tcPr>
          <w:p w:rsidR="00810929" w:rsidRPr="00796EFE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1.86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По таблице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  <w:lang w:val="en-US"/>
        </w:rPr>
        <w:t>6</w:t>
      </w:r>
      <w:r w:rsidRPr="00D70726">
        <w:rPr>
          <w:rFonts w:eastAsiaTheme="minorEastAsia"/>
          <w:sz w:val="28"/>
          <w:szCs w:val="28"/>
        </w:rPr>
        <w:t xml:space="preserve"> находим: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min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    max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12 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min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 ,                         (3.9)</m:t>
          </m:r>
        </m:oMath>
      </m:oMathPara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min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,       max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 ,   min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35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.            (3.10)</m:t>
          </m:r>
        </m:oMath>
      </m:oMathPara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Минимальные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7E3F18">
        <w:rPr>
          <w:rFonts w:eastAsiaTheme="minorEastAsia"/>
          <w:sz w:val="28"/>
          <w:szCs w:val="28"/>
        </w:rPr>
        <w:t xml:space="preserve"> дают самый холодный вариант</w:t>
      </w:r>
      <w:r w:rsidRPr="00D70726">
        <w:rPr>
          <w:rFonts w:eastAsiaTheme="minorEastAsia"/>
          <w:sz w:val="28"/>
          <w:szCs w:val="28"/>
        </w:rPr>
        <w:t xml:space="preserve"> из 47 для центральной вертикальной оси  и линии параллельной днищу резе</w:t>
      </w:r>
      <w:r w:rsidR="003D16A6">
        <w:rPr>
          <w:rFonts w:eastAsiaTheme="minorEastAsia"/>
          <w:sz w:val="28"/>
          <w:szCs w:val="28"/>
        </w:rPr>
        <w:t>рвуара соответственно, при этом</w:t>
      </w:r>
      <w:r w:rsidRPr="00D70726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k=1</m:t>
        </m:r>
      </m:oMath>
      <w:r w:rsidRPr="00D70726">
        <w:rPr>
          <w:rFonts w:eastAsiaTheme="minorEastAsia"/>
          <w:sz w:val="28"/>
          <w:szCs w:val="28"/>
        </w:rPr>
        <w:t>.</w:t>
      </w:r>
    </w:p>
    <w:p w:rsidR="00810929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Максимальные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дают самый теплый вариант из 47 для центральной вертикальной оси и линии</w:t>
      </w:r>
      <w:r w:rsidR="00871112">
        <w:rPr>
          <w:rFonts w:eastAsiaTheme="minorEastAsia"/>
          <w:sz w:val="28"/>
          <w:szCs w:val="28"/>
        </w:rPr>
        <w:t xml:space="preserve"> параллельной днищу резервуара </w:t>
      </w:r>
      <w:r w:rsidR="003D16A6">
        <w:rPr>
          <w:rFonts w:eastAsiaTheme="minorEastAsia"/>
          <w:sz w:val="28"/>
          <w:szCs w:val="28"/>
        </w:rPr>
        <w:t>соответственно, этом</w:t>
      </w:r>
      <w:r w:rsidRPr="00D70726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k=12</m:t>
        </m:r>
      </m:oMath>
      <w:r w:rsidRPr="00D70726">
        <w:rPr>
          <w:rFonts w:eastAsiaTheme="minorEastAsia"/>
          <w:sz w:val="28"/>
          <w:szCs w:val="28"/>
        </w:rPr>
        <w:t>.</w:t>
      </w:r>
    </w:p>
    <w:p w:rsidR="007018CC" w:rsidRPr="00D70726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Минимальные значения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871112">
        <w:rPr>
          <w:rFonts w:eastAsiaTheme="minorEastAsia"/>
          <w:sz w:val="28"/>
          <w:szCs w:val="28"/>
        </w:rPr>
        <w:t xml:space="preserve"> и</w:t>
      </w:r>
      <w:r w:rsidRPr="00D70726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дают наиболее близкий к среднему вариант для центральной вертикальной оси и линии параллельной днищу резе</w:t>
      </w:r>
      <w:r w:rsidR="003D16A6">
        <w:rPr>
          <w:rFonts w:eastAsiaTheme="minorEastAsia"/>
          <w:sz w:val="28"/>
          <w:szCs w:val="28"/>
        </w:rPr>
        <w:t>рвуара соответственно, при этом</w:t>
      </w:r>
      <w:r w:rsidRPr="00D70726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k=14</m:t>
        </m:r>
      </m:oMath>
      <w:r w:rsidRPr="00D70726">
        <w:rPr>
          <w:rFonts w:eastAsiaTheme="minorEastAsia"/>
          <w:sz w:val="28"/>
          <w:szCs w:val="28"/>
        </w:rPr>
        <w:t xml:space="preserve"> для центральной вертикальной оси и </w:t>
      </w:r>
      <m:oMath>
        <m:r>
          <w:rPr>
            <w:rFonts w:ascii="Cambria Math" w:eastAsiaTheme="minorEastAsia" w:hAnsi="Cambria Math"/>
            <w:sz w:val="28"/>
            <w:szCs w:val="28"/>
          </w:rPr>
          <m:t>k=35</m:t>
        </m:r>
      </m:oMath>
      <w:r w:rsidRPr="00D70726">
        <w:rPr>
          <w:rFonts w:eastAsiaTheme="minorEastAsia"/>
          <w:sz w:val="28"/>
          <w:szCs w:val="28"/>
        </w:rPr>
        <w:t xml:space="preserve"> для линии параллельной днищу резервуара.  Зависимость температуры грунта на вертикальной горизонтальной оси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для каждого из трех приведенных выше вариантов, а также зависимость от этой координаты температу</w:t>
      </w:r>
      <w:r w:rsidR="007E3F18">
        <w:rPr>
          <w:rFonts w:eastAsiaTheme="minorEastAsia"/>
          <w:sz w:val="28"/>
          <w:szCs w:val="28"/>
        </w:rPr>
        <w:t>ры, усредненной по всем варианта</w:t>
      </w:r>
      <w:r w:rsidRPr="00D70726">
        <w:rPr>
          <w:rFonts w:eastAsiaTheme="minorEastAsia"/>
          <w:sz w:val="28"/>
          <w:szCs w:val="28"/>
        </w:rPr>
        <w:t>м, приведена на рис.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5. </w:t>
      </w:r>
      <w:r w:rsidRPr="00D70726">
        <w:rPr>
          <w:rFonts w:eastAsiaTheme="minorEastAsia"/>
          <w:sz w:val="28"/>
          <w:szCs w:val="28"/>
        </w:rPr>
        <w:lastRenderedPageBreak/>
        <w:t xml:space="preserve">Зависимость температуры грунта на линии параллельной днищу резервуара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для каждого из трех приведенных выше вариантов, а также зависимость от этой координаты температу</w:t>
      </w:r>
      <w:r w:rsidR="007E3F18">
        <w:rPr>
          <w:rFonts w:eastAsiaTheme="minorEastAsia"/>
          <w:sz w:val="28"/>
          <w:szCs w:val="28"/>
        </w:rPr>
        <w:t>ры, усредненной по всем варианта</w:t>
      </w:r>
      <w:r w:rsidRPr="00D70726">
        <w:rPr>
          <w:rFonts w:eastAsiaTheme="minorEastAsia"/>
          <w:sz w:val="28"/>
          <w:szCs w:val="28"/>
        </w:rPr>
        <w:t>м, приведена на рис.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6. Здесь необходимо отметить, что температура, усредненная по всем вариантам, не является решением задачи Стефана, в то время как, вариант наиболее приближенный к этой средней температуре, таким решением является. Из рисунков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5 и 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6 видно, что наиболее приближенный к среднему вариант от среднего практически не отличается, поэтому его можно считать вариантом, средним для данной выборки случайных траекторий. </w:t>
      </w:r>
    </w:p>
    <w:p w:rsidR="00FC76F1" w:rsidRDefault="00FC76F1" w:rsidP="00FC76F1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095875" cy="4171950"/>
            <wp:effectExtent l="19050" t="0" r="9525" b="0"/>
            <wp:docPr id="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FC76F1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5</w:t>
      </w:r>
      <w:r w:rsidR="00FC76F1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температуры грунта</w:t>
      </w:r>
      <w:r w:rsidR="0091543A">
        <w:rPr>
          <w:rFonts w:eastAsiaTheme="minorEastAsia"/>
          <w:sz w:val="28"/>
          <w:szCs w:val="28"/>
        </w:rPr>
        <w:t xml:space="preserve"> на конец августа восьмого</w:t>
      </w:r>
      <w:r w:rsidR="000100F8">
        <w:rPr>
          <w:rFonts w:eastAsiaTheme="minorEastAsia"/>
          <w:sz w:val="28"/>
          <w:szCs w:val="28"/>
        </w:rPr>
        <w:t xml:space="preserve"> расчетного</w:t>
      </w:r>
      <w:r w:rsidR="0091543A">
        <w:rPr>
          <w:rFonts w:eastAsiaTheme="minorEastAsia"/>
          <w:sz w:val="28"/>
          <w:szCs w:val="28"/>
        </w:rPr>
        <w:t xml:space="preserve"> года</w:t>
      </w:r>
      <w:r w:rsidRPr="00D70726">
        <w:rPr>
          <w:rFonts w:eastAsiaTheme="minorEastAsia"/>
          <w:sz w:val="28"/>
          <w:szCs w:val="28"/>
        </w:rPr>
        <w:t xml:space="preserve"> на центральной</w:t>
      </w:r>
      <w:r w:rsidR="005B46FB">
        <w:rPr>
          <w:rFonts w:eastAsiaTheme="minorEastAsia"/>
          <w:sz w:val="28"/>
          <w:szCs w:val="28"/>
        </w:rPr>
        <w:t xml:space="preserve"> </w:t>
      </w:r>
      <w:r w:rsidR="005B46FB" w:rsidRPr="000100F8">
        <w:rPr>
          <w:rFonts w:eastAsiaTheme="minorEastAsia"/>
          <w:sz w:val="28"/>
          <w:szCs w:val="28"/>
        </w:rPr>
        <w:t>вертикальной</w:t>
      </w:r>
      <w:r w:rsidRPr="000100F8">
        <w:rPr>
          <w:rFonts w:eastAsiaTheme="minorEastAsia"/>
          <w:sz w:val="28"/>
          <w:szCs w:val="28"/>
        </w:rPr>
        <w:t xml:space="preserve"> оси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="005B46FB" w:rsidRPr="000100F8">
        <w:rPr>
          <w:rFonts w:eastAsiaTheme="minorEastAsia"/>
          <w:sz w:val="28"/>
          <w:szCs w:val="28"/>
        </w:rPr>
        <w:t>. По вертикали</w:t>
      </w:r>
      <w:r w:rsidRPr="000100F8">
        <w:rPr>
          <w:rFonts w:eastAsiaTheme="minorEastAsia"/>
          <w:sz w:val="28"/>
          <w:szCs w:val="28"/>
        </w:rPr>
        <w:t xml:space="preserve"> отложена температура </w:t>
      </w:r>
      <w:r w:rsidR="000100F8">
        <w:rPr>
          <w:rFonts w:eastAsiaTheme="minorEastAsia"/>
          <w:sz w:val="28"/>
          <w:szCs w:val="28"/>
        </w:rPr>
        <w:t>(°</w:t>
      </w:r>
      <w:r w:rsidR="000100F8">
        <w:rPr>
          <w:rFonts w:eastAsiaTheme="minorEastAsia"/>
          <w:sz w:val="28"/>
          <w:szCs w:val="28"/>
          <w:lang w:val="en-US"/>
        </w:rPr>
        <w:t>C</w:t>
      </w:r>
      <w:r w:rsidR="000100F8" w:rsidRPr="000100F8">
        <w:rPr>
          <w:rFonts w:eastAsiaTheme="minorEastAsia"/>
          <w:sz w:val="28"/>
          <w:szCs w:val="28"/>
        </w:rPr>
        <w:t>)</w:t>
      </w:r>
      <w:r w:rsidRPr="000100F8">
        <w:rPr>
          <w:rFonts w:eastAsiaTheme="minorEastAsia"/>
          <w:sz w:val="28"/>
          <w:szCs w:val="28"/>
        </w:rPr>
        <w:t>, по горизонтал</w:t>
      </w:r>
      <w:r w:rsidR="005B46FB" w:rsidRPr="000100F8">
        <w:rPr>
          <w:rFonts w:eastAsiaTheme="minorEastAsia"/>
          <w:sz w:val="28"/>
          <w:szCs w:val="28"/>
        </w:rPr>
        <w:t>и</w:t>
      </w:r>
      <w:r w:rsidRPr="000100F8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0100F8">
        <w:rPr>
          <w:rFonts w:eastAsiaTheme="minorEastAsia"/>
          <w:sz w:val="28"/>
          <w:szCs w:val="28"/>
        </w:rPr>
        <w:t xml:space="preserve"> </w:t>
      </w:r>
      <w:r w:rsidR="000100F8" w:rsidRPr="000100F8">
        <w:rPr>
          <w:rFonts w:eastAsiaTheme="minorEastAsia"/>
          <w:sz w:val="28"/>
          <w:szCs w:val="28"/>
        </w:rPr>
        <w:t>(</w:t>
      </w:r>
      <w:r w:rsidR="000100F8">
        <w:rPr>
          <w:rFonts w:eastAsiaTheme="minorEastAsia"/>
          <w:sz w:val="28"/>
          <w:szCs w:val="28"/>
        </w:rPr>
        <w:t>м)</w:t>
      </w:r>
      <w:r w:rsidRPr="000100F8">
        <w:rPr>
          <w:rFonts w:eastAsiaTheme="minorEastAsia"/>
          <w:sz w:val="28"/>
          <w:szCs w:val="28"/>
        </w:rPr>
        <w:t xml:space="preserve">. Красная сплошная линия </w:t>
      </w:r>
      <w:r w:rsidR="007E3F18" w:rsidRPr="000100F8">
        <w:rPr>
          <w:rFonts w:eastAsiaTheme="minorEastAsia"/>
          <w:sz w:val="28"/>
          <w:szCs w:val="28"/>
        </w:rPr>
        <w:t xml:space="preserve">- </w:t>
      </w:r>
      <w:r w:rsidRPr="000100F8">
        <w:rPr>
          <w:rFonts w:eastAsiaTheme="minorEastAsia"/>
          <w:sz w:val="28"/>
          <w:szCs w:val="28"/>
        </w:rPr>
        <w:t>самый теплый вариант, синяя пунктирная линия</w:t>
      </w:r>
      <w:r w:rsidR="007E3F18" w:rsidRPr="000100F8">
        <w:rPr>
          <w:rFonts w:eastAsiaTheme="minorEastAsia"/>
          <w:sz w:val="28"/>
          <w:szCs w:val="28"/>
        </w:rPr>
        <w:t xml:space="preserve"> -</w:t>
      </w:r>
      <w:r w:rsidRPr="000100F8">
        <w:rPr>
          <w:rFonts w:eastAsiaTheme="minorEastAsia"/>
          <w:sz w:val="28"/>
          <w:szCs w:val="28"/>
        </w:rPr>
        <w:t xml:space="preserve"> самый холодный вариант, зеленая линия</w:t>
      </w:r>
      <w:r w:rsidR="007E3F18" w:rsidRPr="000100F8">
        <w:rPr>
          <w:rFonts w:eastAsiaTheme="minorEastAsia"/>
          <w:sz w:val="28"/>
          <w:szCs w:val="28"/>
        </w:rPr>
        <w:t xml:space="preserve"> -</w:t>
      </w:r>
      <w:r w:rsidRPr="000100F8">
        <w:rPr>
          <w:rFonts w:eastAsiaTheme="minorEastAsia"/>
          <w:sz w:val="28"/>
          <w:szCs w:val="28"/>
        </w:rPr>
        <w:t xml:space="preserve"> вариант наиболее приближенный к усредненному</w:t>
      </w:r>
      <w:r w:rsidR="000100F8">
        <w:rPr>
          <w:rFonts w:eastAsiaTheme="minorEastAsia"/>
          <w:sz w:val="28"/>
          <w:szCs w:val="28"/>
        </w:rPr>
        <w:t>,</w:t>
      </w:r>
      <w:r w:rsidRPr="000100F8">
        <w:rPr>
          <w:rFonts w:eastAsiaTheme="minorEastAsia"/>
          <w:sz w:val="28"/>
          <w:szCs w:val="28"/>
        </w:rPr>
        <w:t xml:space="preserve"> по всем вариантам, фиолетовая пунктирная</w:t>
      </w:r>
      <w:r w:rsidRPr="00D70726">
        <w:rPr>
          <w:rFonts w:eastAsiaTheme="minorEastAsia"/>
          <w:sz w:val="28"/>
          <w:szCs w:val="28"/>
        </w:rPr>
        <w:t xml:space="preserve"> линия </w:t>
      </w:r>
      <w:r w:rsidR="007E3F1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температура, усредненная по всем вариантам.</w:t>
      </w:r>
      <w:r w:rsidR="007E3F18">
        <w:rPr>
          <w:rFonts w:eastAsiaTheme="minorEastAsia"/>
          <w:sz w:val="28"/>
          <w:szCs w:val="28"/>
        </w:rPr>
        <w:t xml:space="preserve"> </w:t>
      </w:r>
    </w:p>
    <w:p w:rsidR="00E91351" w:rsidRDefault="00E91351" w:rsidP="00E91351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905375" cy="4133850"/>
            <wp:effectExtent l="19050" t="0" r="9525" b="0"/>
            <wp:docPr id="2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22242D" w:rsidRDefault="00810929" w:rsidP="00E91351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6</w:t>
      </w:r>
      <w:r w:rsidR="00E91351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температуры грунта</w:t>
      </w:r>
      <w:r w:rsidR="0091543A" w:rsidRPr="0091543A">
        <w:rPr>
          <w:rFonts w:eastAsiaTheme="minorEastAsia"/>
          <w:sz w:val="28"/>
          <w:szCs w:val="28"/>
        </w:rPr>
        <w:t xml:space="preserve"> </w:t>
      </w:r>
      <w:r w:rsidR="0091543A">
        <w:rPr>
          <w:rFonts w:eastAsiaTheme="minorEastAsia"/>
          <w:sz w:val="28"/>
          <w:szCs w:val="28"/>
        </w:rPr>
        <w:t>на конец августа восьмого</w:t>
      </w:r>
      <w:r w:rsidR="000100F8">
        <w:rPr>
          <w:rFonts w:eastAsiaTheme="minorEastAsia"/>
          <w:sz w:val="28"/>
          <w:szCs w:val="28"/>
        </w:rPr>
        <w:t xml:space="preserve"> расчетного </w:t>
      </w:r>
      <w:r w:rsidR="0091543A">
        <w:rPr>
          <w:rFonts w:eastAsiaTheme="minorEastAsia"/>
          <w:sz w:val="28"/>
          <w:szCs w:val="28"/>
        </w:rPr>
        <w:t>года</w:t>
      </w:r>
      <w:r w:rsidRPr="00D70726">
        <w:rPr>
          <w:rFonts w:eastAsiaTheme="minorEastAsia"/>
          <w:sz w:val="28"/>
          <w:szCs w:val="28"/>
        </w:rPr>
        <w:t xml:space="preserve"> на линии параллельной днищу резервуара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. По вертикальной оси отложена температура </w:t>
      </w:r>
      <w:r w:rsidR="000100F8">
        <w:rPr>
          <w:rFonts w:eastAsiaTheme="minorEastAsia"/>
          <w:sz w:val="28"/>
          <w:szCs w:val="28"/>
        </w:rPr>
        <w:t>(°</w:t>
      </w:r>
      <w:r w:rsidR="000100F8">
        <w:rPr>
          <w:rFonts w:eastAsiaTheme="minorEastAsia"/>
          <w:sz w:val="28"/>
          <w:szCs w:val="28"/>
          <w:lang w:val="en-US"/>
        </w:rPr>
        <w:t>C</w:t>
      </w:r>
      <w:r w:rsidR="000100F8" w:rsidRPr="000100F8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 xml:space="preserve">, по горизонтальной оси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0100F8">
        <w:rPr>
          <w:rFonts w:eastAsiaTheme="minorEastAsia"/>
          <w:sz w:val="28"/>
          <w:szCs w:val="28"/>
        </w:rPr>
        <w:t>(м)</w:t>
      </w:r>
      <w:r w:rsidRPr="00D70726">
        <w:rPr>
          <w:rFonts w:eastAsiaTheme="minorEastAsia"/>
          <w:sz w:val="28"/>
          <w:szCs w:val="28"/>
        </w:rPr>
        <w:t xml:space="preserve">. Красная сплошная </w:t>
      </w:r>
      <w:r w:rsidR="000100F8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линия </w:t>
      </w:r>
      <w:r w:rsidR="000100F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теплый вариант, синяя пунктирная линия</w:t>
      </w:r>
      <w:r w:rsidR="000100F8">
        <w:rPr>
          <w:rFonts w:eastAsiaTheme="minorEastAsia"/>
          <w:sz w:val="28"/>
          <w:szCs w:val="28"/>
        </w:rPr>
        <w:t xml:space="preserve"> - </w:t>
      </w:r>
      <w:r w:rsidRPr="00D70726">
        <w:rPr>
          <w:rFonts w:eastAsiaTheme="minorEastAsia"/>
          <w:sz w:val="28"/>
          <w:szCs w:val="28"/>
        </w:rPr>
        <w:t xml:space="preserve">самый холодный вариант, зеленая линия </w:t>
      </w:r>
      <w:r w:rsidR="000100F8">
        <w:rPr>
          <w:rFonts w:eastAsiaTheme="minorEastAsia"/>
          <w:sz w:val="28"/>
          <w:szCs w:val="28"/>
        </w:rPr>
        <w:t xml:space="preserve"> - </w:t>
      </w:r>
      <w:r w:rsidRPr="00D70726">
        <w:rPr>
          <w:rFonts w:eastAsiaTheme="minorEastAsia"/>
          <w:sz w:val="28"/>
          <w:szCs w:val="28"/>
        </w:rPr>
        <w:t>вариант наиболее приближенный к усредненному</w:t>
      </w:r>
      <w:r w:rsidR="000100F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вариантам, фиолетовая пунктирная линия </w:t>
      </w:r>
      <w:r w:rsidR="000100F8">
        <w:rPr>
          <w:rFonts w:eastAsiaTheme="minorEastAsia"/>
          <w:sz w:val="28"/>
          <w:szCs w:val="28"/>
        </w:rPr>
        <w:t xml:space="preserve"> - </w:t>
      </w:r>
      <w:r w:rsidRPr="00D70726">
        <w:rPr>
          <w:rFonts w:eastAsiaTheme="minorEastAsia"/>
          <w:sz w:val="28"/>
          <w:szCs w:val="28"/>
        </w:rPr>
        <w:t>температура, усредненная по всем вариантам.</w:t>
      </w:r>
    </w:p>
    <w:p w:rsidR="00E91351" w:rsidRDefault="00E91351" w:rsidP="00E91351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:rsidR="00810929" w:rsidRPr="00D70726" w:rsidRDefault="00810929" w:rsidP="00E91351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Температурные поля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y=50м</m:t>
        </m:r>
      </m:oMath>
      <w:r w:rsidR="003D16A6">
        <w:rPr>
          <w:rFonts w:eastAsiaTheme="minorEastAsia"/>
          <w:sz w:val="28"/>
          <w:szCs w:val="28"/>
        </w:rPr>
        <w:t xml:space="preserve">, </w:t>
      </w:r>
      <w:r w:rsidRPr="00D70726">
        <w:rPr>
          <w:rFonts w:eastAsiaTheme="minorEastAsia"/>
          <w:sz w:val="28"/>
          <w:szCs w:val="28"/>
        </w:rPr>
        <w:t>для</w:t>
      </w:r>
    </w:p>
    <w:p w:rsidR="00810929" w:rsidRPr="00D70726" w:rsidRDefault="00810929" w:rsidP="00E91351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каждого из рассмотренных вариантов приведены на рис.3.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7-3.</w:t>
      </w:r>
      <w:r w:rsidR="009C453D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10.</w:t>
      </w:r>
    </w:p>
    <w:p w:rsidR="006E674D" w:rsidRDefault="006E674D" w:rsidP="006E674D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95975" cy="5857875"/>
            <wp:effectExtent l="19050" t="0" r="9525" b="0"/>
            <wp:docPr id="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6E674D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7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Температурное поле</w:t>
      </w:r>
      <w:r w:rsidR="006068C2">
        <w:rPr>
          <w:rFonts w:eastAsiaTheme="minorEastAsia"/>
          <w:sz w:val="28"/>
          <w:szCs w:val="28"/>
        </w:rPr>
        <w:t xml:space="preserve"> на конец августа восьмого</w:t>
      </w:r>
      <w:r w:rsidR="000100F8">
        <w:rPr>
          <w:rFonts w:eastAsiaTheme="minorEastAsia"/>
          <w:sz w:val="28"/>
          <w:szCs w:val="28"/>
        </w:rPr>
        <w:t xml:space="preserve"> расчетного</w:t>
      </w:r>
      <w:r w:rsidR="006068C2">
        <w:rPr>
          <w:rFonts w:eastAsiaTheme="minorEastAsia"/>
          <w:sz w:val="28"/>
          <w:szCs w:val="28"/>
        </w:rPr>
        <w:t xml:space="preserve"> года</w:t>
      </w:r>
      <w:r w:rsidR="000100F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для самого теплого варианта (</w:t>
      </w:r>
      <m:oMath>
        <m:r>
          <w:rPr>
            <w:rFonts w:ascii="Cambria Math" w:eastAsiaTheme="minorEastAsia" w:hAnsi="Cambria Math"/>
            <w:sz w:val="28"/>
            <w:szCs w:val="28"/>
          </w:rPr>
          <m:t>k=12</m:t>
        </m:r>
      </m:oMath>
      <w:r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y=50м</m:t>
        </m:r>
      </m:oMath>
      <w:r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6E674D" w:rsidRDefault="006E674D" w:rsidP="006E674D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19775" cy="5915025"/>
            <wp:effectExtent l="19050" t="0" r="9525" b="0"/>
            <wp:docPr id="6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6E674D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8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Температурное поле</w:t>
      </w:r>
      <w:r w:rsidR="003C0473">
        <w:rPr>
          <w:rFonts w:eastAsiaTheme="minorEastAsia"/>
          <w:sz w:val="28"/>
          <w:szCs w:val="28"/>
        </w:rPr>
        <w:t xml:space="preserve"> на конец августа восьмого </w:t>
      </w:r>
      <w:r w:rsidR="000100F8">
        <w:rPr>
          <w:rFonts w:eastAsiaTheme="minorEastAsia"/>
          <w:sz w:val="28"/>
          <w:szCs w:val="28"/>
        </w:rPr>
        <w:t xml:space="preserve">расчетного </w:t>
      </w:r>
      <w:r w:rsidR="003C0473">
        <w:rPr>
          <w:rFonts w:eastAsiaTheme="minorEastAsia"/>
          <w:sz w:val="28"/>
          <w:szCs w:val="28"/>
        </w:rPr>
        <w:t>года</w:t>
      </w:r>
      <w:r w:rsidR="000100F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для самого холодного варианта (</w:t>
      </w:r>
      <m:oMath>
        <m:r>
          <w:rPr>
            <w:rFonts w:ascii="Cambria Math" w:eastAsiaTheme="minorEastAsia" w:hAnsi="Cambria Math"/>
            <w:sz w:val="28"/>
            <w:szCs w:val="28"/>
          </w:rPr>
          <m:t>k=1</m:t>
        </m:r>
      </m:oMath>
      <w:r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y=50м</m:t>
        </m:r>
      </m:oMath>
      <w:r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FB6E3C" w:rsidRDefault="00FB6E3C" w:rsidP="00FB6E3C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5895975" cy="5781675"/>
            <wp:effectExtent l="19050" t="0" r="9525" b="0"/>
            <wp:docPr id="6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FB6E3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9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Температурное поле</w:t>
      </w:r>
      <w:r w:rsidR="00A401C3">
        <w:rPr>
          <w:rFonts w:eastAsiaTheme="minorEastAsia"/>
          <w:sz w:val="28"/>
          <w:szCs w:val="28"/>
        </w:rPr>
        <w:t xml:space="preserve"> на конец августа восьмого </w:t>
      </w:r>
      <w:r w:rsidR="000100F8">
        <w:rPr>
          <w:rFonts w:eastAsiaTheme="minorEastAsia"/>
          <w:sz w:val="28"/>
          <w:szCs w:val="28"/>
        </w:rPr>
        <w:t xml:space="preserve">расчетного </w:t>
      </w:r>
      <w:r w:rsidR="00A401C3">
        <w:rPr>
          <w:rFonts w:eastAsiaTheme="minorEastAsia"/>
          <w:sz w:val="28"/>
          <w:szCs w:val="28"/>
        </w:rPr>
        <w:t>года</w:t>
      </w:r>
      <w:r w:rsidR="000100F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для варианта наиболее приближенного к среднему по случайным траекториям на вертикальной центральной оси (</w:t>
      </w:r>
      <m:oMath>
        <m:r>
          <w:rPr>
            <w:rFonts w:ascii="Cambria Math" w:eastAsiaTheme="minorEastAsia" w:hAnsi="Cambria Math"/>
            <w:sz w:val="28"/>
            <w:szCs w:val="28"/>
          </w:rPr>
          <m:t>k=14</m:t>
        </m:r>
      </m:oMath>
      <w:r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y=50м</m:t>
        </m:r>
      </m:oMath>
      <w:r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FB6E3C" w:rsidRDefault="00FB6E3C" w:rsidP="00FB6E3C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29300" cy="5867400"/>
            <wp:effectExtent l="19050" t="0" r="0" b="0"/>
            <wp:docPr id="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929" w:rsidRPr="00D70726" w:rsidRDefault="00810929" w:rsidP="00FB6E3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10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Температурное поле</w:t>
      </w:r>
      <w:r w:rsidR="007D2F12">
        <w:rPr>
          <w:rFonts w:eastAsiaTheme="minorEastAsia"/>
          <w:sz w:val="28"/>
          <w:szCs w:val="28"/>
        </w:rPr>
        <w:t xml:space="preserve"> на конец августа восьмого </w:t>
      </w:r>
      <w:r w:rsidR="0097186B">
        <w:rPr>
          <w:rFonts w:eastAsiaTheme="minorEastAsia"/>
          <w:sz w:val="28"/>
          <w:szCs w:val="28"/>
        </w:rPr>
        <w:t xml:space="preserve">расчетного </w:t>
      </w:r>
      <w:r w:rsidR="007D2F12">
        <w:rPr>
          <w:rFonts w:eastAsiaTheme="minorEastAsia"/>
          <w:sz w:val="28"/>
          <w:szCs w:val="28"/>
        </w:rPr>
        <w:t>года</w:t>
      </w:r>
      <w:r w:rsidR="000100F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для варианта наиболее приближенного к среднему по случайным траекториям на оси параллельной днищу резервуара (</w:t>
      </w:r>
      <m:oMath>
        <m:r>
          <w:rPr>
            <w:rFonts w:ascii="Cambria Math" w:eastAsiaTheme="minorEastAsia" w:hAnsi="Cambria Math"/>
            <w:sz w:val="28"/>
            <w:szCs w:val="28"/>
          </w:rPr>
          <m:t>k=35</m:t>
        </m:r>
      </m:oMath>
      <w:r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y=50м</m:t>
        </m:r>
      </m:oMath>
      <w:r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параллельно трубам охлаждающей системы).</w:t>
      </w:r>
    </w:p>
    <w:p w:rsidR="00FB6E3C" w:rsidRDefault="00FB6E3C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BB2437" w:rsidRDefault="0081092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Оценим теперь вероятность найти грунт в талом состоянии на центральной вертикальной оси и на оси параллельной днищу резервуара. Для оценки предположим, что распределение температур в грунте в каждой пространственной точке является нормальным распределением. Исходя из данной </w:t>
      </w:r>
      <w:r w:rsidRPr="00D70726">
        <w:rPr>
          <w:rFonts w:eastAsiaTheme="minorEastAsia"/>
          <w:sz w:val="28"/>
          <w:szCs w:val="28"/>
        </w:rPr>
        <w:lastRenderedPageBreak/>
        <w:t xml:space="preserve">гипотезы, вероятность найти температуру больше нуля градусов Цельсия в точке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j</m:t>
        </m:r>
      </m:oMath>
      <w:r w:rsidRPr="00D70726">
        <w:rPr>
          <w:rFonts w:eastAsiaTheme="minorEastAsia"/>
          <w:sz w:val="28"/>
          <w:szCs w:val="28"/>
        </w:rPr>
        <w:t xml:space="preserve"> на центральной вертикальной оси задается следующим выражением</w:t>
      </w:r>
      <w:r w:rsidR="00BB2437" w:rsidRPr="00BB2437">
        <w:rPr>
          <w:rFonts w:eastAsiaTheme="minorEastAsia"/>
          <w:sz w:val="28"/>
          <w:szCs w:val="28"/>
        </w:rPr>
        <w:t>:</w:t>
      </w:r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Wc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=100%∙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exp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tc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j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σc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σc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j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,                                                           (3.11)</m:t>
          </m:r>
        </m:oMath>
      </m:oMathPara>
    </w:p>
    <w:p w:rsidR="00810929" w:rsidRPr="00D70726" w:rsidRDefault="0081092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Вероятность найти температуру больше нуля на оси, параллельной днищу резервуара, в свою очередь, задается выражением следующего вида:</w:t>
      </w:r>
    </w:p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810929" w:rsidRPr="00D70726" w:rsidRDefault="002A0E9F" w:rsidP="007B212A">
      <w:pPr>
        <w:spacing w:line="360" w:lineRule="auto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Wm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=100%∙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∞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exp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tm</m:t>
                                          </m:r>
                                        </m:e>
                                      </m:acc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σm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σm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2π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/>
                  <w:sz w:val="28"/>
                  <w:szCs w:val="28"/>
                </w:rPr>
                <m:t>dt</m:t>
              </m:r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.                                                       (3.12)</m:t>
          </m:r>
        </m:oMath>
      </m:oMathPara>
    </w:p>
    <w:p w:rsidR="00810929" w:rsidRPr="00D70726" w:rsidRDefault="0081092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Здесь обе вероятности выражены в процентах.</w:t>
      </w:r>
    </w:p>
    <w:p w:rsidR="00810929" w:rsidRPr="00D70726" w:rsidRDefault="0081092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Проводя вычисления по формулам (3.11) и (3.12) получаем таблицу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8 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таблицу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9 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 </w:t>
      </w:r>
    </w:p>
    <w:p w:rsidR="00810929" w:rsidRPr="00D70726" w:rsidRDefault="0081092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8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вероятности найти грунт в талом состоянии</w:t>
      </w:r>
      <w:r w:rsidR="00582930">
        <w:rPr>
          <w:rFonts w:eastAsiaTheme="minorEastAsia"/>
          <w:sz w:val="28"/>
          <w:szCs w:val="28"/>
        </w:rPr>
        <w:t xml:space="preserve"> на конец августа восьмого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="00582930">
        <w:rPr>
          <w:rFonts w:eastAsiaTheme="minorEastAsia"/>
          <w:sz w:val="28"/>
          <w:szCs w:val="28"/>
        </w:rPr>
        <w:t xml:space="preserve"> года</w:t>
      </w:r>
      <w:r w:rsidR="0097186B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 центральной вертикальной оси</w:t>
      </w:r>
      <w:r w:rsidR="0058673F">
        <w:rPr>
          <w:rFonts w:eastAsiaTheme="minorEastAsia"/>
          <w:sz w:val="28"/>
          <w:szCs w:val="28"/>
        </w:rPr>
        <w:t>,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(%).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1.2</w:t>
            </w:r>
          </w:p>
        </w:tc>
        <w:tc>
          <w:tcPr>
            <w:tcW w:w="1367" w:type="dxa"/>
            <w:vAlign w:val="center"/>
          </w:tcPr>
          <w:p w:rsidR="00810929" w:rsidRPr="003020AF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0.4</w:t>
            </w:r>
            <w:r w:rsidR="003020AF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0.002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810929" w:rsidRPr="00D70726" w:rsidRDefault="0081092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057C6C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>9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вероятности найти грунт в талом состоянии</w:t>
      </w:r>
      <w:r w:rsidR="00582930">
        <w:rPr>
          <w:rFonts w:eastAsiaTheme="minorEastAsia"/>
          <w:sz w:val="28"/>
          <w:szCs w:val="28"/>
        </w:rPr>
        <w:t xml:space="preserve"> на конец августа восьмого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="00582930">
        <w:rPr>
          <w:rFonts w:eastAsiaTheme="minorEastAsia"/>
          <w:sz w:val="28"/>
          <w:szCs w:val="28"/>
        </w:rPr>
        <w:t xml:space="preserve"> года</w:t>
      </w:r>
      <w:r w:rsidR="0097186B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 оси, параллельной днищу резервуара,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(%).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98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4.1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810929" w:rsidRPr="00D70726" w:rsidTr="002B5299">
        <w:trPr>
          <w:jc w:val="center"/>
        </w:trPr>
        <w:tc>
          <w:tcPr>
            <w:tcW w:w="1367" w:type="dxa"/>
            <w:vAlign w:val="center"/>
          </w:tcPr>
          <w:p w:rsidR="0081092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4.1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3.9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3.1</w:t>
            </w:r>
          </w:p>
        </w:tc>
        <w:tc>
          <w:tcPr>
            <w:tcW w:w="1367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0.27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98.8</w:t>
            </w:r>
          </w:p>
        </w:tc>
        <w:tc>
          <w:tcPr>
            <w:tcW w:w="1368" w:type="dxa"/>
            <w:vAlign w:val="center"/>
          </w:tcPr>
          <w:p w:rsidR="00810929" w:rsidRPr="00D70726" w:rsidRDefault="0081092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810929" w:rsidRPr="00D70726" w:rsidRDefault="0081092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810929" w:rsidRPr="00573C2B" w:rsidRDefault="0081092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Из таблиц видно, что на глубине 0.7м, где пролегает ось параллельная днищу резервуара, вероятность найти грунт в талом состоянии порядка четырех процентов, что говорит о надежности охлаждающей системы.</w:t>
      </w:r>
    </w:p>
    <w:p w:rsidR="00573C2B" w:rsidRDefault="00573C2B" w:rsidP="00573C2B">
      <w:pPr>
        <w:spacing w:line="360" w:lineRule="auto"/>
        <w:rPr>
          <w:sz w:val="28"/>
          <w:szCs w:val="28"/>
        </w:rPr>
      </w:pPr>
    </w:p>
    <w:p w:rsidR="00CB15F8" w:rsidRPr="00D70726" w:rsidRDefault="00057C6C" w:rsidP="00573C2B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t>3.</w:t>
      </w:r>
      <w:r w:rsidR="001A3119" w:rsidRPr="00D70726">
        <w:rPr>
          <w:b/>
          <w:sz w:val="28"/>
          <w:szCs w:val="28"/>
        </w:rPr>
        <w:t xml:space="preserve">2. Стохастический прогноз для системы </w:t>
      </w:r>
      <w:r w:rsidR="002D2B7F">
        <w:rPr>
          <w:b/>
          <w:sz w:val="28"/>
          <w:szCs w:val="28"/>
        </w:rPr>
        <w:t>«</w:t>
      </w:r>
      <w:r w:rsidR="001A3119" w:rsidRPr="00D70726">
        <w:rPr>
          <w:b/>
          <w:sz w:val="28"/>
          <w:szCs w:val="28"/>
        </w:rPr>
        <w:t>ем</w:t>
      </w:r>
      <w:r w:rsidR="00CB15F8" w:rsidRPr="00D70726">
        <w:rPr>
          <w:b/>
          <w:sz w:val="28"/>
          <w:szCs w:val="28"/>
        </w:rPr>
        <w:t>кость с нефтью – ГЕТ</w:t>
      </w:r>
      <w:r w:rsidR="002D2B7F">
        <w:rPr>
          <w:b/>
          <w:sz w:val="28"/>
          <w:szCs w:val="28"/>
        </w:rPr>
        <w:t xml:space="preserve"> </w:t>
      </w:r>
      <w:r w:rsidR="002D2B7F" w:rsidRPr="00D70726">
        <w:rPr>
          <w:b/>
          <w:sz w:val="28"/>
          <w:szCs w:val="28"/>
        </w:rPr>
        <w:t>–</w:t>
      </w:r>
      <w:r w:rsidR="002D2B7F">
        <w:rPr>
          <w:b/>
          <w:sz w:val="28"/>
          <w:szCs w:val="28"/>
        </w:rPr>
        <w:t xml:space="preserve"> грунт»</w:t>
      </w:r>
      <w:r w:rsidR="000100F8">
        <w:rPr>
          <w:b/>
          <w:sz w:val="28"/>
          <w:szCs w:val="28"/>
        </w:rPr>
        <w:t xml:space="preserve"> на Ванкорском месторождении</w:t>
      </w:r>
    </w:p>
    <w:p w:rsidR="001A3119" w:rsidRPr="00D70726" w:rsidRDefault="00871112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Резервуар</w:t>
      </w:r>
      <w:r w:rsidR="001A3119" w:rsidRPr="00D70726">
        <w:rPr>
          <w:sz w:val="28"/>
          <w:szCs w:val="28"/>
        </w:rPr>
        <w:t xml:space="preserve"> содержит нефть при температуре 40°С. Система охлаждения состоит из 10 конденсаторных блоков с площадью оребрения 100м</w:t>
      </w:r>
      <w:r w:rsidR="001A3119" w:rsidRPr="00D70726">
        <w:rPr>
          <w:sz w:val="28"/>
          <w:szCs w:val="28"/>
          <w:vertAlign w:val="superscript"/>
        </w:rPr>
        <w:t>2</w:t>
      </w:r>
      <w:r w:rsidR="001A3119" w:rsidRPr="00D70726">
        <w:rPr>
          <w:sz w:val="28"/>
          <w:szCs w:val="28"/>
        </w:rPr>
        <w:t xml:space="preserve"> каждый, поднятых на высоту 3,83 м относительно труб испарителей. Трубы испарителей покрывают площадь круга с диаметром 46м, расстояние между трубами испарительной системы составляет 0,5м. Диаметр резервуара составляет 40м. Под резервуаром находится гидрофобный слой толщиной </w:t>
      </w:r>
      <w:r w:rsidR="00D735AC">
        <w:rPr>
          <w:sz w:val="28"/>
          <w:szCs w:val="28"/>
        </w:rPr>
        <w:t>0,28</w:t>
      </w:r>
      <w:r w:rsidR="001A3119" w:rsidRPr="00D70726">
        <w:rPr>
          <w:sz w:val="28"/>
          <w:szCs w:val="28"/>
        </w:rPr>
        <w:t>м, затем слой песка то</w:t>
      </w:r>
      <w:r w:rsidR="000570B6">
        <w:rPr>
          <w:sz w:val="28"/>
          <w:szCs w:val="28"/>
        </w:rPr>
        <w:t xml:space="preserve">лщиной </w:t>
      </w:r>
      <w:r w:rsidR="00D735AC">
        <w:rPr>
          <w:sz w:val="28"/>
          <w:szCs w:val="28"/>
        </w:rPr>
        <w:t>0,12</w:t>
      </w:r>
      <w:r w:rsidR="000570B6">
        <w:rPr>
          <w:sz w:val="28"/>
          <w:szCs w:val="28"/>
        </w:rPr>
        <w:t>м, затем слой пенопле</w:t>
      </w:r>
      <w:r w:rsidR="001A3119" w:rsidRPr="00D70726">
        <w:rPr>
          <w:sz w:val="28"/>
          <w:szCs w:val="28"/>
        </w:rPr>
        <w:t xml:space="preserve">кса толщиной </w:t>
      </w:r>
      <w:r w:rsidR="00D735AC">
        <w:rPr>
          <w:sz w:val="28"/>
          <w:szCs w:val="28"/>
        </w:rPr>
        <w:t>0,45</w:t>
      </w:r>
      <w:r w:rsidR="001A3119" w:rsidRPr="00D70726">
        <w:rPr>
          <w:sz w:val="28"/>
          <w:szCs w:val="28"/>
        </w:rPr>
        <w:t xml:space="preserve">м. </w:t>
      </w:r>
    </w:p>
    <w:p w:rsidR="001A3119" w:rsidRPr="00D70726" w:rsidRDefault="001A3119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Сравнения распределений полученных по архивам метеостанции Игарка с аналогичными распределениями, полученными с помощью генераторов случайных чисел программы</w:t>
      </w:r>
      <w:r w:rsidR="0057526D">
        <w:rPr>
          <w:sz w:val="28"/>
          <w:szCs w:val="28"/>
        </w:rPr>
        <w:t xml:space="preserve"> </w:t>
      </w:r>
      <w:r w:rsidRPr="00D70726">
        <w:rPr>
          <w:sz w:val="28"/>
          <w:szCs w:val="28"/>
          <w:lang w:val="en-US"/>
        </w:rPr>
        <w:t>MathCAD</w:t>
      </w:r>
      <w:r w:rsidRPr="00D70726">
        <w:rPr>
          <w:sz w:val="28"/>
          <w:szCs w:val="28"/>
        </w:rPr>
        <w:t xml:space="preserve">-14, для июня и </w:t>
      </w:r>
      <w:r w:rsidR="00057C6C" w:rsidRPr="00D70726">
        <w:rPr>
          <w:sz w:val="28"/>
          <w:szCs w:val="28"/>
        </w:rPr>
        <w:t>января приведены на рис.3.2.</w:t>
      </w:r>
      <w:r w:rsidRPr="00D70726">
        <w:rPr>
          <w:sz w:val="28"/>
          <w:szCs w:val="28"/>
        </w:rPr>
        <w:t>1а,б,в,г.</w:t>
      </w:r>
    </w:p>
    <w:p w:rsidR="001A3119" w:rsidRPr="00D70726" w:rsidRDefault="00B040DC" w:rsidP="00977DD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2450" cy="3124200"/>
            <wp:effectExtent l="19050" t="0" r="0" b="0"/>
            <wp:docPr id="3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1A3119" w:rsidP="0057526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Рис.</w:t>
      </w:r>
      <w:r w:rsidR="009918B7">
        <w:rPr>
          <w:sz w:val="28"/>
          <w:szCs w:val="28"/>
        </w:rPr>
        <w:t>3.2.1</w:t>
      </w:r>
      <w:r w:rsidR="00D80CEC">
        <w:rPr>
          <w:sz w:val="28"/>
          <w:szCs w:val="28"/>
        </w:rPr>
        <w:t xml:space="preserve">а. </w:t>
      </w:r>
      <w:r w:rsidR="00871112">
        <w:rPr>
          <w:sz w:val="28"/>
          <w:szCs w:val="28"/>
        </w:rPr>
        <w:t xml:space="preserve">Сплошная линия - </w:t>
      </w:r>
      <w:r w:rsidRPr="00D70726">
        <w:rPr>
          <w:sz w:val="28"/>
          <w:szCs w:val="28"/>
        </w:rPr>
        <w:t>распределение температур в январе, полученное по архивным данным метеостанции Игарка за 2007-2012г</w:t>
      </w:r>
      <w:r w:rsidR="009115AA">
        <w:rPr>
          <w:sz w:val="28"/>
          <w:szCs w:val="28"/>
        </w:rPr>
        <w:t>.</w:t>
      </w:r>
      <w:r w:rsidRPr="00D70726">
        <w:rPr>
          <w:sz w:val="28"/>
          <w:szCs w:val="28"/>
        </w:rPr>
        <w:t>, пунктирная ли</w:t>
      </w:r>
      <w:r w:rsidR="00D80CEC">
        <w:rPr>
          <w:sz w:val="28"/>
          <w:szCs w:val="28"/>
        </w:rPr>
        <w:t xml:space="preserve">ния - нормальное распределение </w:t>
      </w:r>
      <m:oMath>
        <m:r>
          <w:rPr>
            <w:rFonts w:ascii="Cambria Math" w:hAnsi="Cambria Math"/>
            <w:sz w:val="28"/>
            <w:szCs w:val="28"/>
          </w:rPr>
          <m:t>(σ</m:t>
        </m:r>
        <m:r>
          <w:rPr>
            <w:rFonts w:ascii="Cambria Math"/>
            <w:sz w:val="28"/>
            <w:szCs w:val="28"/>
          </w:rPr>
          <m:t>=10.768</m:t>
        </m:r>
        <m:r>
          <w:rPr>
            <w:rFonts w:ascii="Cambria Math" w:hAnsi="Cambria Math"/>
            <w:sz w:val="28"/>
            <w:szCs w:val="28"/>
          </w:rPr>
          <m:t>℃</m:t>
        </m:r>
        <m:r>
          <w:rPr>
            <w:rFonts w:ascii="Cambria Math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acc>
        <m:r>
          <w:rPr>
            <w:rFonts w:ascii="Cambria Math"/>
            <w:sz w:val="28"/>
            <w:szCs w:val="28"/>
          </w:rPr>
          <m:t>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26.225</m:t>
        </m:r>
        <m:r>
          <w:rPr>
            <w:rFonts w:ascii="Cambria Math" w:hAnsi="Cambria Math"/>
            <w:sz w:val="28"/>
            <w:szCs w:val="28"/>
          </w:rPr>
          <m:t>℃)</m:t>
        </m:r>
      </m:oMath>
      <w:r w:rsidRPr="00D70726">
        <w:rPr>
          <w:sz w:val="28"/>
          <w:szCs w:val="28"/>
        </w:rPr>
        <w:t>,</w:t>
      </w:r>
      <w:r w:rsidR="00D80CEC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полученное с помощью генератора случайных чисел программы </w:t>
      </w:r>
      <w:r w:rsidRPr="00D70726">
        <w:rPr>
          <w:sz w:val="28"/>
          <w:szCs w:val="28"/>
          <w:lang w:val="en-US"/>
        </w:rPr>
        <w:t>MathCAD</w:t>
      </w:r>
      <w:r w:rsidR="0057526D">
        <w:rPr>
          <w:sz w:val="28"/>
          <w:szCs w:val="28"/>
        </w:rPr>
        <w:t>-</w:t>
      </w:r>
      <w:r w:rsidRPr="00D70726">
        <w:rPr>
          <w:sz w:val="28"/>
          <w:szCs w:val="28"/>
        </w:rPr>
        <w:t>14.</w:t>
      </w:r>
    </w:p>
    <w:p w:rsidR="001A3119" w:rsidRPr="00D70726" w:rsidRDefault="001A3119" w:rsidP="007B212A">
      <w:pPr>
        <w:spacing w:line="360" w:lineRule="auto"/>
        <w:rPr>
          <w:sz w:val="28"/>
          <w:szCs w:val="28"/>
        </w:rPr>
      </w:pPr>
    </w:p>
    <w:p w:rsidR="001A3119" w:rsidRPr="00D70726" w:rsidRDefault="00B358B6" w:rsidP="00573C2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9600" cy="3000375"/>
            <wp:effectExtent l="19050" t="0" r="0" b="0"/>
            <wp:docPr id="3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057C6C" w:rsidP="00B358B6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Рис.3.2.</w:t>
      </w:r>
      <w:r w:rsidR="00871112">
        <w:rPr>
          <w:sz w:val="28"/>
          <w:szCs w:val="28"/>
        </w:rPr>
        <w:t xml:space="preserve">1б. Сплошная линия - </w:t>
      </w:r>
      <w:r w:rsidR="001A3119" w:rsidRPr="00D70726">
        <w:rPr>
          <w:sz w:val="28"/>
          <w:szCs w:val="28"/>
        </w:rPr>
        <w:t>распределение температур в июне, полученное по архивным данным метеостанции Игарка за 2007-2012г</w:t>
      </w:r>
      <w:r w:rsidR="009115AA">
        <w:rPr>
          <w:sz w:val="28"/>
          <w:szCs w:val="28"/>
        </w:rPr>
        <w:t>.</w:t>
      </w:r>
      <w:r w:rsidR="001A3119" w:rsidRPr="00D70726">
        <w:rPr>
          <w:sz w:val="28"/>
          <w:szCs w:val="28"/>
        </w:rPr>
        <w:t>, пунктирная ли</w:t>
      </w:r>
      <w:r w:rsidR="00D80CEC">
        <w:rPr>
          <w:sz w:val="28"/>
          <w:szCs w:val="28"/>
        </w:rPr>
        <w:t>ния - нормальное распределение</w:t>
      </w:r>
      <w:r w:rsidR="001A3119" w:rsidRPr="00D70726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(σ</m:t>
        </m:r>
        <m:r>
          <w:rPr>
            <w:rFonts w:ascii="Cambria Math"/>
            <w:sz w:val="28"/>
            <w:szCs w:val="28"/>
          </w:rPr>
          <m:t>=5.99</m:t>
        </m:r>
        <m:r>
          <w:rPr>
            <w:rFonts w:ascii="Cambria Math" w:hAnsi="Cambria Math"/>
            <w:sz w:val="28"/>
            <w:szCs w:val="28"/>
          </w:rPr>
          <m:t>℃</m:t>
        </m:r>
        <m:r>
          <w:rPr>
            <w:rFonts w:ascii="Cambria Math"/>
            <w:sz w:val="28"/>
            <w:szCs w:val="28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</m:acc>
        <m:r>
          <w:rPr>
            <w:rFonts w:ascii="Cambria Math"/>
            <w:sz w:val="28"/>
            <w:szCs w:val="28"/>
          </w:rPr>
          <m:t>=11.22</m:t>
        </m:r>
        <m:r>
          <w:rPr>
            <w:rFonts w:ascii="Cambria Math" w:hAnsi="Cambria Math"/>
            <w:sz w:val="28"/>
            <w:szCs w:val="28"/>
          </w:rPr>
          <m:t>℃)</m:t>
        </m:r>
      </m:oMath>
      <w:r w:rsidR="001A3119" w:rsidRPr="00D70726">
        <w:rPr>
          <w:sz w:val="28"/>
          <w:szCs w:val="28"/>
        </w:rPr>
        <w:t>,</w:t>
      </w:r>
      <w:r w:rsidR="00D80CEC">
        <w:rPr>
          <w:sz w:val="28"/>
          <w:szCs w:val="28"/>
        </w:rPr>
        <w:t xml:space="preserve"> </w:t>
      </w:r>
      <w:r w:rsidR="001A3119" w:rsidRPr="00D70726">
        <w:rPr>
          <w:sz w:val="28"/>
          <w:szCs w:val="28"/>
        </w:rPr>
        <w:t xml:space="preserve">полученное с помощью генератора случайных чисел программы </w:t>
      </w:r>
      <w:r w:rsidR="001A3119" w:rsidRPr="00D70726">
        <w:rPr>
          <w:sz w:val="28"/>
          <w:szCs w:val="28"/>
          <w:lang w:val="en-US"/>
        </w:rPr>
        <w:t>MathCAD</w:t>
      </w:r>
      <w:r w:rsidR="001A3119" w:rsidRPr="00D70726">
        <w:rPr>
          <w:sz w:val="28"/>
          <w:szCs w:val="28"/>
        </w:rPr>
        <w:t>-14.</w:t>
      </w:r>
    </w:p>
    <w:p w:rsidR="001A3119" w:rsidRPr="00D70726" w:rsidRDefault="00AA6E7D" w:rsidP="00AA6E7D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143375" cy="3162300"/>
            <wp:effectExtent l="19050" t="0" r="9525" b="0"/>
            <wp:docPr id="3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057C6C" w:rsidP="00AA6E7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Рис.3.2.</w:t>
      </w:r>
      <w:r w:rsidR="00871112">
        <w:rPr>
          <w:sz w:val="28"/>
          <w:szCs w:val="28"/>
        </w:rPr>
        <w:t>1в. Сплошная линия -</w:t>
      </w:r>
      <w:r w:rsidR="001A3119" w:rsidRPr="00D70726">
        <w:rPr>
          <w:sz w:val="28"/>
          <w:szCs w:val="28"/>
        </w:rPr>
        <w:t xml:space="preserve"> распределение скоростей ветра в январе, полученное по архивным данным метеостанции Игарка за 2007-2012г</w:t>
      </w:r>
      <w:r w:rsidR="009115AA">
        <w:rPr>
          <w:sz w:val="28"/>
          <w:szCs w:val="28"/>
        </w:rPr>
        <w:t>.</w:t>
      </w:r>
      <w:r w:rsidR="001A3119" w:rsidRPr="00D70726">
        <w:rPr>
          <w:sz w:val="28"/>
          <w:szCs w:val="28"/>
        </w:rPr>
        <w:t>, пунктирная линия - гамма распределение</w:t>
      </w:r>
      <m:oMath>
        <m:r>
          <w:rPr>
            <w:rFonts w:asci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=1,606</m:t>
        </m:r>
      </m:oMath>
      <w:r w:rsidR="001A3119" w:rsidRPr="00D70726">
        <w:rPr>
          <w:sz w:val="28"/>
          <w:szCs w:val="28"/>
        </w:rPr>
        <w:t>,</w:t>
      </w:r>
      <w:r w:rsidR="00D80CE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λ</m:t>
        </m:r>
        <m:r>
          <w:rPr>
            <w:rFonts w:ascii="Cambria Math"/>
            <w:sz w:val="28"/>
            <w:szCs w:val="28"/>
          </w:rPr>
          <m:t>=0,588)</m:t>
        </m:r>
      </m:oMath>
      <w:r w:rsidR="001A3119" w:rsidRPr="00D70726">
        <w:rPr>
          <w:sz w:val="28"/>
          <w:szCs w:val="28"/>
        </w:rPr>
        <w:t xml:space="preserve">, полученное с помощью генератора случайных чисел программы </w:t>
      </w:r>
      <w:r w:rsidR="001A3119" w:rsidRPr="00D70726">
        <w:rPr>
          <w:sz w:val="28"/>
          <w:szCs w:val="28"/>
          <w:lang w:val="en-US"/>
        </w:rPr>
        <w:t>MathCAD</w:t>
      </w:r>
      <w:r w:rsidR="001A3119" w:rsidRPr="00D70726">
        <w:rPr>
          <w:sz w:val="28"/>
          <w:szCs w:val="28"/>
        </w:rPr>
        <w:t>-14.</w:t>
      </w:r>
    </w:p>
    <w:p w:rsidR="001A3119" w:rsidRPr="00D70726" w:rsidRDefault="005409AE" w:rsidP="005409A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5750" cy="2876550"/>
            <wp:effectExtent l="19050" t="0" r="0" b="0"/>
            <wp:docPr id="3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Default="00057C6C" w:rsidP="005409AE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Рис.3.2.</w:t>
      </w:r>
      <w:r w:rsidR="00871112">
        <w:rPr>
          <w:sz w:val="28"/>
          <w:szCs w:val="28"/>
        </w:rPr>
        <w:t xml:space="preserve">1г. Сплошная линия - </w:t>
      </w:r>
      <w:r w:rsidR="001A3119" w:rsidRPr="00D70726">
        <w:rPr>
          <w:sz w:val="28"/>
          <w:szCs w:val="28"/>
        </w:rPr>
        <w:t>распределение скоростей ветра в июне, полученное по архивным данным метеостанции Игарка за 2007-2012г</w:t>
      </w:r>
      <w:r w:rsidR="009115AA">
        <w:rPr>
          <w:sz w:val="28"/>
          <w:szCs w:val="28"/>
        </w:rPr>
        <w:t>.</w:t>
      </w:r>
      <w:r w:rsidR="001A3119" w:rsidRPr="00D70726">
        <w:rPr>
          <w:sz w:val="28"/>
          <w:szCs w:val="28"/>
        </w:rPr>
        <w:t>, пунктирная линия - гамма распределение</w:t>
      </w:r>
      <m:oMath>
        <m:r>
          <w:rPr>
            <w:rFonts w:ascii="Cambria Math"/>
            <w:sz w:val="28"/>
            <w:szCs w:val="28"/>
          </w:rPr>
          <m:t xml:space="preserve"> (</m:t>
        </m:r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>=4,536</m:t>
        </m:r>
      </m:oMath>
      <w:r w:rsidR="001A3119" w:rsidRPr="00D70726">
        <w:rPr>
          <w:sz w:val="28"/>
          <w:szCs w:val="28"/>
        </w:rPr>
        <w:t>,</w:t>
      </w:r>
      <w:r w:rsidR="00D80CEC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λ</m:t>
        </m:r>
        <m:r>
          <w:rPr>
            <w:rFonts w:ascii="Cambria Math"/>
            <w:sz w:val="28"/>
            <w:szCs w:val="28"/>
          </w:rPr>
          <m:t>=1,392)</m:t>
        </m:r>
      </m:oMath>
      <w:r w:rsidR="001A3119" w:rsidRPr="00D70726">
        <w:rPr>
          <w:sz w:val="28"/>
          <w:szCs w:val="28"/>
        </w:rPr>
        <w:t xml:space="preserve">, полученное с помощью генератора случайных чисел программы </w:t>
      </w:r>
      <w:r w:rsidR="001A3119" w:rsidRPr="00D70726">
        <w:rPr>
          <w:sz w:val="28"/>
          <w:szCs w:val="28"/>
          <w:lang w:val="en-US"/>
        </w:rPr>
        <w:t>MathCAD</w:t>
      </w:r>
      <w:r w:rsidR="001A3119" w:rsidRPr="00D70726">
        <w:rPr>
          <w:sz w:val="28"/>
          <w:szCs w:val="28"/>
        </w:rPr>
        <w:t>-14.</w:t>
      </w:r>
    </w:p>
    <w:p w:rsidR="005409AE" w:rsidRPr="00D70726" w:rsidRDefault="005409AE" w:rsidP="005409AE">
      <w:pPr>
        <w:spacing w:line="360" w:lineRule="auto"/>
        <w:jc w:val="center"/>
        <w:rPr>
          <w:sz w:val="28"/>
          <w:szCs w:val="28"/>
        </w:rPr>
      </w:pPr>
    </w:p>
    <w:p w:rsidR="001A3119" w:rsidRPr="00D70726" w:rsidRDefault="001A3119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Аналогичное, достаточно хорошее, согласие между архивными данными метеостанции Игарка и данными, полученными с помощью генераторов случайных чисел наблюдалось по скоростям ветра и температурам воздуха и</w:t>
      </w:r>
      <w:r w:rsidR="00CA7E23">
        <w:rPr>
          <w:sz w:val="28"/>
          <w:szCs w:val="28"/>
        </w:rPr>
        <w:t xml:space="preserve"> для других месяцев</w:t>
      </w:r>
      <w:r w:rsidR="00E81525">
        <w:rPr>
          <w:sz w:val="28"/>
          <w:szCs w:val="28"/>
        </w:rPr>
        <w:t>.</w:t>
      </w:r>
      <w:r w:rsidR="00CA7E23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Что касается толщины снежного покрова, то здесь по архивным данным, ввиду небольшого объема выборки, не удалось получить гладкого распределения, поэтому толщина снежного покрова моделировалась с помощью нормального распределения с математическим ожиданием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hAnsi="Cambria Math"/>
                <w:sz w:val="28"/>
                <w:szCs w:val="28"/>
              </w:rPr>
              <m:t>h</m:t>
            </m:r>
          </m:e>
        </m:acc>
      </m:oMath>
      <w:r w:rsidRPr="00D70726">
        <w:rPr>
          <w:sz w:val="28"/>
          <w:szCs w:val="28"/>
        </w:rPr>
        <w:t xml:space="preserve"> и среднеквадратичным отклонением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hAnsi="Cambria Math"/>
                <w:sz w:val="28"/>
                <w:szCs w:val="28"/>
              </w:rPr>
              <m:t>h</m:t>
            </m:r>
          </m:sub>
        </m:sSub>
      </m:oMath>
      <w:r w:rsidRPr="00D70726">
        <w:rPr>
          <w:sz w:val="28"/>
          <w:szCs w:val="28"/>
        </w:rPr>
        <w:t>, задающимися следующими формулами:</w:t>
      </w:r>
    </w:p>
    <w:p w:rsidR="001A3119" w:rsidRPr="00D70726" w:rsidRDefault="002A0E9F" w:rsidP="007B212A">
      <w:pPr>
        <w:spacing w:line="360" w:lineRule="auto"/>
        <w:rPr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hAnsi="Cambria Math"/>
                  <w:sz w:val="28"/>
                  <w:szCs w:val="28"/>
                </w:rPr>
                <m:t>h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  <m:sup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hAnsi="Cambria Math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nary>
          <m:r>
            <w:rPr>
              <w:rFonts w:ascii="Cambria Math"/>
              <w:sz w:val="28"/>
              <w:szCs w:val="28"/>
            </w:rPr>
            <m:t xml:space="preserve">  ,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hAnsi="Cambria Math"/>
                  <w:sz w:val="28"/>
                  <w:szCs w:val="28"/>
                </w:rPr>
                <m:t>h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sup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nary>
            </m:e>
          </m:rad>
          <m:r>
            <w:rPr>
              <w:rFonts w:ascii="Cambria Math"/>
              <w:sz w:val="28"/>
              <w:szCs w:val="28"/>
            </w:rPr>
            <m:t xml:space="preserve">                                                                              (3.13)</m:t>
          </m:r>
        </m:oMath>
      </m:oMathPara>
    </w:p>
    <w:p w:rsidR="001A3119" w:rsidRPr="00D70726" w:rsidRDefault="001A3119" w:rsidP="00435769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Здесь суммирование проводится по всему объему выборки,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sz w:val="28"/>
          <w:szCs w:val="28"/>
        </w:rPr>
        <w:t xml:space="preserve">- конкретное значение толщины снежного покрова в выборке для данного месяца, </w:t>
      </w:r>
      <m:oMath>
        <m:r>
          <w:rPr>
            <w:rFonts w:ascii="Cambria Math" w:hAnsi="Cambria Math"/>
            <w:sz w:val="28"/>
            <w:szCs w:val="28"/>
          </w:rPr>
          <m:t>N</m:t>
        </m:r>
      </m:oMath>
      <w:r w:rsidRPr="00D70726">
        <w:rPr>
          <w:sz w:val="28"/>
          <w:szCs w:val="28"/>
        </w:rPr>
        <w:t xml:space="preserve">- объем выборки для данного месяца. Значения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hAnsi="Cambria Math"/>
                <w:sz w:val="28"/>
                <w:szCs w:val="28"/>
              </w:rPr>
              <m:t>h</m:t>
            </m:r>
          </m:e>
        </m:acc>
      </m:oMath>
      <w:r w:rsidRPr="00D70726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hAnsi="Cambria Math"/>
                <w:sz w:val="28"/>
                <w:szCs w:val="28"/>
              </w:rPr>
              <m:t>h</m:t>
            </m:r>
          </m:sub>
        </m:sSub>
      </m:oMath>
      <w:r w:rsidRPr="00D70726">
        <w:rPr>
          <w:sz w:val="28"/>
          <w:szCs w:val="28"/>
        </w:rPr>
        <w:t xml:space="preserve"> для каждого месяца приведены в таблице №3.</w:t>
      </w:r>
      <w:r w:rsidR="00057C6C" w:rsidRPr="00D70726">
        <w:rPr>
          <w:sz w:val="28"/>
          <w:szCs w:val="28"/>
        </w:rPr>
        <w:t>2</w:t>
      </w:r>
      <w:r w:rsidRPr="00D70726">
        <w:rPr>
          <w:sz w:val="28"/>
          <w:szCs w:val="28"/>
        </w:rPr>
        <w:t>.</w:t>
      </w:r>
      <w:r w:rsidR="00057C6C" w:rsidRPr="00D70726">
        <w:rPr>
          <w:sz w:val="28"/>
          <w:szCs w:val="28"/>
        </w:rPr>
        <w:t>1.</w:t>
      </w:r>
      <w:r w:rsidRPr="00D70726">
        <w:rPr>
          <w:sz w:val="28"/>
          <w:szCs w:val="28"/>
        </w:rPr>
        <w:t xml:space="preserve"> В летние месяцы и в сентябре, когда снежный покров отсутствовал, принималось: 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hAnsi="Cambria Math"/>
                <w:sz w:val="28"/>
                <w:szCs w:val="28"/>
              </w:rPr>
              <m:t>h</m:t>
            </m:r>
          </m:e>
        </m:acc>
        <m:r>
          <w:rPr>
            <w:rFonts w:ascii="Cambria Math"/>
            <w:sz w:val="28"/>
            <w:szCs w:val="28"/>
          </w:rPr>
          <m:t>=0</m:t>
        </m:r>
      </m:oMath>
      <w:r w:rsidRPr="00D70726">
        <w:rPr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w:rPr>
                <w:rFonts w:hAnsi="Cambria Math"/>
                <w:sz w:val="28"/>
                <w:szCs w:val="28"/>
              </w:rPr>
              <m:t>h</m:t>
            </m:r>
          </m:sub>
        </m:sSub>
        <m:r>
          <w:rPr>
            <w:rFonts w:ascii="Cambria Math"/>
            <w:sz w:val="28"/>
            <w:szCs w:val="28"/>
          </w:rPr>
          <m:t>=0</m:t>
        </m:r>
      </m:oMath>
      <w:r w:rsidR="00871112">
        <w:rPr>
          <w:sz w:val="28"/>
          <w:szCs w:val="28"/>
        </w:rPr>
        <w:t>.</w:t>
      </w:r>
    </w:p>
    <w:p w:rsidR="001A3119" w:rsidRPr="00D70726" w:rsidRDefault="001A3119" w:rsidP="00235D9C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Таблица №</w:t>
      </w:r>
      <w:r w:rsidR="00057C6C" w:rsidRPr="00D70726">
        <w:rPr>
          <w:sz w:val="28"/>
          <w:szCs w:val="28"/>
        </w:rPr>
        <w:t>3.2.1</w:t>
      </w:r>
      <w:r w:rsidRPr="00D70726">
        <w:rPr>
          <w:sz w:val="28"/>
          <w:szCs w:val="28"/>
        </w:rPr>
        <w:t>. Параметры распределений для каждого месяца.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2"/>
        <w:gridCol w:w="755"/>
        <w:gridCol w:w="764"/>
        <w:gridCol w:w="922"/>
        <w:gridCol w:w="779"/>
        <w:gridCol w:w="810"/>
        <w:gridCol w:w="848"/>
        <w:gridCol w:w="838"/>
        <w:gridCol w:w="736"/>
        <w:gridCol w:w="747"/>
        <w:gridCol w:w="747"/>
        <w:gridCol w:w="757"/>
        <w:gridCol w:w="738"/>
      </w:tblGrid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</w:rPr>
            </w:pPr>
            <w:r w:rsidRPr="00D70726">
              <w:rPr>
                <w:sz w:val="28"/>
                <w:szCs w:val="28"/>
                <w:lang w:val="en-US"/>
              </w:rPr>
              <w:t>Янв.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Фев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Март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Апр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Май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Июн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Июл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Авг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Сен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Окт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Ноя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D70726">
              <w:rPr>
                <w:sz w:val="28"/>
                <w:szCs w:val="28"/>
              </w:rPr>
              <w:t>Дек</w:t>
            </w:r>
            <w:r w:rsidRPr="00D70726">
              <w:rPr>
                <w:sz w:val="28"/>
                <w:szCs w:val="28"/>
                <w:lang w:val="en-US"/>
              </w:rPr>
              <w:t>.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2A0E9F" w:rsidP="007B212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e>
                </m:acc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26.2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27.0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-1</w:t>
            </w:r>
            <w:r w:rsidRPr="00117DD9">
              <w:rPr>
                <w:szCs w:val="28"/>
                <w:lang w:val="en-US"/>
              </w:rPr>
              <w:t>7.3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8.12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0.66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11.2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1</w:t>
            </w:r>
            <w:r w:rsidRPr="00117DD9">
              <w:rPr>
                <w:szCs w:val="28"/>
                <w:lang w:val="en-US"/>
              </w:rPr>
              <w:t>5.8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11.3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6</w:t>
            </w:r>
            <w:r w:rsidRPr="00117DD9">
              <w:rPr>
                <w:szCs w:val="28"/>
                <w:lang w:val="en-US"/>
              </w:rPr>
              <w:t>.60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-4.2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19.1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-</w:t>
            </w:r>
            <w:r w:rsidRPr="00117DD9">
              <w:rPr>
                <w:szCs w:val="28"/>
                <w:lang w:val="en-US"/>
              </w:rPr>
              <w:t>24.4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σ</m:t>
                </m:r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10.8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9.88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10.2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9.24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6.34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5</w:t>
            </w:r>
            <w:r w:rsidRPr="00117DD9">
              <w:rPr>
                <w:szCs w:val="28"/>
                <w:lang w:val="en-US"/>
              </w:rPr>
              <w:t>.99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5.18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4.41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4.86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7.29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11.13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11.4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1.61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1.54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1.91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2.40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3.66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4.54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2.15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2.68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2.77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2.84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1.58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2.18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1A3119" w:rsidP="007B212A">
            <w:pPr>
              <w:spacing w:line="360" w:lineRule="auto"/>
              <w:rPr>
                <w:i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λ</m:t>
                </m:r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.59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.60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.64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.75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1.06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1.39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0.91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.94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.88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.87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.59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</w:rPr>
              <w:t>0</w:t>
            </w:r>
            <w:r w:rsidRPr="00117DD9">
              <w:rPr>
                <w:szCs w:val="28"/>
                <w:lang w:val="en-US"/>
              </w:rPr>
              <w:t>.70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2A0E9F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</m:acc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0.70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0.79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0.86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0.79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0.48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0.35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0.53</w:t>
            </w:r>
          </w:p>
        </w:tc>
      </w:tr>
      <w:tr w:rsidR="001A3119" w:rsidRPr="00D70726" w:rsidTr="002B5299">
        <w:trPr>
          <w:jc w:val="center"/>
        </w:trPr>
        <w:tc>
          <w:tcPr>
            <w:tcW w:w="0" w:type="auto"/>
          </w:tcPr>
          <w:p w:rsidR="001A3119" w:rsidRPr="00D70726" w:rsidRDefault="002A0E9F" w:rsidP="007B212A">
            <w:pPr>
              <w:spacing w:line="360" w:lineRule="auto"/>
              <w:rPr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w:rPr>
                        <w:rFonts w:hAnsi="Cambria Math"/>
                        <w:sz w:val="28"/>
                        <w:szCs w:val="28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0.21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0.19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0.20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0.22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0.10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0.13</w:t>
            </w:r>
          </w:p>
        </w:tc>
        <w:tc>
          <w:tcPr>
            <w:tcW w:w="0" w:type="auto"/>
          </w:tcPr>
          <w:p w:rsidR="001A3119" w:rsidRPr="00117DD9" w:rsidRDefault="001A3119" w:rsidP="003020AF">
            <w:pPr>
              <w:spacing w:line="360" w:lineRule="auto"/>
              <w:jc w:val="center"/>
              <w:rPr>
                <w:szCs w:val="28"/>
                <w:lang w:val="en-US"/>
              </w:rPr>
            </w:pPr>
            <w:r w:rsidRPr="00117DD9">
              <w:rPr>
                <w:szCs w:val="28"/>
                <w:lang w:val="en-US"/>
              </w:rPr>
              <w:t>0.17</w:t>
            </w:r>
          </w:p>
        </w:tc>
      </w:tr>
    </w:tbl>
    <w:p w:rsidR="008C749F" w:rsidRDefault="008C749F" w:rsidP="007B212A">
      <w:pPr>
        <w:spacing w:line="360" w:lineRule="auto"/>
        <w:rPr>
          <w:sz w:val="28"/>
          <w:szCs w:val="28"/>
          <w:lang w:val="en-US"/>
        </w:rPr>
      </w:pPr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sz w:val="28"/>
          <w:szCs w:val="28"/>
        </w:rPr>
        <w:t xml:space="preserve">Сгенерировав </w:t>
      </w:r>
      <m:oMath>
        <m:r>
          <w:rPr>
            <w:rFonts w:ascii="Cambria Math" w:hAnsi="Cambria Math"/>
            <w:sz w:val="28"/>
            <w:szCs w:val="28"/>
          </w:rPr>
          <m:t>48×12</m:t>
        </m:r>
      </m:oMath>
      <w:r w:rsidRPr="00D70726">
        <w:rPr>
          <w:rFonts w:eastAsiaTheme="minorEastAsia"/>
          <w:sz w:val="28"/>
          <w:szCs w:val="28"/>
        </w:rPr>
        <w:t xml:space="preserve"> значений температуры воздуха и скорости ветра для каждого месяца, путем использования генераторов случайных чисел программы </w:t>
      </w:r>
      <w:r w:rsidR="0057526D">
        <w:rPr>
          <w:rFonts w:eastAsiaTheme="minorEastAsia"/>
          <w:sz w:val="28"/>
          <w:szCs w:val="28"/>
        </w:rPr>
        <w:t>MathCAD</w:t>
      </w:r>
      <w:r w:rsidRPr="00D70726">
        <w:rPr>
          <w:rFonts w:eastAsiaTheme="minorEastAsia"/>
          <w:sz w:val="28"/>
          <w:szCs w:val="28"/>
        </w:rPr>
        <w:t>-14, используя параметры таблицы 3.</w:t>
      </w:r>
      <w:r w:rsidR="00D45C6B" w:rsidRPr="00D70726">
        <w:rPr>
          <w:rFonts w:eastAsiaTheme="minorEastAsia"/>
          <w:sz w:val="28"/>
          <w:szCs w:val="28"/>
        </w:rPr>
        <w:t>2.1</w:t>
      </w:r>
      <w:r w:rsidRPr="00D70726">
        <w:rPr>
          <w:rFonts w:eastAsiaTheme="minorEastAsia"/>
          <w:sz w:val="28"/>
          <w:szCs w:val="28"/>
        </w:rPr>
        <w:t xml:space="preserve">, получим 48 вариантов </w:t>
      </w:r>
      <w:r w:rsidR="00D735AC">
        <w:rPr>
          <w:rFonts w:eastAsiaTheme="minorEastAsia"/>
          <w:sz w:val="28"/>
          <w:szCs w:val="28"/>
        </w:rPr>
        <w:t xml:space="preserve">изменения метеорологических характеристик </w:t>
      </w:r>
      <w:r w:rsidR="0097186B">
        <w:rPr>
          <w:rFonts w:eastAsiaTheme="minorEastAsia"/>
          <w:sz w:val="28"/>
          <w:szCs w:val="28"/>
        </w:rPr>
        <w:t xml:space="preserve">во времени, </w:t>
      </w:r>
      <w:r w:rsidRPr="00D70726">
        <w:rPr>
          <w:rFonts w:eastAsiaTheme="minorEastAsia"/>
          <w:sz w:val="28"/>
          <w:szCs w:val="28"/>
        </w:rPr>
        <w:t xml:space="preserve">продолжительностью 12 лет каждый. Начав расчет с начала сентября и, закончив концом августа для каждого из 48 вариантов развития событий, получаем трехмерное поле температур на конец августа. </w:t>
      </w:r>
    </w:p>
    <w:p w:rsidR="00D62BF6" w:rsidRPr="00D62BF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При этом уровень солнечной радиации берется повторяющимся из месяца в месяц и равным значен</w:t>
      </w:r>
      <w:r w:rsidR="002F0FD3">
        <w:rPr>
          <w:rFonts w:eastAsiaTheme="minorEastAsia"/>
          <w:sz w:val="28"/>
          <w:szCs w:val="28"/>
        </w:rPr>
        <w:t>иям, приведенным в §</w:t>
      </w:r>
      <w:r w:rsidR="002F0FD3" w:rsidRPr="002F0FD3">
        <w:rPr>
          <w:rFonts w:eastAsiaTheme="minorEastAsia"/>
          <w:sz w:val="28"/>
          <w:szCs w:val="28"/>
        </w:rPr>
        <w:t>2</w:t>
      </w:r>
      <w:r w:rsidR="002F0FD3">
        <w:rPr>
          <w:rFonts w:eastAsiaTheme="minorEastAsia"/>
          <w:sz w:val="28"/>
          <w:szCs w:val="28"/>
        </w:rPr>
        <w:t xml:space="preserve"> главы </w:t>
      </w:r>
      <w:r w:rsidR="002F0FD3" w:rsidRPr="00595A47">
        <w:rPr>
          <w:rFonts w:eastAsiaTheme="minorEastAsia"/>
          <w:sz w:val="28"/>
          <w:szCs w:val="28"/>
        </w:rPr>
        <w:t>2</w:t>
      </w:r>
      <w:r w:rsidRPr="00D70726">
        <w:rPr>
          <w:rFonts w:eastAsiaTheme="minorEastAsia"/>
          <w:sz w:val="28"/>
          <w:szCs w:val="28"/>
        </w:rPr>
        <w:t>. Получив 48 трехмерных температурных полей на конец августа 12-го</w:t>
      </w:r>
      <w:r w:rsidR="0097186B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года, выделим линию, совпадающую </w:t>
      </w:r>
      <w:r w:rsidR="000570B6" w:rsidRPr="00D70726">
        <w:rPr>
          <w:rFonts w:eastAsiaTheme="minorEastAsia"/>
          <w:sz w:val="28"/>
          <w:szCs w:val="28"/>
        </w:rPr>
        <w:t>с центральной</w:t>
      </w:r>
      <w:r w:rsidRPr="00D70726">
        <w:rPr>
          <w:rFonts w:eastAsiaTheme="minorEastAsia"/>
          <w:sz w:val="28"/>
          <w:szCs w:val="28"/>
        </w:rPr>
        <w:t xml:space="preserve"> осью резервуара. Вычислим температуры на этой оси, в точках, каждая из которых задается следующими координатами в расчетной области: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=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0≤j≤11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, y=50м, 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z</m:t>
        </m:r>
        <m:r>
          <w:rPr>
            <w:rFonts w:ascii="Cambria Math" w:eastAsiaTheme="minorEastAsia" w:hAnsi="Cambria Math"/>
            <w:sz w:val="28"/>
            <w:szCs w:val="28"/>
          </w:rPr>
          <m:t>=50м</m:t>
        </m:r>
      </m:oMath>
      <w:r w:rsidRPr="00D70726">
        <w:rPr>
          <w:rFonts w:eastAsiaTheme="minorEastAsia"/>
          <w:sz w:val="28"/>
          <w:szCs w:val="28"/>
        </w:rPr>
        <w:t>, расчетная область приведена на рис.3.</w:t>
      </w:r>
      <w:r w:rsidR="00D45C6B" w:rsidRPr="00D70726">
        <w:rPr>
          <w:rFonts w:eastAsiaTheme="minorEastAsia"/>
          <w:sz w:val="28"/>
          <w:szCs w:val="28"/>
        </w:rPr>
        <w:t>2</w:t>
      </w:r>
      <w:r w:rsidRPr="00D70726">
        <w:rPr>
          <w:rFonts w:eastAsiaTheme="minorEastAsia"/>
          <w:sz w:val="28"/>
          <w:szCs w:val="28"/>
        </w:rPr>
        <w:t>.</w:t>
      </w:r>
      <w:r w:rsidR="00D62BF6">
        <w:rPr>
          <w:rFonts w:eastAsiaTheme="minorEastAsia"/>
          <w:sz w:val="28"/>
          <w:szCs w:val="28"/>
        </w:rPr>
        <w:t>2</w:t>
      </w:r>
      <w:r w:rsidR="009918B7">
        <w:rPr>
          <w:rFonts w:eastAsiaTheme="minorEastAsia"/>
          <w:sz w:val="28"/>
          <w:szCs w:val="28"/>
        </w:rPr>
        <w:t>.</w:t>
      </w:r>
      <w:r w:rsidR="001A7C42">
        <w:rPr>
          <w:rFonts w:eastAsiaTheme="minorEastAsia"/>
          <w:sz w:val="28"/>
          <w:szCs w:val="28"/>
        </w:rPr>
        <w:t xml:space="preserve"> </w:t>
      </w:r>
      <w:r w:rsidR="00D62BF6" w:rsidRPr="00D70726">
        <w:rPr>
          <w:rFonts w:eastAsiaTheme="minorEastAsia"/>
          <w:sz w:val="28"/>
          <w:szCs w:val="28"/>
        </w:rPr>
        <w:t xml:space="preserve">Вычислим также температуры на линии параллельной днищу резервуара, проходящей через центр этого резервуара перпендикулярно </w:t>
      </w:r>
      <w:r w:rsidR="00D62BF6" w:rsidRPr="00D70726">
        <w:rPr>
          <w:rFonts w:eastAsiaTheme="minorEastAsia"/>
          <w:sz w:val="28"/>
          <w:szCs w:val="28"/>
        </w:rPr>
        <w:lastRenderedPageBreak/>
        <w:t xml:space="preserve">трубам охлаждающей системы в точках, задающихся следующими координатами в расчетной области: </w:t>
      </w:r>
      <m:oMath>
        <m:r>
          <w:rPr>
            <w:rFonts w:ascii="Cambria Math" w:eastAsiaTheme="minorEastAsia" w:hAnsi="Cambria Math"/>
            <w:sz w:val="28"/>
            <w:szCs w:val="28"/>
          </w:rPr>
          <m:t>x=0.7м, y=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i 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0≤i≤23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, z=50м</m:t>
        </m:r>
      </m:oMath>
      <w:r w:rsidR="00D62BF6" w:rsidRPr="00D70726">
        <w:rPr>
          <w:rFonts w:eastAsiaTheme="minorEastAsia"/>
          <w:sz w:val="28"/>
          <w:szCs w:val="28"/>
        </w:rPr>
        <w:t xml:space="preserve">. </w:t>
      </w:r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                   </w:t>
      </w:r>
      <w:r w:rsidR="00235D9C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   а                                        б                                            в </w:t>
      </w:r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6120130" cy="2011829"/>
            <wp:effectExtent l="19050" t="0" r="0" b="0"/>
            <wp:docPr id="7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D9" w:rsidRPr="00D70726" w:rsidRDefault="009918B7" w:rsidP="00117DD9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Рис.№3.2.2</w:t>
      </w:r>
      <w:r w:rsidR="00117DD9" w:rsidRPr="00D70726">
        <w:rPr>
          <w:rFonts w:eastAsiaTheme="minorEastAsia"/>
          <w:sz w:val="28"/>
          <w:szCs w:val="28"/>
        </w:rPr>
        <w:t>а,б,в. Геометрические характеристики расчетной области в трех координатных плоскостях</w:t>
      </w:r>
      <w:r>
        <w:rPr>
          <w:rFonts w:eastAsiaTheme="minorEastAsia"/>
          <w:sz w:val="28"/>
          <w:szCs w:val="28"/>
        </w:rPr>
        <w:t>:</w:t>
      </w:r>
      <w:r w:rsidR="00117DD9" w:rsidRPr="00D70726">
        <w:rPr>
          <w:rFonts w:eastAsiaTheme="minorEastAsia"/>
          <w:sz w:val="28"/>
          <w:szCs w:val="28"/>
        </w:rPr>
        <w:t xml:space="preserve"> (</w:t>
      </w:r>
      <w:r w:rsidR="00117DD9" w:rsidRPr="00D70726">
        <w:rPr>
          <w:rFonts w:eastAsiaTheme="minorEastAsia"/>
          <w:sz w:val="28"/>
          <w:szCs w:val="28"/>
          <w:lang w:val="en-US"/>
        </w:rPr>
        <w:t>y</w:t>
      </w:r>
      <w:r w:rsidR="00117DD9" w:rsidRPr="00D70726">
        <w:rPr>
          <w:rFonts w:eastAsiaTheme="minorEastAsia"/>
          <w:sz w:val="28"/>
          <w:szCs w:val="28"/>
        </w:rPr>
        <w:t>,</w:t>
      </w:r>
      <w:r w:rsidR="00117DD9" w:rsidRPr="00D70726">
        <w:rPr>
          <w:rFonts w:eastAsiaTheme="minorEastAsia"/>
          <w:sz w:val="28"/>
          <w:szCs w:val="28"/>
          <w:lang w:val="en-US"/>
        </w:rPr>
        <w:t>z</w:t>
      </w:r>
      <w:r w:rsidR="00117DD9" w:rsidRPr="00D70726">
        <w:rPr>
          <w:rFonts w:eastAsiaTheme="minorEastAsia"/>
          <w:sz w:val="28"/>
          <w:szCs w:val="28"/>
        </w:rPr>
        <w:t>), (</w:t>
      </w:r>
      <w:r w:rsidR="00117DD9" w:rsidRPr="00D70726">
        <w:rPr>
          <w:rFonts w:eastAsiaTheme="minorEastAsia"/>
          <w:sz w:val="28"/>
          <w:szCs w:val="28"/>
          <w:lang w:val="en-US"/>
        </w:rPr>
        <w:t>x</w:t>
      </w:r>
      <w:r w:rsidR="00117DD9" w:rsidRPr="00D70726">
        <w:rPr>
          <w:rFonts w:eastAsiaTheme="minorEastAsia"/>
          <w:sz w:val="28"/>
          <w:szCs w:val="28"/>
        </w:rPr>
        <w:t>,</w:t>
      </w:r>
      <w:r w:rsidR="00117DD9" w:rsidRPr="00D70726">
        <w:rPr>
          <w:rFonts w:eastAsiaTheme="minorEastAsia"/>
          <w:sz w:val="28"/>
          <w:szCs w:val="28"/>
          <w:lang w:val="en-US"/>
        </w:rPr>
        <w:t>y</w:t>
      </w:r>
      <w:r w:rsidR="00117DD9" w:rsidRPr="00D70726">
        <w:rPr>
          <w:rFonts w:eastAsiaTheme="minorEastAsia"/>
          <w:sz w:val="28"/>
          <w:szCs w:val="28"/>
        </w:rPr>
        <w:t>), (</w:t>
      </w:r>
      <w:r w:rsidR="00117DD9" w:rsidRPr="00D70726">
        <w:rPr>
          <w:rFonts w:eastAsiaTheme="minorEastAsia"/>
          <w:sz w:val="28"/>
          <w:szCs w:val="28"/>
          <w:lang w:val="en-US"/>
        </w:rPr>
        <w:t>x</w:t>
      </w:r>
      <w:r w:rsidR="00117DD9" w:rsidRPr="00D70726">
        <w:rPr>
          <w:rFonts w:eastAsiaTheme="minorEastAsia"/>
          <w:sz w:val="28"/>
          <w:szCs w:val="28"/>
        </w:rPr>
        <w:t>,</w:t>
      </w:r>
      <w:r w:rsidR="00117DD9" w:rsidRPr="00D70726">
        <w:rPr>
          <w:rFonts w:eastAsiaTheme="minorEastAsia"/>
          <w:sz w:val="28"/>
          <w:szCs w:val="28"/>
          <w:lang w:val="en-US"/>
        </w:rPr>
        <w:t>z</w:t>
      </w:r>
      <w:r w:rsidR="00117DD9" w:rsidRPr="00D70726">
        <w:rPr>
          <w:rFonts w:eastAsiaTheme="minorEastAsia"/>
          <w:sz w:val="28"/>
          <w:szCs w:val="28"/>
        </w:rPr>
        <w:t>).</w:t>
      </w:r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1A3119" w:rsidRPr="00D70726" w:rsidRDefault="001A311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 xml:space="preserve"> приведены в таблице 3.</w:t>
      </w:r>
      <w:r w:rsidR="00D45C6B" w:rsidRPr="00D70726">
        <w:rPr>
          <w:rFonts w:eastAsiaTheme="minorEastAsia"/>
          <w:sz w:val="28"/>
          <w:szCs w:val="28"/>
        </w:rPr>
        <w:t>1.</w:t>
      </w:r>
      <w:r w:rsidR="009918B7">
        <w:rPr>
          <w:rFonts w:eastAsiaTheme="minorEastAsia"/>
          <w:sz w:val="28"/>
          <w:szCs w:val="28"/>
        </w:rPr>
        <w:t>2</w:t>
      </w:r>
      <w:r w:rsidRPr="00D70726">
        <w:rPr>
          <w:rFonts w:eastAsiaTheme="minorEastAsia"/>
          <w:sz w:val="28"/>
          <w:szCs w:val="28"/>
        </w:rPr>
        <w:t xml:space="preserve"> и величины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i </m:t>
            </m:r>
          </m:sub>
        </m:sSub>
      </m:oMath>
      <w:r w:rsidRPr="00D70726">
        <w:rPr>
          <w:rFonts w:eastAsiaTheme="minorEastAsia"/>
          <w:sz w:val="28"/>
          <w:szCs w:val="28"/>
        </w:rPr>
        <w:t>приведены в таблице 3.</w:t>
      </w:r>
      <w:r w:rsidR="00D45C6B" w:rsidRPr="00D70726">
        <w:rPr>
          <w:rFonts w:eastAsiaTheme="minorEastAsia"/>
          <w:sz w:val="28"/>
          <w:szCs w:val="28"/>
        </w:rPr>
        <w:t>1.</w:t>
      </w:r>
      <w:r w:rsidRPr="00D70726">
        <w:rPr>
          <w:rFonts w:eastAsiaTheme="minorEastAsia"/>
          <w:sz w:val="28"/>
          <w:szCs w:val="28"/>
        </w:rPr>
        <w:t xml:space="preserve">3 </w:t>
      </w:r>
      <w:r w:rsidR="00D45C6B" w:rsidRPr="00D70726">
        <w:rPr>
          <w:rFonts w:eastAsiaTheme="minorEastAsia"/>
          <w:sz w:val="28"/>
          <w:szCs w:val="28"/>
        </w:rPr>
        <w:t xml:space="preserve">в главе 3 </w:t>
      </w:r>
      <w:r w:rsidRPr="00D70726">
        <w:rPr>
          <w:rFonts w:eastAsiaTheme="minorEastAsia"/>
          <w:sz w:val="28"/>
          <w:szCs w:val="28"/>
        </w:rPr>
        <w:t>§1.</w:t>
      </w:r>
    </w:p>
    <w:p w:rsidR="001A3119" w:rsidRPr="00D70726" w:rsidRDefault="001A3119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Каждый из 48 вариантов будущего будем нумеровать индексом</w:t>
      </w:r>
    </w:p>
    <w:p w:rsidR="001A3119" w:rsidRPr="00D70726" w:rsidRDefault="001A311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k (1≤k≤48)</m:t>
        </m:r>
      </m:oMath>
      <w:r w:rsidRPr="00D70726">
        <w:rPr>
          <w:rFonts w:eastAsiaTheme="minorEastAsia"/>
          <w:sz w:val="28"/>
          <w:szCs w:val="28"/>
        </w:rPr>
        <w:t xml:space="preserve">. Пусть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k,j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- температура на центральной вертикальной оси, в точке с координатой </w:t>
      </w:r>
      <m:oMath>
        <m:r>
          <w:rPr>
            <w:rFonts w:ascii="Cambria Math" w:eastAsiaTheme="minorEastAsia" w:hAnsi="Cambria Math"/>
            <w:sz w:val="28"/>
            <w:szCs w:val="28"/>
          </w:rPr>
          <m:t>x=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для варианта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</m:oMath>
      <w:r w:rsidR="00871112">
        <w:rPr>
          <w:rFonts w:eastAsiaTheme="minorEastAsia"/>
          <w:sz w:val="28"/>
          <w:szCs w:val="28"/>
        </w:rPr>
        <w:t xml:space="preserve">. </w:t>
      </w:r>
      <w:r w:rsidRPr="00D70726">
        <w:rPr>
          <w:rFonts w:eastAsiaTheme="minorEastAsia"/>
          <w:sz w:val="28"/>
          <w:szCs w:val="28"/>
        </w:rPr>
        <w:t xml:space="preserve">Пусть также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k,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4A761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- температура на линии параллельной днищу резервуара, в точке с координатой </w:t>
      </w:r>
      <m:oMath>
        <m:r>
          <w:rPr>
            <w:rFonts w:ascii="Cambria Math" w:eastAsiaTheme="minorEastAsia" w:hAnsi="Cambria Math"/>
            <w:sz w:val="28"/>
            <w:szCs w:val="28"/>
          </w:rPr>
          <m:t>y=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для варианта 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</m:oMath>
      <w:r w:rsidR="00871112">
        <w:rPr>
          <w:rFonts w:eastAsiaTheme="minorEastAsia"/>
          <w:sz w:val="28"/>
          <w:szCs w:val="28"/>
        </w:rPr>
        <w:t xml:space="preserve">. </w:t>
      </w:r>
      <w:r w:rsidRPr="00D70726">
        <w:rPr>
          <w:rFonts w:eastAsiaTheme="minorEastAsia"/>
          <w:sz w:val="28"/>
          <w:szCs w:val="28"/>
        </w:rPr>
        <w:t>По полученному набору из 48 трехмерных температурных полей, рассчитаны следующие величины:</w:t>
      </w:r>
    </w:p>
    <w:p w:rsidR="001A3119" w:rsidRPr="00AB22F7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tc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48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k,j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48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,                  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k=1</m:t>
              </m:r>
            </m:sub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48</m:t>
              </m:r>
            </m:sup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k,i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48</m:t>
                  </m:r>
                </m:den>
              </m:f>
            </m:e>
          </m:nary>
          <m:r>
            <w:rPr>
              <w:rFonts w:ascii="Cambria Math" w:eastAsiaTheme="minorEastAsia" w:hAnsi="Cambria Math"/>
              <w:sz w:val="28"/>
              <w:szCs w:val="28"/>
            </w:rPr>
            <m:t xml:space="preserve">    ,                                                 (3.14)</m:t>
          </m:r>
        </m:oMath>
      </m:oMathPara>
    </w:p>
    <w:p w:rsidR="001A3119" w:rsidRPr="00D70726" w:rsidRDefault="002A0E9F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σc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48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tc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48</m:t>
                      </m:r>
                    </m:den>
                  </m:f>
                </m:e>
              </m:nary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,       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degHide m:val="on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k=1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48</m:t>
                  </m:r>
                </m:sup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tm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k,i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tm</m:t>
                                      </m:r>
                                    </m:e>
                                  </m:acc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48</m:t>
                      </m:r>
                    </m:den>
                  </m:f>
                </m:e>
              </m:nary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                      (3.15)</m:t>
          </m:r>
        </m:oMath>
      </m:oMathPara>
    </w:p>
    <w:p w:rsidR="001A3119" w:rsidRPr="00D70726" w:rsidRDefault="001A311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при обработке полученных при расчетах 48 трехмерных температурных полей были вычислены значения величин заданных формулами (3.14) и (3.15). Данные значения приведены в таблицах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4 и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5.</w:t>
      </w:r>
    </w:p>
    <w:p w:rsidR="001A3119" w:rsidRPr="00D70726" w:rsidRDefault="001A311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lastRenderedPageBreak/>
        <w:t>Таблица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4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12</w:t>
      </w:r>
      <w:r w:rsidR="0097186B">
        <w:rPr>
          <w:rFonts w:eastAsiaTheme="minorEastAsia"/>
          <w:sz w:val="28"/>
          <w:szCs w:val="28"/>
        </w:rPr>
        <w:t>-го расчетного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7.12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8.08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8.83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9.39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9.75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9.92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2.26</w:t>
            </w:r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2.27</w:t>
            </w:r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2.22</w:t>
            </w:r>
          </w:p>
        </w:tc>
        <w:tc>
          <w:tcPr>
            <w:tcW w:w="1368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2.02</w:t>
            </w:r>
          </w:p>
        </w:tc>
        <w:tc>
          <w:tcPr>
            <w:tcW w:w="1368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2.0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9</w:t>
            </w:r>
            <w:r w:rsidR="003020AF">
              <w:rPr>
                <w:rFonts w:eastAsiaTheme="minorEastAsia"/>
                <w:sz w:val="28"/>
                <w:szCs w:val="28"/>
              </w:rPr>
              <w:t>.77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9.05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7.</w:t>
            </w:r>
            <w:r w:rsidRPr="00D70726">
              <w:rPr>
                <w:rFonts w:eastAsiaTheme="minorEastAsia"/>
                <w:sz w:val="28"/>
                <w:szCs w:val="28"/>
              </w:rPr>
              <w:t>89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6.41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3020AF">
              <w:rPr>
                <w:rFonts w:eastAsiaTheme="minorEastAsia"/>
                <w:sz w:val="28"/>
                <w:szCs w:val="28"/>
              </w:rPr>
              <w:t>4.71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-2</w:t>
            </w:r>
            <w:r w:rsidR="003020AF">
              <w:rPr>
                <w:rFonts w:eastAsiaTheme="minorEastAsia"/>
                <w:sz w:val="28"/>
                <w:szCs w:val="28"/>
              </w:rPr>
              <w:t>.9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</w:t>
            </w:r>
            <w:r w:rsidR="00E67EB5">
              <w:rPr>
                <w:rFonts w:eastAsiaTheme="minorEastAsia"/>
                <w:sz w:val="28"/>
                <w:szCs w:val="28"/>
              </w:rPr>
              <w:t>86</w:t>
            </w:r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</w:t>
            </w:r>
            <w:r w:rsidR="00E67EB5">
              <w:rPr>
                <w:rFonts w:eastAsiaTheme="minorEastAsia"/>
                <w:sz w:val="28"/>
                <w:szCs w:val="28"/>
              </w:rPr>
              <w:t>59</w:t>
            </w:r>
          </w:p>
        </w:tc>
        <w:tc>
          <w:tcPr>
            <w:tcW w:w="1367" w:type="dxa"/>
            <w:vAlign w:val="center"/>
          </w:tcPr>
          <w:p w:rsidR="001A3119" w:rsidRPr="00D70726" w:rsidRDefault="003020A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</w:t>
            </w:r>
            <w:r w:rsidR="00E67EB5"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Pr="00D70726">
              <w:rPr>
                <w:rFonts w:eastAsiaTheme="minorEastAsia"/>
                <w:sz w:val="28"/>
                <w:szCs w:val="28"/>
              </w:rPr>
              <w:t>95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="00E67EB5">
              <w:rPr>
                <w:rFonts w:eastAsiaTheme="minorEastAsia"/>
                <w:sz w:val="28"/>
                <w:szCs w:val="28"/>
              </w:rPr>
              <w:t>61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</w:t>
            </w: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E67EB5">
              <w:rPr>
                <w:rFonts w:eastAsiaTheme="minorEastAsia"/>
                <w:sz w:val="28"/>
                <w:szCs w:val="28"/>
              </w:rPr>
              <w:t>7</w:t>
            </w:r>
          </w:p>
        </w:tc>
      </w:tr>
    </w:tbl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1A3119" w:rsidRPr="00D70726" w:rsidRDefault="001A3119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5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12</w:t>
      </w:r>
      <w:r w:rsidR="0097186B">
        <w:rPr>
          <w:rFonts w:eastAsiaTheme="minorEastAsia"/>
          <w:sz w:val="28"/>
          <w:szCs w:val="28"/>
        </w:rPr>
        <w:t>-го расчетного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7.77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6.51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4.62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4.98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6.13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3.17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3.12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2.74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2.15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1.38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0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6.63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6</w:t>
            </w:r>
            <w:r w:rsidR="00E67EB5">
              <w:rPr>
                <w:rFonts w:eastAsiaTheme="minorEastAsia"/>
                <w:sz w:val="28"/>
                <w:szCs w:val="28"/>
              </w:rPr>
              <w:t>.90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7.04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</w:t>
            </w: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7.13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7.13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2.19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2.24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2.25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7.13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</w:t>
            </w: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7.04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6.90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6.63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6.13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2.25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2.24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2.19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0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E67EB5">
              <w:rPr>
                <w:rFonts w:eastAsiaTheme="minorEastAsia"/>
                <w:sz w:val="28"/>
                <w:szCs w:val="28"/>
              </w:rPr>
              <w:t>4.98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4.62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6.51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7.77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σm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1.38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2.15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2.74</w:t>
            </w:r>
          </w:p>
        </w:tc>
        <w:tc>
          <w:tcPr>
            <w:tcW w:w="1367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3.12</w:t>
            </w:r>
          </w:p>
        </w:tc>
        <w:tc>
          <w:tcPr>
            <w:tcW w:w="1368" w:type="dxa"/>
            <w:vAlign w:val="center"/>
          </w:tcPr>
          <w:p w:rsidR="001A3119" w:rsidRPr="00D70726" w:rsidRDefault="00E67EB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3.17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1A3119" w:rsidRPr="007519CF" w:rsidRDefault="001A3119" w:rsidP="00351127">
      <w:pPr>
        <w:spacing w:line="360" w:lineRule="auto"/>
        <w:ind w:firstLine="708"/>
        <w:jc w:val="both"/>
        <w:rPr>
          <w:rFonts w:eastAsiaTheme="minorEastAsia"/>
          <w:i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Далее, используя результаты таблиц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4 и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 xml:space="preserve">5 для каждого из вариантов будущего можно вычислить следующие величины </w:t>
      </w:r>
      <m:oMath>
        <m:r>
          <w:rPr>
            <w:rFonts w:ascii="Cambria Math" w:eastAsiaTheme="minorEastAsia" w:hAnsi="Cambria Math"/>
            <w:sz w:val="28"/>
            <w:szCs w:val="28"/>
          </w:rPr>
          <m:t>∆t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, ∆t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по формуле (3.7) §1.</w:t>
      </w:r>
    </w:p>
    <w:p w:rsidR="00235D9C" w:rsidRPr="00D70726" w:rsidRDefault="001A3119" w:rsidP="0097186B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Данные величины имеют</w:t>
      </w:r>
      <w:r w:rsidR="00C83FD6">
        <w:rPr>
          <w:rFonts w:eastAsiaTheme="minorEastAsia"/>
          <w:sz w:val="28"/>
          <w:szCs w:val="28"/>
        </w:rPr>
        <w:t xml:space="preserve"> смысл среднего по всем точкам </w:t>
      </w:r>
      <w:r w:rsidRPr="00D70726">
        <w:rPr>
          <w:rFonts w:eastAsiaTheme="minorEastAsia"/>
          <w:sz w:val="28"/>
          <w:szCs w:val="28"/>
        </w:rPr>
        <w:t xml:space="preserve">отклонения температуры в каждом варианте </w:t>
      </w:r>
      <w:r w:rsidR="007A0AE5">
        <w:rPr>
          <w:rFonts w:eastAsiaTheme="minorEastAsia"/>
          <w:sz w:val="28"/>
          <w:szCs w:val="28"/>
        </w:rPr>
        <w:t>от среднего по всем варианта</w:t>
      </w:r>
      <w:r w:rsidR="0097186B">
        <w:rPr>
          <w:rFonts w:eastAsiaTheme="minorEastAsia"/>
          <w:sz w:val="28"/>
          <w:szCs w:val="28"/>
        </w:rPr>
        <w:t>м</w:t>
      </w:r>
      <w:r w:rsidR="0039323C">
        <w:rPr>
          <w:rFonts w:eastAsiaTheme="minorEastAsia"/>
          <w:sz w:val="28"/>
          <w:szCs w:val="28"/>
        </w:rPr>
        <w:t xml:space="preserve"> и </w:t>
      </w:r>
      <w:r w:rsidRPr="00D70726">
        <w:rPr>
          <w:rFonts w:eastAsiaTheme="minorEastAsia"/>
          <w:sz w:val="28"/>
          <w:szCs w:val="28"/>
        </w:rPr>
        <w:t>приведены в таблице 3.</w:t>
      </w:r>
      <w:r w:rsidR="00D45C6B" w:rsidRPr="00D70726">
        <w:rPr>
          <w:rFonts w:eastAsiaTheme="minorEastAsia"/>
          <w:sz w:val="28"/>
          <w:szCs w:val="28"/>
        </w:rPr>
        <w:t>2.</w:t>
      </w:r>
      <w:r w:rsidR="009918B7">
        <w:rPr>
          <w:rFonts w:eastAsiaTheme="minorEastAsia"/>
          <w:sz w:val="28"/>
          <w:szCs w:val="28"/>
        </w:rPr>
        <w:t>6</w:t>
      </w:r>
      <w:r w:rsidR="007A0AE5">
        <w:rPr>
          <w:rFonts w:eastAsiaTheme="minorEastAsia"/>
          <w:sz w:val="28"/>
          <w:szCs w:val="28"/>
        </w:rPr>
        <w:t xml:space="preserve"> и 3.2.7.</w:t>
      </w:r>
    </w:p>
    <w:p w:rsidR="001A3119" w:rsidRPr="0039323C" w:rsidRDefault="001A3119" w:rsidP="007B212A">
      <w:pPr>
        <w:spacing w:line="360" w:lineRule="auto"/>
        <w:rPr>
          <w:rFonts w:eastAsiaTheme="minorEastAsia"/>
          <w:i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lastRenderedPageBreak/>
        <w:t xml:space="preserve">Таблица </w:t>
      </w:r>
      <w:r w:rsidR="007A0AE5">
        <w:rPr>
          <w:rFonts w:eastAsiaTheme="minorEastAsia"/>
          <w:sz w:val="28"/>
          <w:szCs w:val="28"/>
        </w:rPr>
        <w:t>№</w:t>
      </w:r>
      <w:r w:rsidRPr="00D70726">
        <w:rPr>
          <w:rFonts w:eastAsiaTheme="minorEastAsia"/>
          <w:sz w:val="28"/>
          <w:szCs w:val="28"/>
        </w:rPr>
        <w:t>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6</w:t>
      </w:r>
      <w:r w:rsidR="009918B7">
        <w:rPr>
          <w:rFonts w:eastAsiaTheme="minorEastAsia"/>
          <w:sz w:val="28"/>
          <w:szCs w:val="28"/>
        </w:rPr>
        <w:t>.</w:t>
      </w:r>
      <w:r w:rsidR="0039323C">
        <w:rPr>
          <w:rFonts w:eastAsiaTheme="minorEastAsia"/>
          <w:sz w:val="28"/>
          <w:szCs w:val="28"/>
        </w:rPr>
        <w:t xml:space="preserve"> Значения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39323C" w:rsidRPr="00D70726">
        <w:rPr>
          <w:rFonts w:eastAsiaTheme="minorEastAsia"/>
          <w:sz w:val="28"/>
          <w:szCs w:val="28"/>
        </w:rPr>
        <w:t>(°</w:t>
      </w:r>
      <w:r w:rsidR="0039323C" w:rsidRPr="00D70726">
        <w:rPr>
          <w:rFonts w:eastAsiaTheme="minorEastAsia"/>
          <w:sz w:val="28"/>
          <w:szCs w:val="28"/>
          <w:lang w:val="en-US"/>
        </w:rPr>
        <w:t>C</w:t>
      </w:r>
      <w:r w:rsidR="0039323C" w:rsidRPr="00D70726">
        <w:rPr>
          <w:rFonts w:eastAsiaTheme="minorEastAsia"/>
          <w:sz w:val="28"/>
          <w:szCs w:val="28"/>
        </w:rPr>
        <w:t xml:space="preserve">) </w:t>
      </w:r>
      <w:r w:rsidR="0039323C">
        <w:rPr>
          <w:rFonts w:eastAsiaTheme="minorEastAsia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/>
            <w:sz w:val="28"/>
            <w:szCs w:val="28"/>
          </w:rPr>
          <m:t>∆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t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="0039323C" w:rsidRPr="00D70726">
        <w:rPr>
          <w:rFonts w:eastAsiaTheme="minorEastAsia"/>
          <w:sz w:val="28"/>
          <w:szCs w:val="28"/>
        </w:rPr>
        <w:t>(°</w:t>
      </w:r>
      <w:r w:rsidR="0039323C" w:rsidRPr="00D70726">
        <w:rPr>
          <w:rFonts w:eastAsiaTheme="minorEastAsia"/>
          <w:sz w:val="28"/>
          <w:szCs w:val="28"/>
          <w:lang w:val="en-US"/>
        </w:rPr>
        <w:t>C</w:t>
      </w:r>
      <w:r w:rsidR="0039323C" w:rsidRPr="00D70726">
        <w:rPr>
          <w:rFonts w:eastAsiaTheme="minorEastAsia"/>
          <w:sz w:val="28"/>
          <w:szCs w:val="28"/>
        </w:rPr>
        <w:t>)</w:t>
      </w:r>
      <w:r w:rsidR="0039323C">
        <w:rPr>
          <w:rFonts w:eastAsiaTheme="minorEastAsia"/>
          <w:sz w:val="28"/>
          <w:szCs w:val="28"/>
        </w:rPr>
        <w:t xml:space="preserve">. 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0.71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0.2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-0.4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56</w:t>
            </w:r>
          </w:p>
        </w:tc>
        <w:tc>
          <w:tcPr>
            <w:tcW w:w="1368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1.24</w:t>
            </w:r>
          </w:p>
        </w:tc>
        <w:tc>
          <w:tcPr>
            <w:tcW w:w="1368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-0.33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39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0.92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09</w:t>
            </w:r>
          </w:p>
        </w:tc>
        <w:tc>
          <w:tcPr>
            <w:tcW w:w="1367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-0.12</w:t>
            </w:r>
          </w:p>
        </w:tc>
        <w:tc>
          <w:tcPr>
            <w:tcW w:w="1368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</w:t>
            </w:r>
            <w:r w:rsidR="001A3119" w:rsidRPr="00D70726">
              <w:rPr>
                <w:rFonts w:eastAsiaTheme="minorEastAsia"/>
                <w:sz w:val="28"/>
                <w:szCs w:val="28"/>
              </w:rPr>
              <w:t>5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1A3119" w:rsidRPr="00D70726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1.92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.51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.52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93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.01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.97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.71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07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06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.34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.48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.50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.58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.38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.49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.87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.24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.54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.4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.32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.85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.57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.89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24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.42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.73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.53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.28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.17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.33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.94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.14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.07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.20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.33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-3</w:t>
            </w:r>
            <w:r w:rsidR="00F93E2F">
              <w:rPr>
                <w:rFonts w:eastAsiaTheme="minorEastAsia"/>
                <w:sz w:val="28"/>
                <w:szCs w:val="28"/>
              </w:rPr>
              <w:t>.71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.90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.19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.87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.71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-4</w:t>
            </w:r>
            <w:r w:rsidR="00F93E2F">
              <w:rPr>
                <w:rFonts w:eastAsiaTheme="minorEastAsia"/>
                <w:sz w:val="28"/>
                <w:szCs w:val="28"/>
              </w:rPr>
              <w:t>.11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55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.31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.68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.13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36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.05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.22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.86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.63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.22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.32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.17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.97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79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.90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66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.14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.29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.63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.08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.42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.54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.23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.44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.19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46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.97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.51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.81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-4</w:t>
            </w:r>
            <w:r w:rsidR="00F93E2F">
              <w:rPr>
                <w:rFonts w:eastAsiaTheme="minorEastAsia"/>
                <w:sz w:val="28"/>
                <w:szCs w:val="28"/>
              </w:rPr>
              <w:t>.88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.87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.57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Δ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.75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-2</w:t>
            </w:r>
            <w:r w:rsidR="00F93E2F">
              <w:rPr>
                <w:rFonts w:eastAsiaTheme="minorEastAsia"/>
                <w:sz w:val="28"/>
                <w:szCs w:val="28"/>
              </w:rPr>
              <w:t>.59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.17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-3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Pr="00D70726">
              <w:rPr>
                <w:rFonts w:eastAsiaTheme="minorEastAsia"/>
                <w:sz w:val="28"/>
                <w:szCs w:val="28"/>
              </w:rPr>
              <w:t>82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-0</w:t>
            </w:r>
            <w:r w:rsidR="00F93E2F">
              <w:rPr>
                <w:rFonts w:eastAsiaTheme="minorEastAsia"/>
                <w:sz w:val="28"/>
                <w:szCs w:val="28"/>
              </w:rPr>
              <w:t>.3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.49</w:t>
            </w:r>
          </w:p>
        </w:tc>
      </w:tr>
    </w:tbl>
    <w:p w:rsidR="001A3119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235D9C" w:rsidRDefault="00235D9C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235D9C" w:rsidRDefault="00235D9C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235D9C" w:rsidRDefault="00235D9C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514BC5" w:rsidRDefault="009918B7" w:rsidP="007B212A">
      <w:pPr>
        <w:spacing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Таблица №3.2.7</w:t>
      </w:r>
      <w:r w:rsidR="00514BC5">
        <w:rPr>
          <w:rFonts w:eastAsiaTheme="minorEastAsia"/>
          <w:sz w:val="28"/>
          <w:szCs w:val="28"/>
        </w:rPr>
        <w:t>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76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24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42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67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8</w:t>
            </w:r>
            <w:r w:rsidR="00F93E2F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97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83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F93E2F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8</w:t>
            </w:r>
            <w:r w:rsidR="00F93E2F">
              <w:rPr>
                <w:rFonts w:eastAsiaTheme="minorEastAsia"/>
                <w:sz w:val="28"/>
                <w:szCs w:val="28"/>
              </w:rPr>
              <w:t>4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12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6</w:t>
            </w:r>
            <w:r w:rsidR="00F93E2F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80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53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.9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  <w:r w:rsidR="00F93E2F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9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13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18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55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.6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50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F93E2F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97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8</w:t>
            </w:r>
            <w:r w:rsidR="00F93E2F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93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21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23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24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69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92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78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76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6</w:t>
            </w:r>
            <w:r w:rsidR="00F93E2F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.1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47</w:t>
            </w:r>
          </w:p>
        </w:tc>
        <w:tc>
          <w:tcPr>
            <w:tcW w:w="1367" w:type="dxa"/>
            <w:vAlign w:val="center"/>
          </w:tcPr>
          <w:p w:rsidR="00514BC5" w:rsidRPr="008D009E" w:rsidRDefault="00F93E2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1.0</w:t>
            </w:r>
          </w:p>
        </w:tc>
        <w:tc>
          <w:tcPr>
            <w:tcW w:w="1367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65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8" w:type="dxa"/>
            <w:vAlign w:val="center"/>
          </w:tcPr>
          <w:p w:rsidR="00514BC5" w:rsidRPr="008D009E" w:rsidRDefault="008D009E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28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29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30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04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00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26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76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42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22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02526A"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31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32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33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34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35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36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</w:t>
            </w:r>
            <w:r w:rsidR="0002526A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</w:t>
            </w:r>
            <w:r w:rsidR="0002526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  <w:r w:rsidR="0002526A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30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</w:t>
            </w:r>
            <w:r w:rsidR="0002526A">
              <w:rPr>
                <w:rFonts w:eastAsiaTheme="minorEastAsia"/>
                <w:sz w:val="28"/>
                <w:szCs w:val="28"/>
              </w:rPr>
              <w:t>5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96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="0002526A">
              <w:rPr>
                <w:rFonts w:eastAsiaTheme="minorEastAsia"/>
                <w:sz w:val="28"/>
                <w:szCs w:val="28"/>
              </w:rPr>
              <w:t>2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7" w:type="dxa"/>
            <w:vAlign w:val="center"/>
          </w:tcPr>
          <w:p w:rsidR="00514BC5" w:rsidRPr="00144672" w:rsidRDefault="0002526A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1.0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</w:t>
            </w:r>
            <w:r w:rsidR="0002526A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02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</w:t>
            </w:r>
            <w:r w:rsidR="0002526A">
              <w:rPr>
                <w:rFonts w:eastAsiaTheme="minorEastAsia"/>
                <w:sz w:val="28"/>
                <w:szCs w:val="28"/>
              </w:rPr>
              <w:t>7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37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38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39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40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41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</w:t>
            </w:r>
            <w:r w:rsidR="0002526A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97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  <w:r w:rsidR="0002526A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02526A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="0002526A">
              <w:rPr>
                <w:rFonts w:eastAsiaTheme="minorEastAsia"/>
                <w:sz w:val="28"/>
                <w:szCs w:val="28"/>
              </w:rPr>
              <w:t>5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</w:t>
            </w:r>
            <w:r w:rsidR="0002526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  <w:r w:rsidR="0002526A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02526A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75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</w:t>
            </w:r>
            <w:r w:rsidR="0002526A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42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k</m:t>
                </m:r>
              </m:oMath>
            </m:oMathPara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43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46</w:t>
            </w:r>
          </w:p>
        </w:tc>
        <w:tc>
          <w:tcPr>
            <w:tcW w:w="1368" w:type="dxa"/>
            <w:vAlign w:val="center"/>
          </w:tcPr>
          <w:p w:rsidR="00514BC5" w:rsidRPr="00D70726" w:rsidRDefault="00514BC5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47</w:t>
            </w:r>
          </w:p>
        </w:tc>
        <w:tc>
          <w:tcPr>
            <w:tcW w:w="1368" w:type="dxa"/>
            <w:vAlign w:val="center"/>
          </w:tcPr>
          <w:p w:rsidR="00514BC5" w:rsidRPr="00D70726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48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01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</w:t>
            </w:r>
            <w:r w:rsidR="0002526A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</w:t>
            </w:r>
            <w:r w:rsidR="0002526A"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2</w:t>
            </w:r>
            <w:r w:rsidR="0002526A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9</w:t>
            </w:r>
            <w:r w:rsidR="0002526A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514BC5" w:rsidRPr="00D70726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72</w:t>
            </w:r>
          </w:p>
        </w:tc>
      </w:tr>
      <w:tr w:rsidR="00514BC5" w:rsidRPr="00D70726" w:rsidTr="002B5299">
        <w:trPr>
          <w:jc w:val="center"/>
        </w:trPr>
        <w:tc>
          <w:tcPr>
            <w:tcW w:w="1367" w:type="dxa"/>
            <w:vAlign w:val="center"/>
          </w:tcPr>
          <w:p w:rsidR="00514BC5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37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 w:rsidR="0002526A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514BC5" w:rsidRPr="00144672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5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12</w:t>
            </w:r>
          </w:p>
        </w:tc>
        <w:tc>
          <w:tcPr>
            <w:tcW w:w="1368" w:type="dxa"/>
            <w:vAlign w:val="center"/>
          </w:tcPr>
          <w:p w:rsidR="00514BC5" w:rsidRPr="00D70726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0</w:t>
            </w:r>
            <w:r w:rsidR="0002526A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514BC5" w:rsidRPr="00D70726" w:rsidRDefault="00144672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  <w:r w:rsidR="00F93E2F">
              <w:rPr>
                <w:rFonts w:eastAsiaTheme="minorEastAsia"/>
                <w:sz w:val="28"/>
                <w:szCs w:val="28"/>
              </w:rPr>
              <w:t>.</w:t>
            </w:r>
            <w:r>
              <w:rPr>
                <w:rFonts w:eastAsiaTheme="minorEastAsia"/>
                <w:sz w:val="28"/>
                <w:szCs w:val="28"/>
              </w:rPr>
              <w:t>5</w:t>
            </w:r>
            <w:r w:rsidR="0002526A">
              <w:rPr>
                <w:rFonts w:eastAsiaTheme="minorEastAsia"/>
                <w:sz w:val="28"/>
                <w:szCs w:val="28"/>
              </w:rPr>
              <w:t>5</w:t>
            </w:r>
          </w:p>
        </w:tc>
      </w:tr>
    </w:tbl>
    <w:p w:rsidR="00514BC5" w:rsidRPr="00D70726" w:rsidRDefault="00514BC5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1A3119" w:rsidRPr="00D70726" w:rsidRDefault="001A3119" w:rsidP="003D16A6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По таблице 3.</w:t>
      </w:r>
      <w:r w:rsidR="00D45C6B" w:rsidRPr="00D70726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  <w:lang w:val="en-US"/>
        </w:rPr>
        <w:t>6</w:t>
      </w:r>
      <w:r w:rsidRPr="00D70726">
        <w:rPr>
          <w:rFonts w:eastAsiaTheme="minorEastAsia"/>
          <w:sz w:val="28"/>
          <w:szCs w:val="28"/>
        </w:rPr>
        <w:t xml:space="preserve"> находим:</w:t>
      </w:r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min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45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    max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 xml:space="preserve">23 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min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30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,                   (3.16)</m:t>
          </m:r>
        </m:oMath>
      </m:oMathPara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mi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n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25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 ,      max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38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,   min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Δ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tm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          (3.17)</m:t>
          </m:r>
        </m:oMath>
      </m:oMathPara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lastRenderedPageBreak/>
        <w:t xml:space="preserve">Минимальные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дают самый холодный вариант из 48 для центральной вертикальной оси при  </w:t>
      </w:r>
      <m:oMath>
        <m:r>
          <w:rPr>
            <w:rFonts w:ascii="Cambria Math" w:eastAsiaTheme="minorEastAsia" w:hAnsi="Cambria Math"/>
            <w:sz w:val="28"/>
            <w:szCs w:val="28"/>
          </w:rPr>
          <m:t>k=45</m:t>
        </m:r>
      </m:oMath>
      <w:r w:rsidRPr="00D70726">
        <w:rPr>
          <w:rFonts w:eastAsiaTheme="minorEastAsia"/>
          <w:sz w:val="28"/>
          <w:szCs w:val="28"/>
        </w:rPr>
        <w:t xml:space="preserve"> и линии параллельной днищу резервуара соответственно при </w:t>
      </w:r>
      <m:oMath>
        <m:r>
          <w:rPr>
            <w:rFonts w:ascii="Cambria Math" w:eastAsiaTheme="minorEastAsia" w:hAnsi="Cambria Math"/>
            <w:sz w:val="28"/>
            <w:szCs w:val="28"/>
          </w:rPr>
          <m:t>k=25</m:t>
        </m:r>
      </m:oMath>
      <w:r w:rsidRPr="00D70726">
        <w:rPr>
          <w:rFonts w:eastAsiaTheme="minorEastAsia"/>
          <w:sz w:val="28"/>
          <w:szCs w:val="28"/>
        </w:rPr>
        <w:t>.</w:t>
      </w:r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Максимальные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Δ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дают самый теплый вариант из 48 для центральной вертикальной оси при </w:t>
      </w:r>
      <m:oMath>
        <m:r>
          <w:rPr>
            <w:rFonts w:ascii="Cambria Math" w:eastAsiaTheme="minorEastAsia" w:hAnsi="Cambria Math"/>
            <w:sz w:val="28"/>
            <w:szCs w:val="28"/>
          </w:rPr>
          <m:t>k=23</m:t>
        </m:r>
      </m:oMath>
      <w:r w:rsidRPr="00D70726">
        <w:rPr>
          <w:rFonts w:eastAsiaTheme="minorEastAsia"/>
          <w:sz w:val="28"/>
          <w:szCs w:val="28"/>
        </w:rPr>
        <w:t xml:space="preserve"> и линии параллельной днищу резервуара  соответственно при </w:t>
      </w:r>
      <m:oMath>
        <m:r>
          <w:rPr>
            <w:rFonts w:ascii="Cambria Math" w:eastAsiaTheme="minorEastAsia" w:hAnsi="Cambria Math"/>
            <w:sz w:val="28"/>
            <w:szCs w:val="28"/>
          </w:rPr>
          <m:t>k=38</m:t>
        </m:r>
      </m:oMath>
      <w:r w:rsidRPr="00D70726">
        <w:rPr>
          <w:rFonts w:eastAsiaTheme="minorEastAsia"/>
          <w:sz w:val="28"/>
          <w:szCs w:val="28"/>
        </w:rPr>
        <w:t>.</w:t>
      </w:r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Минимальные значения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d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Δ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d>
      </m:oMath>
      <w:r w:rsidRPr="00D70726">
        <w:rPr>
          <w:rFonts w:eastAsiaTheme="minorEastAsia"/>
          <w:sz w:val="28"/>
          <w:szCs w:val="28"/>
        </w:rPr>
        <w:t xml:space="preserve"> дают наиболее близкий к среднему вариант для центральной вертикальной оси и линии параллельной днищу резервуара соответственно, при этом  </w:t>
      </w:r>
      <m:oMath>
        <m:r>
          <w:rPr>
            <w:rFonts w:ascii="Cambria Math" w:eastAsiaTheme="minorEastAsia" w:hAnsi="Cambria Math"/>
            <w:sz w:val="28"/>
            <w:szCs w:val="28"/>
          </w:rPr>
          <m:t>k=30</m:t>
        </m:r>
      </m:oMath>
      <w:r w:rsidRPr="00D70726">
        <w:rPr>
          <w:rFonts w:eastAsiaTheme="minorEastAsia"/>
          <w:sz w:val="28"/>
          <w:szCs w:val="28"/>
        </w:rPr>
        <w:t xml:space="preserve"> для центральной вертикальной оси и </w:t>
      </w:r>
      <m:oMath>
        <m:r>
          <w:rPr>
            <w:rFonts w:ascii="Cambria Math" w:eastAsiaTheme="minorEastAsia" w:hAnsi="Cambria Math"/>
            <w:sz w:val="28"/>
            <w:szCs w:val="28"/>
          </w:rPr>
          <m:t>k=31</m:t>
        </m:r>
      </m:oMath>
      <w:r w:rsidRPr="00D70726">
        <w:rPr>
          <w:rFonts w:eastAsiaTheme="minorEastAsia"/>
          <w:sz w:val="28"/>
          <w:szCs w:val="28"/>
        </w:rPr>
        <w:t xml:space="preserve"> для линии</w:t>
      </w:r>
      <w:r w:rsidR="000570B6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резервуара.  Зависимость температуры грунта на вертикальной горизонтальной оси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для каждого из трех приведенных выше вариантов, а также зависимость от этой координаты температу</w:t>
      </w:r>
      <w:r w:rsidR="0066766E">
        <w:rPr>
          <w:rFonts w:eastAsiaTheme="minorEastAsia"/>
          <w:sz w:val="28"/>
          <w:szCs w:val="28"/>
        </w:rPr>
        <w:t>ры, усредненной по всем варианта</w:t>
      </w:r>
      <w:r w:rsidRPr="00D70726">
        <w:rPr>
          <w:rFonts w:eastAsiaTheme="minorEastAsia"/>
          <w:sz w:val="28"/>
          <w:szCs w:val="28"/>
        </w:rPr>
        <w:t>м, приведена на рис. 3.</w:t>
      </w:r>
      <w:r w:rsidR="00D45C6B" w:rsidRPr="00D70726">
        <w:rPr>
          <w:rFonts w:eastAsiaTheme="minorEastAsia"/>
          <w:sz w:val="28"/>
          <w:szCs w:val="28"/>
        </w:rPr>
        <w:t>2.</w:t>
      </w:r>
      <w:r w:rsidR="00E53EE0">
        <w:rPr>
          <w:rFonts w:eastAsiaTheme="minorEastAsia"/>
          <w:sz w:val="28"/>
          <w:szCs w:val="28"/>
        </w:rPr>
        <w:t>3</w:t>
      </w:r>
      <w:r w:rsidRPr="00D70726">
        <w:rPr>
          <w:rFonts w:eastAsiaTheme="minorEastAsia"/>
          <w:sz w:val="28"/>
          <w:szCs w:val="28"/>
        </w:rPr>
        <w:t>. Зависимость температуры грунта на линии</w:t>
      </w:r>
      <w:r w:rsidR="000570B6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для каждого из трех приведенных выше вариантов, а также зависимость от этой координаты температу</w:t>
      </w:r>
      <w:r w:rsidR="0066766E">
        <w:rPr>
          <w:rFonts w:eastAsiaTheme="minorEastAsia"/>
          <w:sz w:val="28"/>
          <w:szCs w:val="28"/>
        </w:rPr>
        <w:t>ры, усредненной по всем варианта</w:t>
      </w:r>
      <w:r w:rsidRPr="00D70726">
        <w:rPr>
          <w:rFonts w:eastAsiaTheme="minorEastAsia"/>
          <w:sz w:val="28"/>
          <w:szCs w:val="28"/>
        </w:rPr>
        <w:t>м, приведена на рис. 3.</w:t>
      </w:r>
      <w:r w:rsidR="00D45C6B" w:rsidRPr="00D70726">
        <w:rPr>
          <w:rFonts w:eastAsiaTheme="minorEastAsia"/>
          <w:sz w:val="28"/>
          <w:szCs w:val="28"/>
        </w:rPr>
        <w:t>2.</w:t>
      </w:r>
      <w:r w:rsidR="00E53EE0">
        <w:rPr>
          <w:rFonts w:eastAsiaTheme="minorEastAsia"/>
          <w:sz w:val="28"/>
          <w:szCs w:val="28"/>
        </w:rPr>
        <w:t>4</w:t>
      </w:r>
      <w:r w:rsidRPr="00D70726">
        <w:rPr>
          <w:rFonts w:eastAsiaTheme="minorEastAsia"/>
          <w:sz w:val="28"/>
          <w:szCs w:val="28"/>
        </w:rPr>
        <w:t>. Здесь необходимо отметить, что температура, усредненная по всем вариантам, не является решением задачи Стефана, в то время как, вариант наиболее приближенный к этой средней температуре, таким решением является. Из рисунков 3.</w:t>
      </w:r>
      <w:r w:rsidR="00D45C6B" w:rsidRPr="00D70726">
        <w:rPr>
          <w:rFonts w:eastAsiaTheme="minorEastAsia"/>
          <w:sz w:val="28"/>
          <w:szCs w:val="28"/>
        </w:rPr>
        <w:t>2.</w:t>
      </w:r>
      <w:r w:rsidR="00E53EE0">
        <w:rPr>
          <w:rFonts w:eastAsiaTheme="minorEastAsia"/>
          <w:sz w:val="28"/>
          <w:szCs w:val="28"/>
        </w:rPr>
        <w:t>3</w:t>
      </w:r>
      <w:r w:rsidRPr="00D70726">
        <w:rPr>
          <w:rFonts w:eastAsiaTheme="minorEastAsia"/>
          <w:sz w:val="28"/>
          <w:szCs w:val="28"/>
        </w:rPr>
        <w:t xml:space="preserve"> и 3.</w:t>
      </w:r>
      <w:r w:rsidR="00D45C6B" w:rsidRPr="00D70726">
        <w:rPr>
          <w:rFonts w:eastAsiaTheme="minorEastAsia"/>
          <w:sz w:val="28"/>
          <w:szCs w:val="28"/>
        </w:rPr>
        <w:t>2.</w:t>
      </w:r>
      <w:r w:rsidR="00E53EE0">
        <w:rPr>
          <w:rFonts w:eastAsiaTheme="minorEastAsia"/>
          <w:sz w:val="28"/>
          <w:szCs w:val="28"/>
        </w:rPr>
        <w:t>4</w:t>
      </w:r>
      <w:r w:rsidRPr="00D70726">
        <w:rPr>
          <w:rFonts w:eastAsiaTheme="minorEastAsia"/>
          <w:sz w:val="28"/>
          <w:szCs w:val="28"/>
        </w:rPr>
        <w:t xml:space="preserve"> видно, что этот наиболее приближенный к среднему вариант от этого среднего практически не отличается, поэтому его можно считать вариантом, средним для данной выборки случайных траекторий. </w:t>
      </w:r>
    </w:p>
    <w:p w:rsidR="001A3119" w:rsidRPr="00D70726" w:rsidRDefault="006C2C94" w:rsidP="006C2C94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038725" cy="3933825"/>
            <wp:effectExtent l="19050" t="0" r="9525" b="0"/>
            <wp:docPr id="2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927183" w:rsidP="00927183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Рис.3.2.</w:t>
      </w:r>
      <w:r w:rsidR="00E53EE0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Зависимость температуры грунта на центральной оси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="001A3119" w:rsidRPr="00D70726">
        <w:rPr>
          <w:rFonts w:eastAsiaTheme="minorEastAsia"/>
          <w:sz w:val="28"/>
          <w:szCs w:val="28"/>
        </w:rPr>
        <w:t xml:space="preserve">. По вертикальной оси отложена температура </w:t>
      </w:r>
      <w:r w:rsidR="0066766E">
        <w:rPr>
          <w:rFonts w:eastAsiaTheme="minorEastAsia"/>
          <w:sz w:val="28"/>
          <w:szCs w:val="28"/>
        </w:rPr>
        <w:t>(</w:t>
      </w:r>
      <w:r w:rsidR="0066766E" w:rsidRPr="0066766E">
        <w:rPr>
          <w:rFonts w:eastAsiaTheme="minorEastAsia"/>
          <w:sz w:val="28"/>
          <w:szCs w:val="28"/>
        </w:rPr>
        <w:t>°</w:t>
      </w:r>
      <w:r w:rsidR="0066766E">
        <w:rPr>
          <w:rFonts w:eastAsiaTheme="minorEastAsia"/>
          <w:sz w:val="28"/>
          <w:szCs w:val="28"/>
          <w:lang w:val="en-US"/>
        </w:rPr>
        <w:t>C</w:t>
      </w:r>
      <w:r w:rsidR="0066766E" w:rsidRPr="0066766E">
        <w:rPr>
          <w:rFonts w:eastAsiaTheme="minorEastAsia"/>
          <w:sz w:val="28"/>
          <w:szCs w:val="28"/>
        </w:rPr>
        <w:t>)</w:t>
      </w:r>
      <w:r w:rsidR="001A3119" w:rsidRPr="00D70726">
        <w:rPr>
          <w:rFonts w:eastAsiaTheme="minorEastAsia"/>
          <w:sz w:val="28"/>
          <w:szCs w:val="28"/>
        </w:rPr>
        <w:t>, по горизонтальной оси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="001A3119" w:rsidRPr="00D70726">
        <w:rPr>
          <w:rFonts w:eastAsiaTheme="minorEastAsia"/>
          <w:sz w:val="28"/>
          <w:szCs w:val="28"/>
        </w:rPr>
        <w:t xml:space="preserve"> </w:t>
      </w:r>
      <w:r w:rsidR="0066766E" w:rsidRPr="0066766E">
        <w:rPr>
          <w:rFonts w:eastAsiaTheme="minorEastAsia"/>
          <w:sz w:val="28"/>
          <w:szCs w:val="28"/>
        </w:rPr>
        <w:t>(</w:t>
      </w:r>
      <w:r w:rsidR="0066766E">
        <w:rPr>
          <w:rFonts w:eastAsiaTheme="minorEastAsia"/>
          <w:sz w:val="28"/>
          <w:szCs w:val="28"/>
        </w:rPr>
        <w:t>м)</w:t>
      </w:r>
      <w:r w:rsidR="001A3119" w:rsidRPr="00D70726">
        <w:rPr>
          <w:rFonts w:eastAsiaTheme="minorEastAsia"/>
          <w:sz w:val="28"/>
          <w:szCs w:val="28"/>
        </w:rPr>
        <w:t>. Красная сплошная линия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самый теплый вариант, синяя пунктирная линия </w:t>
      </w:r>
      <w:r w:rsidR="000570B6">
        <w:rPr>
          <w:rFonts w:eastAsiaTheme="minorEastAsia"/>
          <w:sz w:val="28"/>
          <w:szCs w:val="28"/>
        </w:rPr>
        <w:t xml:space="preserve">- </w:t>
      </w:r>
      <w:r w:rsidR="001A3119" w:rsidRPr="00D70726">
        <w:rPr>
          <w:rFonts w:eastAsiaTheme="minorEastAsia"/>
          <w:sz w:val="28"/>
          <w:szCs w:val="28"/>
        </w:rPr>
        <w:t>самый холодный вариант, зеленая линия</w:t>
      </w:r>
      <w:r w:rsidR="000570B6">
        <w:rPr>
          <w:rFonts w:eastAsiaTheme="minorEastAsia"/>
          <w:sz w:val="28"/>
          <w:szCs w:val="28"/>
        </w:rPr>
        <w:t xml:space="preserve"> –</w:t>
      </w:r>
      <w:r w:rsidR="001A3119" w:rsidRPr="00D70726">
        <w:rPr>
          <w:rFonts w:eastAsiaTheme="minorEastAsia"/>
          <w:sz w:val="28"/>
          <w:szCs w:val="28"/>
        </w:rPr>
        <w:t xml:space="preserve"> вариант</w:t>
      </w:r>
      <w:r w:rsidR="000570B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66766E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по всем вариантам, фиолетовая пунктирная линия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температура, усредненная по всем вариантам.</w:t>
      </w:r>
    </w:p>
    <w:p w:rsidR="00927183" w:rsidRDefault="00927183" w:rsidP="00927183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829175" cy="3990975"/>
            <wp:effectExtent l="19050" t="0" r="9525" b="0"/>
            <wp:docPr id="2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Default="00927183" w:rsidP="00927183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Рис.3.2.</w:t>
      </w:r>
      <w:r w:rsidR="00E53EE0"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Зависимость температуры грунта на линии</w:t>
      </w:r>
      <w:r w:rsidR="000570B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параллельной днищу резервуара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="001A3119" w:rsidRPr="00D70726">
        <w:rPr>
          <w:rFonts w:eastAsiaTheme="minorEastAsia"/>
          <w:sz w:val="28"/>
          <w:szCs w:val="28"/>
        </w:rPr>
        <w:t xml:space="preserve">. По вертикальной оси отложена температура </w:t>
      </w:r>
      <w:r w:rsidR="004C297A" w:rsidRPr="004C297A">
        <w:rPr>
          <w:rFonts w:eastAsiaTheme="minorEastAsia"/>
          <w:sz w:val="28"/>
          <w:szCs w:val="28"/>
        </w:rPr>
        <w:t>(°</w:t>
      </w:r>
      <w:r w:rsidR="004C297A">
        <w:rPr>
          <w:rFonts w:eastAsiaTheme="minorEastAsia"/>
          <w:sz w:val="28"/>
          <w:szCs w:val="28"/>
        </w:rPr>
        <w:t>С)</w:t>
      </w:r>
      <w:r w:rsidR="001A3119" w:rsidRPr="00D70726">
        <w:rPr>
          <w:rFonts w:eastAsiaTheme="minorEastAsia"/>
          <w:sz w:val="28"/>
          <w:szCs w:val="28"/>
        </w:rPr>
        <w:t>, по горизонтальной оси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="004C297A">
        <w:rPr>
          <w:rFonts w:eastAsiaTheme="minorEastAsia"/>
          <w:sz w:val="28"/>
          <w:szCs w:val="28"/>
        </w:rPr>
        <w:t xml:space="preserve"> (м</w:t>
      </w:r>
      <w:r w:rsidR="004C297A" w:rsidRPr="004C297A">
        <w:rPr>
          <w:rFonts w:eastAsiaTheme="minorEastAsia"/>
          <w:sz w:val="28"/>
          <w:szCs w:val="28"/>
        </w:rPr>
        <w:t>)</w:t>
      </w:r>
      <w:r w:rsidR="001A3119" w:rsidRPr="00D70726">
        <w:rPr>
          <w:rFonts w:eastAsiaTheme="minorEastAsia"/>
          <w:sz w:val="28"/>
          <w:szCs w:val="28"/>
        </w:rPr>
        <w:t>. Красная сплошная линия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самый теплый вариант, синяя пунктирная линия</w:t>
      </w:r>
      <w:r w:rsidR="000570B6">
        <w:rPr>
          <w:rFonts w:eastAsiaTheme="minorEastAsia"/>
          <w:sz w:val="28"/>
          <w:szCs w:val="28"/>
        </w:rPr>
        <w:t xml:space="preserve"> -</w:t>
      </w:r>
      <w:r w:rsidR="001A3119" w:rsidRPr="00D70726">
        <w:rPr>
          <w:rFonts w:eastAsiaTheme="minorEastAsia"/>
          <w:sz w:val="28"/>
          <w:szCs w:val="28"/>
        </w:rPr>
        <w:t xml:space="preserve"> самый холодный вариант, зеленая линия</w:t>
      </w:r>
      <w:r w:rsidR="000570B6">
        <w:rPr>
          <w:rFonts w:eastAsiaTheme="minorEastAsia"/>
          <w:sz w:val="28"/>
          <w:szCs w:val="28"/>
        </w:rPr>
        <w:t xml:space="preserve"> –</w:t>
      </w:r>
      <w:r w:rsidR="001A3119" w:rsidRPr="00D70726">
        <w:rPr>
          <w:rFonts w:eastAsiaTheme="minorEastAsia"/>
          <w:sz w:val="28"/>
          <w:szCs w:val="28"/>
        </w:rPr>
        <w:t xml:space="preserve"> вариант</w:t>
      </w:r>
      <w:r w:rsidR="000570B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4C297A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по всем вариантам, фиолетовая пунктирная линия температура, усредненн</w:t>
      </w:r>
      <w:r w:rsidR="00871112">
        <w:rPr>
          <w:rFonts w:eastAsiaTheme="minorEastAsia"/>
          <w:sz w:val="28"/>
          <w:szCs w:val="28"/>
        </w:rPr>
        <w:t>ая по всем вариантам.</w:t>
      </w:r>
    </w:p>
    <w:p w:rsidR="005C1DCE" w:rsidRPr="00D70726" w:rsidRDefault="005C1DCE" w:rsidP="00927183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:rsidR="001A3119" w:rsidRPr="00D70726" w:rsidRDefault="001A3119" w:rsidP="005C1DCE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 Температурные поля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871112">
        <w:rPr>
          <w:rFonts w:eastAsiaTheme="minorEastAsia"/>
          <w:sz w:val="28"/>
          <w:szCs w:val="28"/>
        </w:rPr>
        <w:t xml:space="preserve">, </w:t>
      </w:r>
      <w:r w:rsidRPr="00D70726">
        <w:rPr>
          <w:rFonts w:eastAsiaTheme="minorEastAsia"/>
          <w:sz w:val="28"/>
          <w:szCs w:val="28"/>
        </w:rPr>
        <w:t xml:space="preserve">для </w:t>
      </w:r>
    </w:p>
    <w:p w:rsidR="001A3119" w:rsidRPr="00D70726" w:rsidRDefault="001A3119" w:rsidP="005C1DCE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 каждого из рассмотренных вариантов приведены на рис.3.15-3.20.</w:t>
      </w: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76925" cy="5915025"/>
            <wp:effectExtent l="19050" t="0" r="9525" b="0"/>
            <wp:docPr id="2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E53EE0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3.2.</w:t>
      </w:r>
      <w:r w:rsidR="001A3119" w:rsidRPr="00D70726"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Температурное поле для самого теплого варианта (</w:t>
      </w:r>
      <m:oMath>
        <m:r>
          <w:rPr>
            <w:rFonts w:ascii="Cambria Math" w:eastAsiaTheme="minorEastAsia" w:hAnsi="Cambria Math"/>
            <w:sz w:val="28"/>
            <w:szCs w:val="28"/>
          </w:rPr>
          <m:t>k=23</m:t>
        </m:r>
      </m:oMath>
      <w:r w:rsidR="001A3119"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1A3119"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924550" cy="5886450"/>
            <wp:effectExtent l="19050" t="0" r="0" b="0"/>
            <wp:docPr id="2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E53EE0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3.2.</w:t>
      </w:r>
      <w:r w:rsidR="001A3119" w:rsidRPr="00D70726">
        <w:rPr>
          <w:rFonts w:eastAsiaTheme="minorEastAsia"/>
          <w:sz w:val="28"/>
          <w:szCs w:val="28"/>
        </w:rPr>
        <w:t>6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Температурное поле для самого холодного варианта (</w:t>
      </w:r>
      <m:oMath>
        <m:r>
          <w:rPr>
            <w:rFonts w:ascii="Cambria Math" w:eastAsiaTheme="minorEastAsia" w:hAnsi="Cambria Math"/>
            <w:sz w:val="28"/>
            <w:szCs w:val="28"/>
          </w:rPr>
          <m:t>k=45</m:t>
        </m:r>
      </m:oMath>
      <w:r w:rsidR="001A3119"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1A3119"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10250" cy="5905500"/>
            <wp:effectExtent l="19050" t="0" r="0" b="0"/>
            <wp:docPr id="2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1A3119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 3.</w:t>
      </w:r>
      <w:r w:rsidR="00E53EE0">
        <w:rPr>
          <w:rFonts w:eastAsiaTheme="minorEastAsia"/>
          <w:sz w:val="28"/>
          <w:szCs w:val="28"/>
        </w:rPr>
        <w:t>2.</w:t>
      </w:r>
      <w:r w:rsidRPr="00D70726">
        <w:rPr>
          <w:rFonts w:eastAsiaTheme="minorEastAsia"/>
          <w:sz w:val="28"/>
          <w:szCs w:val="28"/>
        </w:rPr>
        <w:t>7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Температурное поле для варианта</w:t>
      </w:r>
      <w:r w:rsidR="003753D6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приближенного к среднему по случайным траекториям на вертикальной центральной оси (</w:t>
      </w:r>
      <m:oMath>
        <m:r>
          <w:rPr>
            <w:rFonts w:ascii="Cambria Math" w:eastAsiaTheme="minorEastAsia" w:hAnsi="Cambria Math"/>
            <w:sz w:val="28"/>
            <w:szCs w:val="28"/>
          </w:rPr>
          <m:t>k=30</m:t>
        </m:r>
      </m:oMath>
      <w:r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</w:t>
      </w:r>
      <w:r w:rsidR="00871112">
        <w:rPr>
          <w:rFonts w:eastAsiaTheme="minorEastAsia"/>
          <w:sz w:val="28"/>
          <w:szCs w:val="28"/>
        </w:rPr>
        <w:t>о трубам охлаждающей системы).</w:t>
      </w:r>
    </w:p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76925" cy="5915025"/>
            <wp:effectExtent l="19050" t="0" r="9525" b="0"/>
            <wp:docPr id="2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E53EE0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3.2.</w:t>
      </w:r>
      <w:r w:rsidR="001A3119" w:rsidRPr="00D70726">
        <w:rPr>
          <w:rFonts w:eastAsiaTheme="minorEastAsia"/>
          <w:sz w:val="28"/>
          <w:szCs w:val="28"/>
        </w:rPr>
        <w:t>8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Температурное поле для самого теплого варианта на оси</w:t>
      </w:r>
      <w:r w:rsidR="003753D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параллельной днищу резервуара (</w:t>
      </w:r>
      <m:oMath>
        <m:r>
          <w:rPr>
            <w:rFonts w:ascii="Cambria Math" w:eastAsiaTheme="minorEastAsia" w:hAnsi="Cambria Math"/>
            <w:sz w:val="28"/>
            <w:szCs w:val="28"/>
          </w:rPr>
          <m:t>k=38</m:t>
        </m:r>
      </m:oMath>
      <w:r w:rsidR="001A3119"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1A3119"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параллельно трубам охлаждающей системы).</w:t>
      </w: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95975" cy="5905500"/>
            <wp:effectExtent l="19050" t="0" r="9525" b="0"/>
            <wp:docPr id="2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Pr="00D70726" w:rsidRDefault="00E53EE0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3.2.</w:t>
      </w:r>
      <w:r w:rsidR="001A3119" w:rsidRPr="00D70726">
        <w:rPr>
          <w:rFonts w:eastAsiaTheme="minorEastAsia"/>
          <w:sz w:val="28"/>
          <w:szCs w:val="28"/>
        </w:rPr>
        <w:t>9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Темпера</w:t>
      </w:r>
      <w:r w:rsidR="003753D6">
        <w:rPr>
          <w:rFonts w:eastAsiaTheme="minorEastAsia"/>
          <w:sz w:val="28"/>
          <w:szCs w:val="28"/>
        </w:rPr>
        <w:t>турное поле для самого холодно</w:t>
      </w:r>
      <w:r w:rsidR="001A3119" w:rsidRPr="00D70726">
        <w:rPr>
          <w:rFonts w:eastAsiaTheme="minorEastAsia"/>
          <w:sz w:val="28"/>
          <w:szCs w:val="28"/>
        </w:rPr>
        <w:t>го варианта на оси</w:t>
      </w:r>
      <w:r w:rsidR="003753D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параллельной днищу резервуара (</w:t>
      </w:r>
      <m:oMath>
        <m:r>
          <w:rPr>
            <w:rFonts w:ascii="Cambria Math" w:eastAsiaTheme="minorEastAsia" w:hAnsi="Cambria Math"/>
            <w:sz w:val="28"/>
            <w:szCs w:val="28"/>
          </w:rPr>
          <m:t>k=25</m:t>
        </m:r>
      </m:oMath>
      <w:r w:rsidR="001A3119"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1A3119"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параллельно трубам охлаждающей системы).</w:t>
      </w:r>
    </w:p>
    <w:p w:rsidR="00215F5F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838825" cy="5924550"/>
            <wp:effectExtent l="19050" t="0" r="9525" b="0"/>
            <wp:docPr id="2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19" w:rsidRDefault="00E53EE0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Рис. 3.2.1</w:t>
      </w:r>
      <w:r w:rsidR="001A3119" w:rsidRPr="00D70726">
        <w:rPr>
          <w:rFonts w:eastAsiaTheme="minorEastAsia"/>
          <w:sz w:val="28"/>
          <w:szCs w:val="28"/>
        </w:rPr>
        <w:t>0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Температурное поле для варианта</w:t>
      </w:r>
      <w:r w:rsidR="003753D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наиболее приближенного к среднему по случайным траекториям на оси</w:t>
      </w:r>
      <w:r w:rsidR="003753D6">
        <w:rPr>
          <w:rFonts w:eastAsiaTheme="minorEastAsia"/>
          <w:sz w:val="28"/>
          <w:szCs w:val="28"/>
        </w:rPr>
        <w:t>,</w:t>
      </w:r>
      <w:r w:rsidR="001A3119" w:rsidRPr="00D70726">
        <w:rPr>
          <w:rFonts w:eastAsiaTheme="minorEastAsia"/>
          <w:sz w:val="28"/>
          <w:szCs w:val="28"/>
        </w:rPr>
        <w:t xml:space="preserve"> параллельной днищу резервуара (</w:t>
      </w:r>
      <m:oMath>
        <m:r>
          <w:rPr>
            <w:rFonts w:ascii="Cambria Math" w:eastAsiaTheme="minorEastAsia" w:hAnsi="Cambria Math"/>
            <w:sz w:val="28"/>
            <w:szCs w:val="28"/>
          </w:rPr>
          <m:t>k=31</m:t>
        </m:r>
      </m:oMath>
      <w:r w:rsidR="001A3119" w:rsidRPr="00D70726">
        <w:rPr>
          <w:rFonts w:eastAsiaTheme="minorEastAsia"/>
          <w:sz w:val="28"/>
          <w:szCs w:val="28"/>
        </w:rPr>
        <w:t xml:space="preserve">) в плоскости, задающейся уравнением </w:t>
      </w:r>
      <m:oMath>
        <m:r>
          <w:rPr>
            <w:rFonts w:ascii="Cambria Math" w:eastAsiaTheme="minorEastAsia" w:hAnsi="Cambria Math"/>
            <w:sz w:val="28"/>
            <w:szCs w:val="28"/>
          </w:rPr>
          <m:t>y=100м</m:t>
        </m:r>
      </m:oMath>
      <w:r w:rsidR="001A3119" w:rsidRPr="00D70726">
        <w:rPr>
          <w:rFonts w:eastAsiaTheme="minorEastAsia"/>
          <w:sz w:val="28"/>
          <w:szCs w:val="28"/>
        </w:rPr>
        <w:t xml:space="preserve"> (плоскость проходит через центр резервуара параллельно трубам охлаждающей системы).</w:t>
      </w:r>
    </w:p>
    <w:p w:rsidR="00215F5F" w:rsidRPr="00D70726" w:rsidRDefault="00215F5F" w:rsidP="00215F5F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Оценим теперь вероятность найти грунт в талом состоянии на центральной вертикальной оси и на оси</w:t>
      </w:r>
      <w:r w:rsidR="003753D6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резервуара. Для оценки предположим, что распределение температур в грунте в каждой пространственной точке является нормальным распределением. Исходя из данной гипотезы, вероятность найти температуру больше нуля градусов Цельсия в точке </w:t>
      </w:r>
      <w:r w:rsidRPr="00D70726">
        <w:rPr>
          <w:rFonts w:eastAsiaTheme="minorEastAsia"/>
          <w:sz w:val="28"/>
          <w:szCs w:val="28"/>
        </w:rPr>
        <w:lastRenderedPageBreak/>
        <w:t xml:space="preserve">с номером </w:t>
      </w:r>
      <m:oMath>
        <m:r>
          <w:rPr>
            <w:rFonts w:ascii="Cambria Math" w:eastAsiaTheme="minorEastAsia" w:hAnsi="Cambria Math"/>
            <w:sz w:val="28"/>
            <w:szCs w:val="28"/>
          </w:rPr>
          <m:t>j</m:t>
        </m:r>
      </m:oMath>
      <w:r w:rsidRPr="00D70726">
        <w:rPr>
          <w:rFonts w:eastAsiaTheme="minorEastAsia"/>
          <w:sz w:val="28"/>
          <w:szCs w:val="28"/>
        </w:rPr>
        <w:t xml:space="preserve"> на центральной вертикальной оси задается следующим выражением 3.8 и вероятность найти температуру больше нуля на оси, параллельной днищу резервуара задается выражением 3.9 из §1.</w:t>
      </w:r>
    </w:p>
    <w:p w:rsidR="001A3119" w:rsidRPr="00D70726" w:rsidRDefault="001A3119" w:rsidP="00885CFD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Проводя вычисления по формулам (3</w:t>
      </w:r>
      <w:r w:rsidR="00BE09FA">
        <w:rPr>
          <w:rFonts w:eastAsiaTheme="minorEastAsia"/>
          <w:sz w:val="28"/>
          <w:szCs w:val="28"/>
        </w:rPr>
        <w:t>.8) и (3.9) получаем таблицу 3.2.8</w:t>
      </w:r>
      <w:r w:rsidRPr="00D70726">
        <w:rPr>
          <w:rFonts w:eastAsiaTheme="minorEastAsia"/>
          <w:sz w:val="28"/>
          <w:szCs w:val="28"/>
        </w:rPr>
        <w:t xml:space="preserve"> 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="00BE09FA">
        <w:rPr>
          <w:rFonts w:eastAsiaTheme="minorEastAsia"/>
          <w:sz w:val="28"/>
          <w:szCs w:val="28"/>
        </w:rPr>
        <w:t xml:space="preserve"> и таблицу 3.2.9</w:t>
      </w:r>
      <w:r w:rsidRPr="00D70726">
        <w:rPr>
          <w:rFonts w:eastAsiaTheme="minorEastAsia"/>
          <w:sz w:val="28"/>
          <w:szCs w:val="28"/>
        </w:rPr>
        <w:t xml:space="preserve"> для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Wm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</w:p>
    <w:p w:rsidR="001A3119" w:rsidRPr="00D70726" w:rsidRDefault="00E53EE0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3</w:t>
      </w:r>
      <w:r w:rsidR="00BE09FA">
        <w:rPr>
          <w:rFonts w:eastAsiaTheme="minorEastAsia"/>
          <w:sz w:val="28"/>
          <w:szCs w:val="28"/>
        </w:rPr>
        <w:t>.2.8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Значения вероятности найти грунт в талом состоянии на центральной вертикальной оси</w:t>
      </w:r>
      <w:r w:rsidR="006E2D50">
        <w:rPr>
          <w:rFonts w:eastAsiaTheme="minorEastAsia"/>
          <w:sz w:val="28"/>
          <w:szCs w:val="28"/>
        </w:rPr>
        <w:t xml:space="preserve">, </w:t>
      </w:r>
      <w:r w:rsidR="001A3119" w:rsidRPr="00D70726">
        <w:rPr>
          <w:rFonts w:eastAsiaTheme="minorEastAsia"/>
          <w:sz w:val="28"/>
          <w:szCs w:val="28"/>
        </w:rPr>
        <w:t>(%).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</w:tr>
    </w:tbl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1A3119" w:rsidRPr="00D70726" w:rsidRDefault="00BE09FA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3.2.9</w:t>
      </w:r>
      <w:r w:rsidR="009918B7">
        <w:rPr>
          <w:rFonts w:eastAsiaTheme="minorEastAsia"/>
          <w:sz w:val="28"/>
          <w:szCs w:val="28"/>
        </w:rPr>
        <w:t>.</w:t>
      </w:r>
      <w:r w:rsidR="001A3119" w:rsidRPr="00D70726">
        <w:rPr>
          <w:rFonts w:eastAsiaTheme="minorEastAsia"/>
          <w:sz w:val="28"/>
          <w:szCs w:val="28"/>
        </w:rPr>
        <w:t xml:space="preserve"> Значения вероятности найти грунт в талом состоянии на оси, параллельной днищу резервуара,</w:t>
      </w:r>
      <w:r w:rsidR="006E2D50">
        <w:rPr>
          <w:rFonts w:eastAsiaTheme="minorEastAsia"/>
          <w:sz w:val="28"/>
          <w:szCs w:val="28"/>
        </w:rPr>
        <w:t xml:space="preserve"> </w:t>
      </w:r>
      <w:r w:rsidR="001A3119" w:rsidRPr="00D70726">
        <w:rPr>
          <w:rFonts w:eastAsiaTheme="minorEastAsia"/>
          <w:sz w:val="28"/>
          <w:szCs w:val="28"/>
        </w:rPr>
        <w:t>(%).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98,4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0,08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0,12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23</w:t>
            </w:r>
          </w:p>
        </w:tc>
      </w:tr>
      <w:tr w:rsidR="001A3119" w:rsidRPr="00D70726" w:rsidTr="002B5299">
        <w:trPr>
          <w:jc w:val="center"/>
        </w:trPr>
        <w:tc>
          <w:tcPr>
            <w:tcW w:w="1367" w:type="dxa"/>
            <w:vAlign w:val="center"/>
          </w:tcPr>
          <w:p w:rsidR="001A3119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Wm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%</m:t>
                    </m:r>
                  </m:e>
                </m:d>
              </m:oMath>
            </m:oMathPara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0,11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0,15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98,4</w:t>
            </w:r>
          </w:p>
        </w:tc>
        <w:tc>
          <w:tcPr>
            <w:tcW w:w="1367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99,1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99,4</w:t>
            </w:r>
          </w:p>
        </w:tc>
        <w:tc>
          <w:tcPr>
            <w:tcW w:w="1368" w:type="dxa"/>
            <w:vAlign w:val="center"/>
          </w:tcPr>
          <w:p w:rsidR="001A3119" w:rsidRPr="00D70726" w:rsidRDefault="001A311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99,5</w:t>
            </w:r>
          </w:p>
        </w:tc>
      </w:tr>
    </w:tbl>
    <w:p w:rsidR="001A3119" w:rsidRPr="00D70726" w:rsidRDefault="001A3119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1A3119" w:rsidRPr="00D70726" w:rsidRDefault="001A3119" w:rsidP="00351127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Из таблиц видно, что на глубине 0.7м, где пролегает ось</w:t>
      </w:r>
      <w:r w:rsidR="00682172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параллельная днищу резервуара, вероятность найти грунт в талом состоянии порядка </w:t>
      </w:r>
      <w:r w:rsidR="006510AA" w:rsidRPr="00D70726">
        <w:rPr>
          <w:rFonts w:eastAsiaTheme="minorEastAsia"/>
          <w:sz w:val="28"/>
          <w:szCs w:val="28"/>
        </w:rPr>
        <w:t>десятых долей процента</w:t>
      </w:r>
      <w:r w:rsidRPr="00D70726">
        <w:rPr>
          <w:rFonts w:eastAsiaTheme="minorEastAsia"/>
          <w:sz w:val="28"/>
          <w:szCs w:val="28"/>
        </w:rPr>
        <w:t>, что говорит о</w:t>
      </w:r>
      <w:r w:rsidR="00E53EE0">
        <w:rPr>
          <w:rFonts w:eastAsiaTheme="minorEastAsia"/>
          <w:sz w:val="28"/>
          <w:szCs w:val="28"/>
        </w:rPr>
        <w:t>б</w:t>
      </w:r>
      <w:r w:rsidRPr="00D70726">
        <w:rPr>
          <w:rFonts w:eastAsiaTheme="minorEastAsia"/>
          <w:sz w:val="28"/>
          <w:szCs w:val="28"/>
        </w:rPr>
        <w:t xml:space="preserve"> </w:t>
      </w:r>
      <w:r w:rsidR="006510AA" w:rsidRPr="00D70726">
        <w:rPr>
          <w:rFonts w:eastAsiaTheme="minorEastAsia"/>
          <w:sz w:val="28"/>
          <w:szCs w:val="28"/>
        </w:rPr>
        <w:t xml:space="preserve">избыточности охлаждающей системы (в данном случае необходимо уменьшить число конденсаторов и увеличить </w:t>
      </w:r>
      <w:r w:rsidR="00682172" w:rsidRPr="00D70726">
        <w:rPr>
          <w:rFonts w:eastAsiaTheme="minorEastAsia"/>
          <w:sz w:val="28"/>
          <w:szCs w:val="28"/>
        </w:rPr>
        <w:t>расстояние</w:t>
      </w:r>
      <w:r w:rsidR="006510AA" w:rsidRPr="00D70726">
        <w:rPr>
          <w:rFonts w:eastAsiaTheme="minorEastAsia"/>
          <w:sz w:val="28"/>
          <w:szCs w:val="28"/>
        </w:rPr>
        <w:t xml:space="preserve"> между трубами испарительной системы).</w:t>
      </w:r>
    </w:p>
    <w:p w:rsidR="007B48C8" w:rsidRPr="00D70726" w:rsidRDefault="007B48C8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D70726" w:rsidRPr="00D70726" w:rsidRDefault="00D70726" w:rsidP="00235D9C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lastRenderedPageBreak/>
        <w:t>3.</w:t>
      </w:r>
      <w:r w:rsidR="007B48C8" w:rsidRPr="00D70726">
        <w:rPr>
          <w:b/>
          <w:sz w:val="28"/>
          <w:szCs w:val="28"/>
        </w:rPr>
        <w:t>3. Зависимость</w:t>
      </w:r>
      <w:r w:rsidR="007265E2">
        <w:rPr>
          <w:b/>
          <w:sz w:val="28"/>
          <w:szCs w:val="28"/>
        </w:rPr>
        <w:t xml:space="preserve"> температурных полей в грунте</w:t>
      </w:r>
      <w:r w:rsidR="007B48C8" w:rsidRPr="00D70726">
        <w:rPr>
          <w:b/>
          <w:sz w:val="28"/>
          <w:szCs w:val="28"/>
        </w:rPr>
        <w:t xml:space="preserve"> от времен</w:t>
      </w:r>
      <w:r w:rsidRPr="00D70726">
        <w:rPr>
          <w:b/>
          <w:sz w:val="28"/>
          <w:szCs w:val="28"/>
        </w:rPr>
        <w:t>и</w:t>
      </w:r>
      <w:r w:rsidR="007265E2">
        <w:rPr>
          <w:b/>
          <w:sz w:val="28"/>
          <w:szCs w:val="28"/>
        </w:rPr>
        <w:t xml:space="preserve"> функционирования системы </w:t>
      </w:r>
      <w:r w:rsidR="00854B4A">
        <w:rPr>
          <w:b/>
          <w:sz w:val="28"/>
          <w:szCs w:val="28"/>
        </w:rPr>
        <w:t>«</w:t>
      </w:r>
      <w:r w:rsidR="007265E2">
        <w:rPr>
          <w:b/>
          <w:sz w:val="28"/>
          <w:szCs w:val="28"/>
        </w:rPr>
        <w:t xml:space="preserve">сооружение – ГЕТ </w:t>
      </w:r>
      <w:r w:rsidR="00854B4A">
        <w:rPr>
          <w:b/>
          <w:sz w:val="28"/>
          <w:szCs w:val="28"/>
        </w:rPr>
        <w:t>–</w:t>
      </w:r>
      <w:r w:rsidR="007265E2">
        <w:rPr>
          <w:b/>
          <w:sz w:val="28"/>
          <w:szCs w:val="28"/>
        </w:rPr>
        <w:t xml:space="preserve"> грунт</w:t>
      </w:r>
      <w:r w:rsidR="00854B4A">
        <w:rPr>
          <w:b/>
          <w:sz w:val="28"/>
          <w:szCs w:val="28"/>
        </w:rPr>
        <w:t>»</w:t>
      </w:r>
    </w:p>
    <w:p w:rsidR="007B48C8" w:rsidRPr="00D70726" w:rsidRDefault="007B48C8" w:rsidP="00235D9C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В предыдущем параграфе был представлен расчет</w:t>
      </w:r>
      <w:r w:rsidR="00806C56">
        <w:rPr>
          <w:sz w:val="28"/>
          <w:szCs w:val="28"/>
        </w:rPr>
        <w:t xml:space="preserve"> на Ванкорском месторождении</w:t>
      </w:r>
      <w:r w:rsidRPr="00D70726">
        <w:rPr>
          <w:sz w:val="28"/>
          <w:szCs w:val="28"/>
        </w:rPr>
        <w:t xml:space="preserve"> для двенадцатилетнего пе</w:t>
      </w:r>
      <w:r w:rsidR="0013077A">
        <w:rPr>
          <w:sz w:val="28"/>
          <w:szCs w:val="28"/>
        </w:rPr>
        <w:t>риода. Проведем расчеты для 2, 4</w:t>
      </w:r>
      <w:r w:rsidRPr="00D70726">
        <w:rPr>
          <w:sz w:val="28"/>
          <w:szCs w:val="28"/>
        </w:rPr>
        <w:t xml:space="preserve"> и 6 лет. Проводя расчеты по схеме предыдущего параграфа, получаем, что для конца августа второго</w:t>
      </w:r>
      <w:r w:rsidR="005A4DF2">
        <w:rPr>
          <w:sz w:val="28"/>
          <w:szCs w:val="28"/>
        </w:rPr>
        <w:t xml:space="preserve"> расчетного</w:t>
      </w:r>
      <w:r w:rsidRPr="00D70726">
        <w:rPr>
          <w:sz w:val="28"/>
          <w:szCs w:val="28"/>
        </w:rPr>
        <w:t xml:space="preserve"> года функционирования системы для центральной оси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- 17, самый холодный -</w:t>
      </w:r>
      <w:r w:rsidR="003F2B07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9,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- 33 (рис.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1). На эту же дату для оси параллельной днищу резервуара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- 17, самый холодный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- 14,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- 20 (рис.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2).</w:t>
      </w:r>
    </w:p>
    <w:p w:rsidR="007B48C8" w:rsidRPr="00D70726" w:rsidRDefault="005C1DCE" w:rsidP="005C1DC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86325" cy="3905250"/>
            <wp:effectExtent l="19050" t="0" r="9525" b="0"/>
            <wp:docPr id="2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5C1DCE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</w:t>
      </w:r>
      <w:r w:rsidR="005C1DCE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1</w:t>
      </w:r>
      <w:r w:rsidR="005C1DCE">
        <w:rPr>
          <w:rFonts w:eastAsiaTheme="minorEastAsia"/>
          <w:sz w:val="28"/>
          <w:szCs w:val="28"/>
        </w:rPr>
        <w:t>.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Зависимость температуры грунта на центральной оси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в конце августа второго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 функционирования системы. По вертикальной оси отложена температура </w:t>
      </w:r>
      <w:r w:rsidR="005A4DF2">
        <w:rPr>
          <w:rFonts w:eastAsiaTheme="minorEastAsia"/>
          <w:sz w:val="28"/>
          <w:szCs w:val="28"/>
        </w:rPr>
        <w:t>(°</w:t>
      </w:r>
      <w:r w:rsidR="005A4DF2">
        <w:rPr>
          <w:rFonts w:eastAsiaTheme="minorEastAsia"/>
          <w:sz w:val="28"/>
          <w:szCs w:val="28"/>
          <w:lang w:val="en-US"/>
        </w:rPr>
        <w:t>C</w:t>
      </w:r>
      <w:r w:rsidR="005A4DF2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>, по горизонтальной оси</w:t>
      </w:r>
      <w:r w:rsidR="0068217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5A4DF2" w:rsidRPr="005A4DF2">
        <w:rPr>
          <w:rFonts w:eastAsiaTheme="minorEastAsia"/>
          <w:sz w:val="28"/>
          <w:szCs w:val="28"/>
        </w:rPr>
        <w:t>(</w:t>
      </w:r>
      <w:r w:rsidR="005A4DF2">
        <w:rPr>
          <w:rFonts w:eastAsiaTheme="minorEastAsia"/>
          <w:sz w:val="28"/>
          <w:szCs w:val="28"/>
        </w:rPr>
        <w:t>м</w:t>
      </w:r>
      <w:r w:rsidR="005A4DF2" w:rsidRPr="005A4DF2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 xml:space="preserve">. Красная сплошная линия </w:t>
      </w:r>
      <w:r w:rsidR="00682172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теплый вариант</w:t>
      </w:r>
      <w:r w:rsidR="003F2B0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(17), синяя пунктирная линия</w:t>
      </w:r>
      <w:r w:rsidR="0068217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холодный вариант</w:t>
      </w:r>
      <w:r w:rsidR="003F2B0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(9), зеленая линия</w:t>
      </w:r>
      <w:r w:rsidR="005A4DF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вариант</w:t>
      </w:r>
      <w:r w:rsidR="00682172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5A4DF2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 (33), фиолетовая пунктирная линия</w:t>
      </w:r>
      <w:r w:rsidR="0068217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температура, усредненная по всем вариантам.</w:t>
      </w:r>
    </w:p>
    <w:p w:rsidR="0077319C" w:rsidRDefault="0077319C" w:rsidP="0077319C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781550" cy="3943350"/>
            <wp:effectExtent l="19050" t="0" r="0" b="0"/>
            <wp:docPr id="30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77319C" w:rsidRDefault="007B48C8" w:rsidP="007731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</w:t>
      </w:r>
      <w:r w:rsidR="0077319C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2</w:t>
      </w:r>
      <w:r w:rsidR="0077319C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температуры грунта на линии</w:t>
      </w:r>
      <w:r w:rsidR="0013077A">
        <w:rPr>
          <w:rFonts w:eastAsiaTheme="minorEastAsia"/>
          <w:sz w:val="28"/>
          <w:szCs w:val="28"/>
        </w:rPr>
        <w:t xml:space="preserve"> параллельной днищу резервуара </w:t>
      </w:r>
      <w:r w:rsidRPr="00D70726">
        <w:rPr>
          <w:rFonts w:eastAsiaTheme="minorEastAsia"/>
          <w:sz w:val="28"/>
          <w:szCs w:val="28"/>
        </w:rPr>
        <w:t xml:space="preserve">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на конец августа второго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года. По вертикальной оси отложена температура </w:t>
      </w:r>
      <w:r w:rsidR="005A4DF2">
        <w:rPr>
          <w:rFonts w:eastAsiaTheme="minorEastAsia"/>
          <w:sz w:val="28"/>
          <w:szCs w:val="28"/>
        </w:rPr>
        <w:t>(°</w:t>
      </w:r>
      <w:r w:rsidR="005A4DF2">
        <w:rPr>
          <w:rFonts w:eastAsiaTheme="minorEastAsia"/>
          <w:sz w:val="28"/>
          <w:szCs w:val="28"/>
          <w:lang w:val="en-US"/>
        </w:rPr>
        <w:t>C</w:t>
      </w:r>
      <w:r w:rsidR="005A4DF2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>, по горизонтальной оси</w:t>
      </w:r>
      <w:r w:rsidR="0068217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5A4DF2">
        <w:rPr>
          <w:rFonts w:eastAsiaTheme="minorEastAsia"/>
          <w:sz w:val="28"/>
          <w:szCs w:val="28"/>
        </w:rPr>
        <w:t>(м)</w:t>
      </w:r>
      <w:r w:rsidRPr="00D70726">
        <w:rPr>
          <w:rFonts w:eastAsiaTheme="minorEastAsia"/>
          <w:sz w:val="28"/>
          <w:szCs w:val="28"/>
        </w:rPr>
        <w:t xml:space="preserve">. Красная сплошная линия </w:t>
      </w:r>
      <w:r w:rsidR="00682172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теплый вариант</w:t>
      </w:r>
      <w:r w:rsidR="003F2B0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(17), синяя пунктирная линия</w:t>
      </w:r>
      <w:r w:rsidR="00682172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холодный вариант</w:t>
      </w:r>
      <w:r w:rsidR="003F2B0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(14), зеленая линия</w:t>
      </w:r>
      <w:r w:rsidR="00682172">
        <w:rPr>
          <w:rFonts w:eastAsiaTheme="minorEastAsia"/>
          <w:sz w:val="28"/>
          <w:szCs w:val="28"/>
        </w:rPr>
        <w:t xml:space="preserve"> </w:t>
      </w:r>
      <w:r w:rsidR="005A4DF2">
        <w:rPr>
          <w:rFonts w:eastAsiaTheme="minorEastAsia"/>
          <w:sz w:val="28"/>
          <w:szCs w:val="28"/>
        </w:rPr>
        <w:t>-</w:t>
      </w:r>
      <w:r w:rsidRPr="00D70726">
        <w:rPr>
          <w:rFonts w:eastAsiaTheme="minorEastAsia"/>
          <w:sz w:val="28"/>
          <w:szCs w:val="28"/>
        </w:rPr>
        <w:t xml:space="preserve"> вариант</w:t>
      </w:r>
      <w:r w:rsidR="00682172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5A4DF2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 (20), фиолетовая пунктирная линия </w:t>
      </w:r>
      <w:r w:rsidR="00682172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температура, усредненн</w:t>
      </w:r>
      <w:r w:rsidR="0013077A">
        <w:rPr>
          <w:rFonts w:eastAsiaTheme="minorEastAsia"/>
          <w:sz w:val="28"/>
          <w:szCs w:val="28"/>
        </w:rPr>
        <w:t>ая по всем вариантам.</w:t>
      </w:r>
    </w:p>
    <w:p w:rsidR="0077319C" w:rsidRDefault="0077319C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7B48C8" w:rsidRPr="00D70726" w:rsidRDefault="007B48C8" w:rsidP="00435769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Значения величин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>, которые задаются формулами (3.5) и (3.6) для конца августа второго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года, задаются таблицами </w:t>
      </w:r>
      <w:r w:rsidR="00FE4EA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1-</w:t>
      </w:r>
      <w:r w:rsidR="00FE4EA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2</w:t>
      </w:r>
      <w:r w:rsidR="009918B7">
        <w:rPr>
          <w:rFonts w:eastAsiaTheme="minorEastAsia"/>
          <w:sz w:val="28"/>
          <w:szCs w:val="28"/>
        </w:rPr>
        <w:t>.</w:t>
      </w:r>
    </w:p>
    <w:p w:rsidR="007B48C8" w:rsidRPr="00D70726" w:rsidRDefault="007B48C8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Таблица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 xml:space="preserve">1.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второго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7</w:t>
            </w:r>
            <w:r w:rsidR="00622C69">
              <w:rPr>
                <w:rFonts w:eastAsiaTheme="minorEastAsia"/>
                <w:sz w:val="28"/>
                <w:szCs w:val="28"/>
                <w:lang w:val="en-US"/>
              </w:rPr>
              <w:t>.2</w:t>
            </w:r>
            <w:r w:rsidR="00622C69"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-8.23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-8.9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-9.5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-9.84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-9.99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2.11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1.99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1.91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-9.78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-9.01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-7.8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-6.3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-4.6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-2.86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1.69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1.43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1.1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0.8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7B48C8" w:rsidRPr="00D70726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0.5</w:t>
            </w:r>
            <w:r w:rsidR="007B48C8"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  <w:tc>
          <w:tcPr>
            <w:tcW w:w="1368" w:type="dxa"/>
            <w:vAlign w:val="center"/>
          </w:tcPr>
          <w:p w:rsidR="007B48C8" w:rsidRPr="00622C69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0.24</w:t>
            </w:r>
          </w:p>
        </w:tc>
      </w:tr>
    </w:tbl>
    <w:p w:rsidR="007B48C8" w:rsidRPr="00D70726" w:rsidRDefault="007B48C8" w:rsidP="007B212A">
      <w:pPr>
        <w:spacing w:line="360" w:lineRule="auto"/>
        <w:rPr>
          <w:rFonts w:eastAsiaTheme="minorEastAsia"/>
          <w:sz w:val="28"/>
          <w:szCs w:val="28"/>
          <w:lang w:val="en-US"/>
        </w:rPr>
      </w:pPr>
    </w:p>
    <w:p w:rsidR="007B48C8" w:rsidRPr="00D70726" w:rsidRDefault="007B48C8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Таблица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 xml:space="preserve">2.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на конец августа второго </w:t>
      </w:r>
      <w:r w:rsidR="005A4DF2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>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6.35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6.24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5.76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4.3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-5.2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-6.4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3.16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2.97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2.46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1.3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1.9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-6.84</w:t>
            </w:r>
          </w:p>
        </w:tc>
        <w:tc>
          <w:tcPr>
            <w:tcW w:w="1367" w:type="dxa"/>
            <w:vAlign w:val="center"/>
          </w:tcPr>
          <w:p w:rsidR="007B48C8" w:rsidRPr="00622C69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-7</w:t>
            </w:r>
            <w:r w:rsidR="00622C69">
              <w:rPr>
                <w:rFonts w:eastAsiaTheme="minorEastAsia"/>
                <w:sz w:val="28"/>
                <w:szCs w:val="28"/>
                <w:lang w:val="en-US"/>
              </w:rPr>
              <w:t>.0</w:t>
            </w:r>
            <w:r w:rsidR="00622C69"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-7.16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-7.18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2.12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2.20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-7.16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-7.0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-6.84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-6.4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2.20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2.12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1.9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-5.2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4.3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622C69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5.76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6.24</w:t>
            </w:r>
          </w:p>
        </w:tc>
        <w:tc>
          <w:tcPr>
            <w:tcW w:w="1368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6.35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1.3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2.46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2.97</w:t>
            </w:r>
          </w:p>
        </w:tc>
        <w:tc>
          <w:tcPr>
            <w:tcW w:w="1367" w:type="dxa"/>
            <w:vAlign w:val="center"/>
          </w:tcPr>
          <w:p w:rsidR="007B48C8" w:rsidRPr="00622C69" w:rsidRDefault="00622C69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3.16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Далее получаем, что для конца августа четвертого</w:t>
      </w:r>
      <w:r w:rsidR="005A4DF2">
        <w:rPr>
          <w:sz w:val="28"/>
          <w:szCs w:val="28"/>
        </w:rPr>
        <w:t xml:space="preserve"> расчетного</w:t>
      </w:r>
      <w:r w:rsidRPr="00D70726">
        <w:rPr>
          <w:sz w:val="28"/>
          <w:szCs w:val="28"/>
        </w:rPr>
        <w:t xml:space="preserve"> года функционирования системы</w:t>
      </w:r>
      <w:r w:rsidR="005A4DF2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для центральной оси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- 7, самый холодный -47,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- 0 (рис. 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3). На эту же дату для оси параллельной днищу резервуара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- 1, самый холодный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- 40,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- 38 (рис.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4).</w:t>
      </w:r>
    </w:p>
    <w:p w:rsidR="007B48C8" w:rsidRPr="00D70726" w:rsidRDefault="007B48C8" w:rsidP="00770004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Значения величин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для конца августа четвертого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года, задаются таблицами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3-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4</w:t>
      </w:r>
    </w:p>
    <w:p w:rsidR="007B48C8" w:rsidRPr="00D70726" w:rsidRDefault="007B48C8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Таблица 3</w:t>
      </w:r>
      <w:r w:rsidR="00F94949">
        <w:rPr>
          <w:rFonts w:eastAsiaTheme="minorEastAsia"/>
          <w:sz w:val="28"/>
          <w:szCs w:val="28"/>
        </w:rPr>
        <w:t>.3.3</w:t>
      </w:r>
      <w:r w:rsidRPr="00D70726">
        <w:rPr>
          <w:rFonts w:eastAsiaTheme="minorEastAsia"/>
          <w:sz w:val="28"/>
          <w:szCs w:val="28"/>
        </w:rPr>
        <w:t xml:space="preserve">.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четвертого</w:t>
      </w:r>
      <w:r w:rsidR="005A4DF2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7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.2</w:t>
            </w:r>
            <w:r w:rsidR="007C07A1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-8.2</w:t>
            </w:r>
            <w:r w:rsidR="007C07A1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-8.9</w:t>
            </w:r>
            <w:r w:rsidR="007C07A1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-9.5</w:t>
            </w:r>
            <w:r w:rsidR="007C07A1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-9.8</w:t>
            </w:r>
            <w:r w:rsidR="007C07A1"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7B48C8" w:rsidRPr="007C07A1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10</w:t>
            </w:r>
            <w:r w:rsidR="007C07A1">
              <w:rPr>
                <w:rFonts w:eastAsiaTheme="minorEastAsia"/>
                <w:sz w:val="28"/>
                <w:szCs w:val="28"/>
                <w:lang w:val="en-US"/>
              </w:rPr>
              <w:t>.01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2.38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2.33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2.26</w:t>
            </w:r>
          </w:p>
        </w:tc>
        <w:tc>
          <w:tcPr>
            <w:tcW w:w="1368" w:type="dxa"/>
            <w:vAlign w:val="center"/>
          </w:tcPr>
          <w:p w:rsidR="007B48C8" w:rsidRPr="007C07A1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 w:rsidR="007C07A1">
              <w:rPr>
                <w:rFonts w:eastAsiaTheme="minorEastAsia"/>
                <w:sz w:val="28"/>
                <w:szCs w:val="28"/>
                <w:lang w:val="en-US"/>
              </w:rPr>
              <w:t>1</w:t>
            </w:r>
            <w:r w:rsidR="007C07A1"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-9.8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-9.04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-7.8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-6.35</w:t>
            </w:r>
          </w:p>
        </w:tc>
        <w:tc>
          <w:tcPr>
            <w:tcW w:w="1368" w:type="dxa"/>
            <w:vAlign w:val="center"/>
          </w:tcPr>
          <w:p w:rsidR="007B48C8" w:rsidRPr="00D70726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-4.6</w:t>
            </w:r>
            <w:r w:rsidR="007B48C8"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-2.87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1.9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1.6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1.28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0.9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0.6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0.27</w:t>
            </w:r>
          </w:p>
        </w:tc>
      </w:tr>
    </w:tbl>
    <w:p w:rsidR="007B48C8" w:rsidRPr="00D70726" w:rsidRDefault="007B48C8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7B48C8" w:rsidRPr="00D70726" w:rsidRDefault="007B48C8" w:rsidP="005A4DF2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Таблица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4.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на конец августа четвертого </w:t>
      </w:r>
      <w:r w:rsidR="005A4DF2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>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6.78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6.58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5.7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4.0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-5.1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-6.2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2.6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D70726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2.5</w:t>
            </w:r>
            <w:r w:rsidR="007B48C8"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1.4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-6.95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-7.07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-7.15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2.23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 w:rsidR="007C07A1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 w:rsidR="007C07A1">
              <w:rPr>
                <w:rFonts w:eastAsiaTheme="minorEastAsia"/>
                <w:sz w:val="28"/>
                <w:szCs w:val="28"/>
              </w:rPr>
              <w:t>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-7.15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-7.1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7C07A1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-7.</w:t>
            </w:r>
            <w:r w:rsidR="007C07A1">
              <w:rPr>
                <w:rFonts w:eastAsiaTheme="minorEastAsia"/>
                <w:sz w:val="28"/>
                <w:szCs w:val="28"/>
                <w:lang w:val="en-US"/>
              </w:rPr>
              <w:t>07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-6.95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-6.2</w:t>
            </w: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 w:rsidR="007C07A1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 w:rsidR="007C07A1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2.3</w:t>
            </w:r>
            <w:r w:rsidR="007C07A1"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 w:rsidR="007C07A1"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2.23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2.03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-5.1</w:t>
            </w:r>
            <w:r w:rsidR="007C07A1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4.0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5.7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7C07A1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6.58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6.78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1.4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2.5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7B48C8" w:rsidRPr="007C07A1" w:rsidRDefault="007C07A1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2.6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E53EE0" w:rsidP="00E53EE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72050" cy="3876675"/>
            <wp:effectExtent l="19050" t="0" r="0" b="0"/>
            <wp:docPr id="3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E53EE0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Рис.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3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</w:t>
      </w:r>
      <w:r w:rsidR="0013077A">
        <w:rPr>
          <w:rFonts w:eastAsiaTheme="minorEastAsia"/>
          <w:sz w:val="28"/>
          <w:szCs w:val="28"/>
        </w:rPr>
        <w:t xml:space="preserve">туры грунта на центральной оси </w:t>
      </w:r>
      <w:r w:rsidRPr="00D70726">
        <w:rPr>
          <w:rFonts w:eastAsiaTheme="minorEastAsia"/>
          <w:sz w:val="28"/>
          <w:szCs w:val="28"/>
        </w:rPr>
        <w:t xml:space="preserve">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в конце августа четвертого</w:t>
      </w:r>
      <w:r w:rsidR="00197F88">
        <w:rPr>
          <w:rFonts w:eastAsiaTheme="minorEastAsia"/>
          <w:sz w:val="28"/>
          <w:szCs w:val="28"/>
        </w:rPr>
        <w:t xml:space="preserve"> расчетного</w:t>
      </w:r>
      <w:r w:rsidRPr="00D70726">
        <w:rPr>
          <w:rFonts w:eastAsiaTheme="minorEastAsia"/>
          <w:sz w:val="28"/>
          <w:szCs w:val="28"/>
        </w:rPr>
        <w:t xml:space="preserve"> года функционирования системы. По вертикальной оси отложена температура </w:t>
      </w:r>
      <w:r w:rsidR="00197F88">
        <w:rPr>
          <w:rFonts w:eastAsiaTheme="minorEastAsia"/>
          <w:sz w:val="28"/>
          <w:szCs w:val="28"/>
        </w:rPr>
        <w:t>(°</w:t>
      </w:r>
      <w:r w:rsidR="00197F88">
        <w:rPr>
          <w:rFonts w:eastAsiaTheme="minorEastAsia"/>
          <w:sz w:val="28"/>
          <w:szCs w:val="28"/>
          <w:lang w:val="en-US"/>
        </w:rPr>
        <w:t>C</w:t>
      </w:r>
      <w:r w:rsidR="00197F88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 xml:space="preserve">, по горизонтальной оси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 xml:space="preserve">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197F88" w:rsidRPr="00197F88">
        <w:rPr>
          <w:rFonts w:eastAsiaTheme="minorEastAsia"/>
          <w:sz w:val="28"/>
          <w:szCs w:val="28"/>
        </w:rPr>
        <w:t>(</w:t>
      </w:r>
      <w:r w:rsidR="00197F88">
        <w:rPr>
          <w:rFonts w:eastAsiaTheme="minorEastAsia"/>
          <w:sz w:val="28"/>
          <w:szCs w:val="28"/>
        </w:rPr>
        <w:t>м)</w:t>
      </w:r>
      <w:r w:rsidRPr="00D70726">
        <w:rPr>
          <w:rFonts w:eastAsiaTheme="minorEastAsia"/>
          <w:sz w:val="28"/>
          <w:szCs w:val="28"/>
        </w:rPr>
        <w:t>. Красная сплошная линия</w:t>
      </w:r>
      <w:r w:rsidR="005E107A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теплый вариант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(7), синяя пунктирная линия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холодный вариант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(47), зеленая линия </w:t>
      </w:r>
      <w:r w:rsidR="005E107A">
        <w:rPr>
          <w:rFonts w:eastAsiaTheme="minorEastAsia"/>
          <w:sz w:val="28"/>
          <w:szCs w:val="28"/>
        </w:rPr>
        <w:t xml:space="preserve">– </w:t>
      </w:r>
      <w:r w:rsidRPr="00D70726">
        <w:rPr>
          <w:rFonts w:eastAsiaTheme="minorEastAsia"/>
          <w:sz w:val="28"/>
          <w:szCs w:val="28"/>
        </w:rPr>
        <w:t>вариант</w:t>
      </w:r>
      <w:r w:rsidR="005E107A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197F8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(0), фиолетовая пунктирная линия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температура, усредненная по всем вариантам.</w:t>
      </w:r>
    </w:p>
    <w:p w:rsidR="00E53EE0" w:rsidRDefault="00E53EE0" w:rsidP="00E53EE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4800600" cy="4019550"/>
            <wp:effectExtent l="19050" t="0" r="0" b="0"/>
            <wp:docPr id="30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Default="007B48C8" w:rsidP="00E53EE0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Рис.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4</w:t>
      </w:r>
      <w:r w:rsidR="009918B7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температуры грунта на лини</w:t>
      </w:r>
      <w:r w:rsidR="0013077A">
        <w:rPr>
          <w:rFonts w:eastAsiaTheme="minorEastAsia"/>
          <w:sz w:val="28"/>
          <w:szCs w:val="28"/>
        </w:rPr>
        <w:t>и</w:t>
      </w:r>
      <w:r w:rsidR="005E107A">
        <w:rPr>
          <w:rFonts w:eastAsiaTheme="minorEastAsia"/>
          <w:sz w:val="28"/>
          <w:szCs w:val="28"/>
        </w:rPr>
        <w:t>,</w:t>
      </w:r>
      <w:r w:rsidR="0013077A">
        <w:rPr>
          <w:rFonts w:eastAsiaTheme="minorEastAsia"/>
          <w:sz w:val="28"/>
          <w:szCs w:val="28"/>
        </w:rPr>
        <w:t xml:space="preserve"> параллельной днищу резервуара</w:t>
      </w:r>
      <w:r w:rsidRPr="00D70726">
        <w:rPr>
          <w:rFonts w:eastAsiaTheme="minorEastAsia"/>
          <w:sz w:val="28"/>
          <w:szCs w:val="28"/>
        </w:rPr>
        <w:t xml:space="preserve">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на конец августа четвертого </w:t>
      </w:r>
      <w:r w:rsidR="00197F88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 xml:space="preserve">года. По вертикальной оси отложена температура </w:t>
      </w:r>
      <w:r w:rsidR="00197F88">
        <w:rPr>
          <w:rFonts w:eastAsiaTheme="minorEastAsia"/>
          <w:sz w:val="28"/>
          <w:szCs w:val="28"/>
        </w:rPr>
        <w:t>(°</w:t>
      </w:r>
      <w:r w:rsidR="00197F88">
        <w:rPr>
          <w:rFonts w:eastAsiaTheme="minorEastAsia"/>
          <w:sz w:val="28"/>
          <w:szCs w:val="28"/>
          <w:lang w:val="en-US"/>
        </w:rPr>
        <w:t>C</w:t>
      </w:r>
      <w:r w:rsidR="00197F88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 xml:space="preserve">, по горизонтальной оси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 xml:space="preserve">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197F88" w:rsidRPr="00197F88">
        <w:rPr>
          <w:rFonts w:eastAsiaTheme="minorEastAsia"/>
          <w:sz w:val="28"/>
          <w:szCs w:val="28"/>
        </w:rPr>
        <w:t>(</w:t>
      </w:r>
      <w:r w:rsidR="00197F88">
        <w:rPr>
          <w:rFonts w:eastAsiaTheme="minorEastAsia"/>
          <w:sz w:val="28"/>
          <w:szCs w:val="28"/>
        </w:rPr>
        <w:t>м</w:t>
      </w:r>
      <w:r w:rsidR="00197F88" w:rsidRPr="00197F88">
        <w:rPr>
          <w:rFonts w:eastAsiaTheme="minorEastAsia"/>
          <w:sz w:val="28"/>
          <w:szCs w:val="28"/>
        </w:rPr>
        <w:t>)</w:t>
      </w:r>
      <w:r w:rsidRPr="00D70726">
        <w:rPr>
          <w:rFonts w:eastAsiaTheme="minorEastAsia"/>
          <w:sz w:val="28"/>
          <w:szCs w:val="28"/>
        </w:rPr>
        <w:t xml:space="preserve">. Красная сплошная линия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теплый вариант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(1), синяя пунктирная линия</w:t>
      </w:r>
      <w:r w:rsidR="005E107A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холодный вариант</w:t>
      </w:r>
      <w:r w:rsidR="0013077A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(40), зеленая линия </w:t>
      </w:r>
      <w:r w:rsidR="005E107A">
        <w:rPr>
          <w:rFonts w:eastAsiaTheme="minorEastAsia"/>
          <w:sz w:val="28"/>
          <w:szCs w:val="28"/>
        </w:rPr>
        <w:t xml:space="preserve">– </w:t>
      </w:r>
      <w:r w:rsidRPr="00D70726">
        <w:rPr>
          <w:rFonts w:eastAsiaTheme="minorEastAsia"/>
          <w:sz w:val="28"/>
          <w:szCs w:val="28"/>
        </w:rPr>
        <w:t>вариант</w:t>
      </w:r>
      <w:r w:rsidR="005E107A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197F8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 (38), фиолетовая пунктирная линия </w:t>
      </w:r>
      <w:r w:rsidR="005E107A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температура, усредненная по в</w:t>
      </w:r>
      <w:r w:rsidR="0013077A">
        <w:rPr>
          <w:rFonts w:eastAsiaTheme="minorEastAsia"/>
          <w:sz w:val="28"/>
          <w:szCs w:val="28"/>
        </w:rPr>
        <w:t>сем вариантам.</w:t>
      </w:r>
    </w:p>
    <w:p w:rsidR="00E53EE0" w:rsidRPr="00D70726" w:rsidRDefault="00E53EE0" w:rsidP="00E53EE0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:rsidR="007B48C8" w:rsidRPr="00D70726" w:rsidRDefault="007B48C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Для конца августа шестого</w:t>
      </w:r>
      <w:r w:rsidR="002335B5">
        <w:rPr>
          <w:sz w:val="28"/>
          <w:szCs w:val="28"/>
        </w:rPr>
        <w:t xml:space="preserve"> расчетного</w:t>
      </w:r>
      <w:r w:rsidRPr="00D70726">
        <w:rPr>
          <w:sz w:val="28"/>
          <w:szCs w:val="28"/>
        </w:rPr>
        <w:t xml:space="preserve"> года функционирования системы</w:t>
      </w:r>
      <w:r w:rsidR="002335B5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для центральной оси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- 14, самый холодный -</w:t>
      </w:r>
      <w:r w:rsidR="006D299C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12,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- 11 (рис. 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5</w:t>
      </w:r>
      <w:r w:rsidR="006B2DD0" w:rsidRPr="00D70726">
        <w:rPr>
          <w:sz w:val="28"/>
          <w:szCs w:val="28"/>
        </w:rPr>
        <w:t>)</w:t>
      </w:r>
      <w:r w:rsidRPr="00D70726">
        <w:rPr>
          <w:sz w:val="28"/>
          <w:szCs w:val="28"/>
        </w:rPr>
        <w:t>. На эту же дату для оси параллельной днищу резервуара самый теплый вариант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- 3, самый холодный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- 12, самый приближенный к среднему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- 36 (рис. </w:t>
      </w:r>
      <w:r w:rsidR="00F94949">
        <w:rPr>
          <w:sz w:val="28"/>
          <w:szCs w:val="28"/>
        </w:rPr>
        <w:t>3.3.</w:t>
      </w:r>
      <w:r w:rsidRPr="00D70726">
        <w:rPr>
          <w:sz w:val="28"/>
          <w:szCs w:val="28"/>
        </w:rPr>
        <w:t>6).</w:t>
      </w:r>
    </w:p>
    <w:p w:rsidR="007B48C8" w:rsidRPr="00D70726" w:rsidRDefault="007B48C8" w:rsidP="00235D9C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Значения величин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для конца августа шестого </w:t>
      </w:r>
      <w:r w:rsidR="002335B5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 xml:space="preserve">года, задаются таблицами 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5-</w:t>
      </w:r>
      <w:r w:rsidR="00F9494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6.</w:t>
      </w:r>
    </w:p>
    <w:p w:rsidR="007B48C8" w:rsidRPr="00D70726" w:rsidRDefault="007B48C8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lastRenderedPageBreak/>
        <w:t xml:space="preserve">Таблица </w:t>
      </w:r>
      <w:r w:rsidR="00FE4EA9">
        <w:rPr>
          <w:rFonts w:eastAsiaTheme="minorEastAsia"/>
          <w:sz w:val="28"/>
          <w:szCs w:val="28"/>
        </w:rPr>
        <w:t>3.3.</w:t>
      </w:r>
      <w:r w:rsidR="0013077A">
        <w:rPr>
          <w:rFonts w:eastAsiaTheme="minorEastAsia"/>
          <w:sz w:val="28"/>
          <w:szCs w:val="28"/>
        </w:rPr>
        <w:t xml:space="preserve">5. </w:t>
      </w:r>
      <w:r w:rsidRPr="00D70726">
        <w:rPr>
          <w:rFonts w:eastAsiaTheme="minorEastAsia"/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tc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 xml:space="preserve">) 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j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 на конец августа шестого</w:t>
      </w:r>
      <w:r w:rsidR="002335B5">
        <w:rPr>
          <w:rFonts w:eastAsiaTheme="minorEastAsia"/>
          <w:sz w:val="28"/>
          <w:szCs w:val="28"/>
        </w:rPr>
        <w:t xml:space="preserve"> расчетного </w:t>
      </w:r>
      <w:r w:rsidRPr="00D70726">
        <w:rPr>
          <w:rFonts w:eastAsiaTheme="minorEastAsia"/>
          <w:sz w:val="28"/>
          <w:szCs w:val="28"/>
        </w:rPr>
        <w:t xml:space="preserve"> 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Pr="00D70726">
              <w:rPr>
                <w:rFonts w:eastAsiaTheme="minorEastAsia"/>
                <w:sz w:val="28"/>
                <w:szCs w:val="28"/>
              </w:rPr>
              <w:t>7</w:t>
            </w:r>
            <w:r w:rsidRPr="00D70726">
              <w:rPr>
                <w:rFonts w:eastAsiaTheme="minorEastAsia"/>
                <w:sz w:val="28"/>
                <w:szCs w:val="28"/>
                <w:lang w:val="en-US"/>
              </w:rPr>
              <w:t>.</w:t>
            </w:r>
            <w:r w:rsidR="009E06E6">
              <w:rPr>
                <w:rFonts w:eastAsiaTheme="minorEastAsia"/>
                <w:sz w:val="28"/>
                <w:szCs w:val="28"/>
              </w:rPr>
              <w:t>03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  <w:r w:rsidR="009E06E6">
              <w:rPr>
                <w:rFonts w:eastAsiaTheme="minorEastAsia"/>
                <w:sz w:val="28"/>
                <w:szCs w:val="28"/>
              </w:rPr>
              <w:t>7.97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-8.</w:t>
            </w:r>
            <w:r w:rsidR="009E06E6">
              <w:rPr>
                <w:rFonts w:eastAsiaTheme="minorEastAsia"/>
                <w:sz w:val="28"/>
                <w:szCs w:val="28"/>
              </w:rPr>
              <w:t>73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-9.26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-9.60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-9.76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2.05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2.05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2.01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1.9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1.88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tc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-9.5</w:t>
            </w: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-8.8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D7072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-7.6</w:t>
            </w:r>
            <w:r w:rsidR="007B48C8"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-6.22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-4.58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-2.83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</m:t>
                    </m:r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1.68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1.43</w:t>
            </w:r>
          </w:p>
        </w:tc>
        <w:tc>
          <w:tcPr>
            <w:tcW w:w="1367" w:type="dxa"/>
            <w:vAlign w:val="center"/>
          </w:tcPr>
          <w:p w:rsidR="007B48C8" w:rsidRPr="00D7072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1.1</w:t>
            </w:r>
            <w:r w:rsidR="007B48C8"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0.86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0.5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0.2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</w:tr>
    </w:tbl>
    <w:p w:rsidR="007B48C8" w:rsidRPr="00D70726" w:rsidRDefault="007B48C8" w:rsidP="007B212A">
      <w:pPr>
        <w:spacing w:line="360" w:lineRule="auto"/>
        <w:rPr>
          <w:rFonts w:eastAsiaTheme="minorEastAsia"/>
          <w:sz w:val="28"/>
          <w:szCs w:val="28"/>
        </w:rPr>
      </w:pPr>
    </w:p>
    <w:p w:rsidR="007B48C8" w:rsidRPr="00D70726" w:rsidRDefault="007B48C8" w:rsidP="00235D9C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Таблица </w:t>
      </w:r>
      <w:r w:rsidR="00FE4EA9">
        <w:rPr>
          <w:rFonts w:eastAsiaTheme="minorEastAsia"/>
          <w:sz w:val="28"/>
          <w:szCs w:val="28"/>
        </w:rPr>
        <w:t>3.3.</w:t>
      </w:r>
      <w:r w:rsidR="0013077A">
        <w:rPr>
          <w:rFonts w:eastAsiaTheme="minorEastAsia"/>
          <w:sz w:val="28"/>
          <w:szCs w:val="28"/>
        </w:rPr>
        <w:t xml:space="preserve">6. </w:t>
      </w:r>
      <w:r w:rsidRPr="00D70726">
        <w:rPr>
          <w:rFonts w:eastAsiaTheme="minorEastAsia"/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tm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</w:t>
      </w:r>
      <w:r w:rsidR="009918B7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i</m:t>
            </m:r>
          </m:sub>
        </m:sSub>
      </m:oMath>
      <w:r w:rsidRPr="00D70726">
        <w:rPr>
          <w:rFonts w:eastAsiaTheme="minorEastAsia"/>
          <w:sz w:val="28"/>
          <w:szCs w:val="28"/>
        </w:rPr>
        <w:t xml:space="preserve"> (</w:t>
      </w:r>
      <w:r w:rsidR="002A6370" w:rsidRPr="00D70726">
        <w:rPr>
          <w:rFonts w:eastAsiaTheme="minorEastAsia"/>
          <w:sz w:val="28"/>
          <w:szCs w:val="28"/>
        </w:rPr>
        <w:t>°</w:t>
      </w:r>
      <w:r w:rsidRPr="00D70726">
        <w:rPr>
          <w:rFonts w:eastAsiaTheme="minorEastAsia"/>
          <w:sz w:val="28"/>
          <w:szCs w:val="28"/>
          <w:lang w:val="en-US"/>
        </w:rPr>
        <w:t>C</w:t>
      </w:r>
      <w:r w:rsidRPr="00D70726">
        <w:rPr>
          <w:rFonts w:eastAsiaTheme="minorEastAsia"/>
          <w:sz w:val="28"/>
          <w:szCs w:val="28"/>
        </w:rPr>
        <w:t>)</w:t>
      </w:r>
      <w:r w:rsidR="0013077A">
        <w:rPr>
          <w:rFonts w:eastAsiaTheme="minorEastAsia"/>
          <w:sz w:val="28"/>
          <w:szCs w:val="28"/>
        </w:rPr>
        <w:t xml:space="preserve"> на конец августа шестого </w:t>
      </w:r>
      <w:r w:rsidR="002335B5">
        <w:rPr>
          <w:rFonts w:eastAsiaTheme="minorEastAsia"/>
          <w:sz w:val="28"/>
          <w:szCs w:val="28"/>
        </w:rPr>
        <w:t xml:space="preserve">расчетного </w:t>
      </w:r>
      <w:r w:rsidR="0013077A">
        <w:rPr>
          <w:rFonts w:eastAsiaTheme="minorEastAsia"/>
          <w:sz w:val="28"/>
          <w:szCs w:val="28"/>
        </w:rPr>
        <w:t>года.</w:t>
      </w:r>
    </w:p>
    <w:tbl>
      <w:tblPr>
        <w:tblStyle w:val="ab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3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6.7</w:t>
            </w:r>
            <w:r w:rsidR="009E06E6"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6.</w:t>
            </w:r>
            <w:r w:rsidR="009E06E6">
              <w:rPr>
                <w:rFonts w:eastAsiaTheme="minorEastAsia"/>
                <w:sz w:val="28"/>
                <w:szCs w:val="28"/>
              </w:rPr>
              <w:t>45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5.</w:t>
            </w:r>
            <w:r w:rsidR="009E06E6">
              <w:rPr>
                <w:rFonts w:eastAsiaTheme="minorEastAsia"/>
                <w:sz w:val="28"/>
                <w:szCs w:val="28"/>
              </w:rPr>
              <w:t>44</w:t>
            </w:r>
          </w:p>
        </w:tc>
        <w:tc>
          <w:tcPr>
            <w:tcW w:w="1367" w:type="dxa"/>
            <w:vAlign w:val="center"/>
          </w:tcPr>
          <w:p w:rsidR="007B48C8" w:rsidRPr="009E06E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</w:rPr>
              <w:t>3</w:t>
            </w:r>
            <w:r w:rsidR="009E06E6">
              <w:rPr>
                <w:rFonts w:eastAsiaTheme="minorEastAsia"/>
                <w:sz w:val="28"/>
                <w:szCs w:val="28"/>
                <w:lang w:val="en-US"/>
              </w:rPr>
              <w:t>.7</w:t>
            </w:r>
            <w:r w:rsidR="009E06E6"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-5.02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-6.09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2.56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2.49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2.22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1.7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1.2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1.8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6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10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11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-6.5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-6.76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-6.87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-6.92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-6.94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-6.9</w:t>
            </w:r>
            <w:r>
              <w:rPr>
                <w:rFonts w:eastAsiaTheme="minorEastAsia"/>
                <w:sz w:val="28"/>
                <w:szCs w:val="28"/>
              </w:rPr>
              <w:t>5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7B48C8" w:rsidRPr="009E06E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 w:rsidR="009E06E6"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7" w:type="dxa"/>
            <w:vAlign w:val="center"/>
          </w:tcPr>
          <w:p w:rsidR="007B48C8" w:rsidRPr="009E06E6" w:rsidRDefault="007B48C8" w:rsidP="009E06E6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 w:rsidR="009E06E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12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13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14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15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16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17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-6.94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-6.92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-6.87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-6.76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-6.5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-6.09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2.10</w:t>
            </w:r>
          </w:p>
        </w:tc>
        <w:tc>
          <w:tcPr>
            <w:tcW w:w="1367" w:type="dxa"/>
            <w:vAlign w:val="center"/>
          </w:tcPr>
          <w:p w:rsidR="007B48C8" w:rsidRPr="009E06E6" w:rsidRDefault="007B48C8" w:rsidP="009E06E6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</w:t>
            </w:r>
            <w:r w:rsidR="009E06E6">
              <w:rPr>
                <w:rFonts w:eastAsiaTheme="minorEastAsia"/>
                <w:sz w:val="28"/>
                <w:szCs w:val="28"/>
              </w:rPr>
              <w:t>10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>
              <w:rPr>
                <w:rFonts w:eastAsiaTheme="minorEastAsia"/>
                <w:sz w:val="28"/>
                <w:szCs w:val="28"/>
              </w:rPr>
              <w:t>9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2.0</w:t>
            </w: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1.8</w:t>
            </w: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18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19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20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21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22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tm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-5.02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3.7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5.44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6.45</w:t>
            </w:r>
          </w:p>
        </w:tc>
        <w:tc>
          <w:tcPr>
            <w:tcW w:w="1368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6.71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  <w:tr w:rsidR="007B48C8" w:rsidRPr="00D70726" w:rsidTr="002B5299">
        <w:trPr>
          <w:jc w:val="center"/>
        </w:trPr>
        <w:tc>
          <w:tcPr>
            <w:tcW w:w="1367" w:type="dxa"/>
            <w:vAlign w:val="center"/>
          </w:tcPr>
          <w:p w:rsidR="007B48C8" w:rsidRPr="00D70726" w:rsidRDefault="002A0E9F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σm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1.2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9E06E6" w:rsidRDefault="009E06E6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1.7</w:t>
            </w:r>
            <w:r>
              <w:rPr>
                <w:rFonts w:eastAsiaTheme="minorEastAsia"/>
                <w:sz w:val="28"/>
                <w:szCs w:val="28"/>
              </w:rPr>
              <w:t>7</w:t>
            </w:r>
          </w:p>
        </w:tc>
        <w:tc>
          <w:tcPr>
            <w:tcW w:w="1367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2.22</w:t>
            </w:r>
          </w:p>
        </w:tc>
        <w:tc>
          <w:tcPr>
            <w:tcW w:w="1367" w:type="dxa"/>
            <w:vAlign w:val="center"/>
          </w:tcPr>
          <w:p w:rsidR="007B48C8" w:rsidRPr="00C654C3" w:rsidRDefault="00C654C3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val="en-US"/>
              </w:rPr>
              <w:t>2.49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2.56</w:t>
            </w:r>
          </w:p>
        </w:tc>
        <w:tc>
          <w:tcPr>
            <w:tcW w:w="1368" w:type="dxa"/>
            <w:vAlign w:val="center"/>
          </w:tcPr>
          <w:p w:rsidR="007B48C8" w:rsidRPr="00D70726" w:rsidRDefault="007B48C8" w:rsidP="002B5299">
            <w:pPr>
              <w:spacing w:line="360" w:lineRule="auto"/>
              <w:jc w:val="center"/>
              <w:rPr>
                <w:rFonts w:eastAsiaTheme="minorEastAsia"/>
                <w:sz w:val="28"/>
                <w:szCs w:val="28"/>
                <w:lang w:val="en-US"/>
              </w:rPr>
            </w:pPr>
            <w:r w:rsidRPr="00D70726">
              <w:rPr>
                <w:rFonts w:eastAsiaTheme="minorEastAsia"/>
                <w:sz w:val="28"/>
                <w:szCs w:val="28"/>
                <w:lang w:val="en-US"/>
              </w:rPr>
              <w:t>-</w:t>
            </w:r>
          </w:p>
        </w:tc>
      </w:tr>
    </w:tbl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Из таблиц видно, что средние значения температуры на одну и ту же дату очень слабо меняются от года к году. При этом надо понимать, что в данной работе рассматривается конечная выборка из 48 случайных траекторий. По результатам конечной выборки можно определить температуры и среднеквадратичные отклонения для генеральной совокупности, состоящей из </w:t>
      </w:r>
      <w:r w:rsidRPr="00D70726">
        <w:rPr>
          <w:sz w:val="28"/>
          <w:szCs w:val="28"/>
        </w:rPr>
        <w:lastRenderedPageBreak/>
        <w:t xml:space="preserve">бесконечного числа случайных траекторий. Как следует из работы </w:t>
      </w:r>
      <w:r w:rsidR="009948AE">
        <w:rPr>
          <w:sz w:val="28"/>
          <w:szCs w:val="28"/>
          <w:lang w:val="en-US"/>
        </w:rPr>
        <w:t>[</w:t>
      </w:r>
      <w:r w:rsidR="00C017C9">
        <w:rPr>
          <w:sz w:val="28"/>
          <w:szCs w:val="28"/>
          <w:lang w:val="en-US"/>
        </w:rPr>
        <w:t>103</w:t>
      </w:r>
      <w:r w:rsidRPr="00D70726">
        <w:rPr>
          <w:sz w:val="28"/>
          <w:szCs w:val="28"/>
          <w:lang w:val="en-US"/>
        </w:rPr>
        <w:t>]</w:t>
      </w:r>
      <w:r w:rsidRPr="00D70726">
        <w:rPr>
          <w:sz w:val="28"/>
          <w:szCs w:val="28"/>
        </w:rPr>
        <w:t>, с вероятностью 95% верны следующие соотношения:</w:t>
      </w:r>
    </w:p>
    <w:p w:rsidR="007B48C8" w:rsidRPr="00D70726" w:rsidRDefault="002A0E9F" w:rsidP="00FE4EA9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tc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1.96∙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j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48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≤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tc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1.96∙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j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48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          (3.18)</m:t>
          </m:r>
        </m:oMath>
      </m:oMathPara>
    </w:p>
    <w:p w:rsidR="007B48C8" w:rsidRPr="00D70726" w:rsidRDefault="002A0E9F" w:rsidP="00FE4EA9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1.96∙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48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≤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tm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tm</m:t>
                  </m:r>
                </m:e>
              </m:acc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1.96∙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48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 xml:space="preserve">   ,                                                         (3.19)</m:t>
          </m:r>
        </m:oMath>
      </m:oMathPara>
    </w:p>
    <w:p w:rsidR="007B48C8" w:rsidRPr="00D70726" w:rsidRDefault="002A0E9F" w:rsidP="00FE4EA9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1-0.215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1+0.215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  ,                                                                  (3.20)</m:t>
          </m:r>
        </m:oMath>
      </m:oMathPara>
    </w:p>
    <w:p w:rsidR="007B48C8" w:rsidRPr="00D70726" w:rsidRDefault="002A0E9F" w:rsidP="00FE4EA9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1-0.215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≤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1+0.215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 xml:space="preserve"> .                                                              (3.21)</m:t>
          </m:r>
        </m:oMath>
      </m:oMathPara>
    </w:p>
    <w:p w:rsidR="007B48C8" w:rsidRPr="00D70726" w:rsidRDefault="007B48C8" w:rsidP="00FE4EA9">
      <w:pPr>
        <w:spacing w:line="360" w:lineRule="auto"/>
        <w:jc w:val="both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где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 xml:space="preserve">- температуры на центральной оси для генеральной совокупности,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>- температуры для генеральной совокупности на оси</w:t>
      </w:r>
      <w:r w:rsidR="002E132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резервуара,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 xml:space="preserve">- среднеквадратичные отклонения на центральной оси для генеральной совокупности, </w:t>
      </w:r>
      <m:oMath>
        <m:d>
          <m:dPr>
            <m:begChr m:val="〈"/>
            <m:endChr m:val="〉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70726">
        <w:rPr>
          <w:rFonts w:eastAsiaTheme="minorEastAsia"/>
          <w:sz w:val="28"/>
          <w:szCs w:val="28"/>
        </w:rPr>
        <w:t>- среднеквадратичные отклонения для генеральной совокупности на оси</w:t>
      </w:r>
      <w:r w:rsidR="002E1328">
        <w:rPr>
          <w:rFonts w:eastAsiaTheme="minorEastAsia"/>
          <w:sz w:val="28"/>
          <w:szCs w:val="28"/>
        </w:rPr>
        <w:t>,</w:t>
      </w:r>
      <w:r w:rsidR="0013077A">
        <w:rPr>
          <w:rFonts w:eastAsiaTheme="minorEastAsia"/>
          <w:sz w:val="28"/>
          <w:szCs w:val="28"/>
        </w:rPr>
        <w:t xml:space="preserve"> параллельной днищу резервуара.</w:t>
      </w:r>
    </w:p>
    <w:p w:rsidR="007B48C8" w:rsidRPr="00D70726" w:rsidRDefault="00FE4EA9" w:rsidP="00FE4EA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3950" cy="3924300"/>
            <wp:effectExtent l="19050" t="0" r="0" b="0"/>
            <wp:docPr id="3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3D16A6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</w:t>
      </w:r>
      <w:r w:rsidR="00FE4EA9">
        <w:rPr>
          <w:rFonts w:eastAsiaTheme="minorEastAsia"/>
          <w:sz w:val="28"/>
          <w:szCs w:val="28"/>
        </w:rPr>
        <w:t>3.3.</w:t>
      </w:r>
      <w:r w:rsidR="0013077A">
        <w:rPr>
          <w:rFonts w:eastAsiaTheme="minorEastAsia"/>
          <w:sz w:val="28"/>
          <w:szCs w:val="28"/>
        </w:rPr>
        <w:t xml:space="preserve">5. </w:t>
      </w:r>
      <w:r w:rsidRPr="00D70726">
        <w:rPr>
          <w:rFonts w:eastAsiaTheme="minorEastAsia"/>
          <w:sz w:val="28"/>
          <w:szCs w:val="28"/>
        </w:rPr>
        <w:t>Зависимость темпера</w:t>
      </w:r>
      <w:r w:rsidR="0013077A">
        <w:rPr>
          <w:rFonts w:eastAsiaTheme="minorEastAsia"/>
          <w:sz w:val="28"/>
          <w:szCs w:val="28"/>
        </w:rPr>
        <w:t xml:space="preserve">туры грунта на центральной оси </w:t>
      </w:r>
      <w:r w:rsidRPr="00D70726">
        <w:rPr>
          <w:rFonts w:eastAsiaTheme="minorEastAsia"/>
          <w:sz w:val="28"/>
          <w:szCs w:val="28"/>
        </w:rPr>
        <w:t xml:space="preserve">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в конце августа шестого </w:t>
      </w:r>
      <w:r w:rsidR="002335B5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 xml:space="preserve">года функционирования системы. По вертикальной оси отложена температура </w:t>
      </w:r>
      <w:r w:rsidR="002335B5">
        <w:rPr>
          <w:rFonts w:eastAsiaTheme="minorEastAsia"/>
          <w:sz w:val="28"/>
          <w:szCs w:val="28"/>
        </w:rPr>
        <w:t>(°С)</w:t>
      </w:r>
      <w:r w:rsidRPr="00D70726">
        <w:rPr>
          <w:rFonts w:eastAsiaTheme="minorEastAsia"/>
          <w:sz w:val="28"/>
          <w:szCs w:val="28"/>
        </w:rPr>
        <w:t>, по горизонтальной оси</w:t>
      </w:r>
      <w:r w:rsidR="002E1328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2335B5">
        <w:rPr>
          <w:rFonts w:eastAsiaTheme="minorEastAsia"/>
          <w:sz w:val="28"/>
          <w:szCs w:val="28"/>
        </w:rPr>
        <w:t>(м)</w:t>
      </w:r>
      <w:r w:rsidRPr="00D70726">
        <w:rPr>
          <w:rFonts w:eastAsiaTheme="minorEastAsia"/>
          <w:sz w:val="28"/>
          <w:szCs w:val="28"/>
        </w:rPr>
        <w:t>. Красная сплошная линия</w:t>
      </w:r>
      <w:r w:rsidR="002E1328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теплый вариант</w:t>
      </w:r>
      <w:r w:rsidR="00FE4EA9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(14), синяя </w:t>
      </w:r>
      <w:r w:rsidRPr="00D70726">
        <w:rPr>
          <w:rFonts w:eastAsiaTheme="minorEastAsia"/>
          <w:sz w:val="28"/>
          <w:szCs w:val="28"/>
        </w:rPr>
        <w:lastRenderedPageBreak/>
        <w:t xml:space="preserve">пунктирная линия </w:t>
      </w:r>
      <w:r w:rsidR="002E132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холодный вариант</w:t>
      </w:r>
      <w:r w:rsidR="00FE4EA9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(12), зеленая линия</w:t>
      </w:r>
      <w:r w:rsidR="002E1328">
        <w:rPr>
          <w:rFonts w:eastAsiaTheme="minorEastAsia"/>
          <w:sz w:val="28"/>
          <w:szCs w:val="28"/>
        </w:rPr>
        <w:t xml:space="preserve"> –</w:t>
      </w:r>
      <w:r w:rsidRPr="00D70726">
        <w:rPr>
          <w:rFonts w:eastAsiaTheme="minorEastAsia"/>
          <w:sz w:val="28"/>
          <w:szCs w:val="28"/>
        </w:rPr>
        <w:t xml:space="preserve"> вариант</w:t>
      </w:r>
      <w:r w:rsidR="002E132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2335B5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</w:t>
      </w:r>
      <w:r w:rsidR="00FE4EA9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 xml:space="preserve">(11), фиолетовая пунктирная линия </w:t>
      </w:r>
      <w:r w:rsidR="002E132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температура, усредненная по всем вариантам.</w:t>
      </w:r>
    </w:p>
    <w:p w:rsidR="00FE4EA9" w:rsidRDefault="00FE4EA9" w:rsidP="00FE4EA9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>
            <wp:extent cx="4800600" cy="3924300"/>
            <wp:effectExtent l="19050" t="0" r="0" b="0"/>
            <wp:docPr id="3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B9" w:rsidRDefault="007B48C8" w:rsidP="00FE4EA9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>Рис.</w:t>
      </w:r>
      <w:r w:rsidR="00FE4EA9">
        <w:rPr>
          <w:rFonts w:eastAsiaTheme="minorEastAsia"/>
          <w:sz w:val="28"/>
          <w:szCs w:val="28"/>
        </w:rPr>
        <w:t>3.3.</w:t>
      </w:r>
      <w:r w:rsidRPr="00D70726">
        <w:rPr>
          <w:rFonts w:eastAsiaTheme="minorEastAsia"/>
          <w:sz w:val="28"/>
          <w:szCs w:val="28"/>
        </w:rPr>
        <w:t>6</w:t>
      </w:r>
      <w:r w:rsidR="0013077A">
        <w:rPr>
          <w:rFonts w:eastAsiaTheme="minorEastAsia"/>
          <w:sz w:val="28"/>
          <w:szCs w:val="28"/>
        </w:rPr>
        <w:t>.</w:t>
      </w:r>
      <w:r w:rsidRPr="00D70726">
        <w:rPr>
          <w:rFonts w:eastAsiaTheme="minorEastAsia"/>
          <w:sz w:val="28"/>
          <w:szCs w:val="28"/>
        </w:rPr>
        <w:t xml:space="preserve"> Зависимость температуры грунта на линии</w:t>
      </w:r>
      <w:r w:rsidR="002E132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  от координаты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на конец августа шестого </w:t>
      </w:r>
      <w:r w:rsidR="002335B5">
        <w:rPr>
          <w:rFonts w:eastAsiaTheme="minorEastAsia"/>
          <w:sz w:val="28"/>
          <w:szCs w:val="28"/>
        </w:rPr>
        <w:t xml:space="preserve">расчетного </w:t>
      </w:r>
      <w:r w:rsidRPr="00D70726">
        <w:rPr>
          <w:rFonts w:eastAsiaTheme="minorEastAsia"/>
          <w:sz w:val="28"/>
          <w:szCs w:val="28"/>
        </w:rPr>
        <w:t xml:space="preserve">года. По вертикальной оси отложена температура </w:t>
      </w:r>
      <w:r w:rsidR="002335B5">
        <w:rPr>
          <w:rFonts w:eastAsiaTheme="minorEastAsia"/>
          <w:sz w:val="28"/>
          <w:szCs w:val="28"/>
        </w:rPr>
        <w:t>(°С)</w:t>
      </w:r>
      <w:r w:rsidRPr="00D70726">
        <w:rPr>
          <w:rFonts w:eastAsiaTheme="minorEastAsia"/>
          <w:sz w:val="28"/>
          <w:szCs w:val="28"/>
        </w:rPr>
        <w:t>, по горизонтальной оси</w:t>
      </w:r>
      <w:r w:rsidR="002E1328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координата </w:t>
      </w:r>
      <m:oMath>
        <m:r>
          <w:rPr>
            <w:rFonts w:ascii="Cambria Math" w:eastAsiaTheme="minorEastAsia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2335B5">
        <w:rPr>
          <w:rFonts w:eastAsiaTheme="minorEastAsia"/>
          <w:sz w:val="28"/>
          <w:szCs w:val="28"/>
        </w:rPr>
        <w:t>(м)</w:t>
      </w:r>
      <w:r w:rsidRPr="00D70726">
        <w:rPr>
          <w:rFonts w:eastAsiaTheme="minorEastAsia"/>
          <w:sz w:val="28"/>
          <w:szCs w:val="28"/>
        </w:rPr>
        <w:t xml:space="preserve">. Красная сплошная линия </w:t>
      </w:r>
      <w:r w:rsidR="002E132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>самый теплый вариант</w:t>
      </w:r>
      <w:r w:rsidR="00FE4EA9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(3), синяя пунктирная линия</w:t>
      </w:r>
      <w:r w:rsidR="002E1328">
        <w:rPr>
          <w:rFonts w:eastAsiaTheme="minorEastAsia"/>
          <w:sz w:val="28"/>
          <w:szCs w:val="28"/>
        </w:rPr>
        <w:t xml:space="preserve"> -</w:t>
      </w:r>
      <w:r w:rsidRPr="00D70726">
        <w:rPr>
          <w:rFonts w:eastAsiaTheme="minorEastAsia"/>
          <w:sz w:val="28"/>
          <w:szCs w:val="28"/>
        </w:rPr>
        <w:t xml:space="preserve"> самый холодный вариант</w:t>
      </w:r>
      <w:r w:rsidR="00FE4EA9">
        <w:rPr>
          <w:rFonts w:eastAsiaTheme="minorEastAsia"/>
          <w:sz w:val="28"/>
          <w:szCs w:val="28"/>
        </w:rPr>
        <w:t xml:space="preserve"> </w:t>
      </w:r>
      <w:r w:rsidRPr="00D70726">
        <w:rPr>
          <w:rFonts w:eastAsiaTheme="minorEastAsia"/>
          <w:sz w:val="28"/>
          <w:szCs w:val="28"/>
        </w:rPr>
        <w:t>(12), зеленая линия</w:t>
      </w:r>
      <w:r w:rsidR="002E1328">
        <w:rPr>
          <w:rFonts w:eastAsiaTheme="minorEastAsia"/>
          <w:sz w:val="28"/>
          <w:szCs w:val="28"/>
        </w:rPr>
        <w:t xml:space="preserve"> –</w:t>
      </w:r>
      <w:r w:rsidRPr="00D70726">
        <w:rPr>
          <w:rFonts w:eastAsiaTheme="minorEastAsia"/>
          <w:sz w:val="28"/>
          <w:szCs w:val="28"/>
        </w:rPr>
        <w:t xml:space="preserve"> вариант</w:t>
      </w:r>
      <w:r w:rsidR="002E1328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наиболее приближенный к усредненному</w:t>
      </w:r>
      <w:r w:rsidR="002335B5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по всем вариантам (36), фиолетовая пунктирная линия </w:t>
      </w:r>
      <w:r w:rsidR="002E1328">
        <w:rPr>
          <w:rFonts w:eastAsiaTheme="minorEastAsia"/>
          <w:sz w:val="28"/>
          <w:szCs w:val="28"/>
        </w:rPr>
        <w:t xml:space="preserve">- </w:t>
      </w:r>
      <w:r w:rsidRPr="00D70726">
        <w:rPr>
          <w:rFonts w:eastAsiaTheme="minorEastAsia"/>
          <w:sz w:val="28"/>
          <w:szCs w:val="28"/>
        </w:rPr>
        <w:t xml:space="preserve">температура, усредненная по всем вариантам. </w:t>
      </w:r>
    </w:p>
    <w:p w:rsidR="007B48C8" w:rsidRPr="0022242D" w:rsidRDefault="007B48C8" w:rsidP="00FE4EA9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rFonts w:eastAsiaTheme="minorEastAsia"/>
          <w:sz w:val="28"/>
          <w:szCs w:val="28"/>
        </w:rPr>
        <w:t xml:space="preserve"> </w:t>
      </w:r>
    </w:p>
    <w:p w:rsidR="007B48C8" w:rsidRPr="00D70726" w:rsidRDefault="007B48C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На рис.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 xml:space="preserve">7 приведено значение температуры </w:t>
      </w:r>
      <w:r w:rsidR="00B22B48">
        <w:rPr>
          <w:sz w:val="28"/>
          <w:szCs w:val="28"/>
        </w:rPr>
        <w:t>на центральной оси на глубине 3,</w:t>
      </w:r>
      <w:r w:rsidR="006C5B94">
        <w:rPr>
          <w:sz w:val="28"/>
          <w:szCs w:val="28"/>
        </w:rPr>
        <w:t>2 м от нижней кромки пенопле</w:t>
      </w:r>
      <w:r w:rsidRPr="00D70726">
        <w:rPr>
          <w:sz w:val="28"/>
          <w:szCs w:val="28"/>
        </w:rPr>
        <w:t xml:space="preserve">кса в зависимости от времени, на рис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 xml:space="preserve">8, для этой же точки приведено значение среднеквадратичного отклонения температуры в зависимости от времени. На рис.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 xml:space="preserve">9 приведено значение температуры в центре </w:t>
      </w:r>
      <w:r w:rsidR="006C5B94" w:rsidRPr="00D70726">
        <w:rPr>
          <w:sz w:val="28"/>
          <w:szCs w:val="28"/>
        </w:rPr>
        <w:t>оси, параллельной</w:t>
      </w:r>
      <w:r w:rsidRPr="00D70726">
        <w:rPr>
          <w:sz w:val="28"/>
          <w:szCs w:val="28"/>
        </w:rPr>
        <w:t xml:space="preserve"> днищу резервуара зависимости от времени, на рис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 xml:space="preserve">10, для этой же точки приведено значение </w:t>
      </w:r>
      <w:r w:rsidRPr="00D70726">
        <w:rPr>
          <w:sz w:val="28"/>
          <w:szCs w:val="28"/>
        </w:rPr>
        <w:lastRenderedPageBreak/>
        <w:t>среднеквадратичного отклонения температуры в зависимости от времени. Из рисунков видно, что зависимость от времени отсутствует, а колебания величин, носят статистический характер, и лежат внутри и</w:t>
      </w:r>
      <w:r w:rsidR="00B22B48">
        <w:rPr>
          <w:sz w:val="28"/>
          <w:szCs w:val="28"/>
        </w:rPr>
        <w:t>нтервалов, заданных формулами (3.18)</w:t>
      </w:r>
      <w:r w:rsidR="006C5B94">
        <w:rPr>
          <w:sz w:val="28"/>
          <w:szCs w:val="28"/>
        </w:rPr>
        <w:t xml:space="preserve"> </w:t>
      </w:r>
      <w:r w:rsidR="00B22B48">
        <w:rPr>
          <w:sz w:val="28"/>
          <w:szCs w:val="28"/>
        </w:rPr>
        <w:t>-</w:t>
      </w:r>
      <w:r w:rsidR="006C5B94">
        <w:rPr>
          <w:sz w:val="28"/>
          <w:szCs w:val="28"/>
        </w:rPr>
        <w:t xml:space="preserve"> </w:t>
      </w:r>
      <w:r w:rsidR="00B22B48">
        <w:rPr>
          <w:sz w:val="28"/>
          <w:szCs w:val="28"/>
        </w:rPr>
        <w:t>(3.21</w:t>
      </w:r>
      <w:r w:rsidRPr="00D70726">
        <w:rPr>
          <w:sz w:val="28"/>
          <w:szCs w:val="28"/>
        </w:rPr>
        <w:t>).</w:t>
      </w:r>
    </w:p>
    <w:p w:rsidR="00AC2443" w:rsidRDefault="00511143" w:rsidP="00AC244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2724150"/>
            <wp:effectExtent l="19050" t="0" r="9525" b="0"/>
            <wp:docPr id="3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AC2443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>7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температуры на конец августа </w:t>
      </w:r>
      <w:r w:rsidR="00B22B48">
        <w:rPr>
          <w:sz w:val="28"/>
          <w:szCs w:val="28"/>
        </w:rPr>
        <w:t>на центральной оси на глубине 3,</w:t>
      </w:r>
      <w:r w:rsidR="006C5B94">
        <w:rPr>
          <w:sz w:val="28"/>
          <w:szCs w:val="28"/>
        </w:rPr>
        <w:t>2 м от нижней кромки пенопле</w:t>
      </w:r>
      <w:r w:rsidRPr="00D70726">
        <w:rPr>
          <w:sz w:val="28"/>
          <w:szCs w:val="28"/>
        </w:rPr>
        <w:t xml:space="preserve">кса в зависимости от времени. По горизонтальной оси отложено время </w:t>
      </w:r>
      <w:r w:rsidR="00427ABE">
        <w:rPr>
          <w:sz w:val="28"/>
          <w:szCs w:val="28"/>
        </w:rPr>
        <w:t>(год)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427ABE">
        <w:rPr>
          <w:sz w:val="28"/>
          <w:szCs w:val="28"/>
        </w:rPr>
        <w:t>(°С)</w:t>
      </w:r>
      <w:r w:rsidRPr="00D70726">
        <w:rPr>
          <w:sz w:val="28"/>
          <w:szCs w:val="28"/>
        </w:rPr>
        <w:t>. Зеленая прерывистая линия</w:t>
      </w:r>
      <w:r w:rsidR="00AC2443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значение температуры в данной точке. Красная сплошная линия</w:t>
      </w:r>
      <w:r w:rsidR="00AC2443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верхний предел интервала, заданного выражением (1), синяя штрихованная линия</w:t>
      </w:r>
      <w:r w:rsidR="0013077A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нижний предел интервала, заданного выражением (1).</w:t>
      </w:r>
    </w:p>
    <w:p w:rsidR="00511143" w:rsidRDefault="00511143" w:rsidP="00511143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3900" cy="2641600"/>
            <wp:effectExtent l="19050" t="0" r="0" b="0"/>
            <wp:docPr id="3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511143" w:rsidRDefault="007B48C8" w:rsidP="00511143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Рис.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>8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среднеквадратичного отклонения температуры на конец августа </w:t>
      </w:r>
      <w:r w:rsidR="00B22B48">
        <w:rPr>
          <w:sz w:val="28"/>
          <w:szCs w:val="28"/>
        </w:rPr>
        <w:t>на центральной оси на глубине 3,</w:t>
      </w:r>
      <w:r w:rsidR="006C5B94">
        <w:rPr>
          <w:sz w:val="28"/>
          <w:szCs w:val="28"/>
        </w:rPr>
        <w:t>2 м от нижней кромки пенопле</w:t>
      </w:r>
      <w:r w:rsidRPr="00D70726">
        <w:rPr>
          <w:sz w:val="28"/>
          <w:szCs w:val="28"/>
        </w:rPr>
        <w:t xml:space="preserve">кса в зависимости от времени. По горизонтальной оси отложено время </w:t>
      </w:r>
      <w:r w:rsidR="00427ABE">
        <w:rPr>
          <w:sz w:val="28"/>
          <w:szCs w:val="28"/>
        </w:rPr>
        <w:t>(год)</w:t>
      </w:r>
      <w:r w:rsidRPr="00D70726">
        <w:rPr>
          <w:sz w:val="28"/>
          <w:szCs w:val="28"/>
        </w:rPr>
        <w:t xml:space="preserve">, по вертикальной оси отложено среднеквадратичное отклонений температуры </w:t>
      </w:r>
      <w:r w:rsidR="00427ABE">
        <w:rPr>
          <w:sz w:val="28"/>
          <w:szCs w:val="28"/>
        </w:rPr>
        <w:t>(°С)</w:t>
      </w:r>
      <w:r w:rsidRPr="00D70726">
        <w:rPr>
          <w:sz w:val="28"/>
          <w:szCs w:val="28"/>
        </w:rPr>
        <w:t>. Зеленая прерывистая линия - значение среднеквадратичного отклонения температуры в данной точке. Красная сплошная линия - верхний предел интервала, заданного выражением (3), синяя штрихованная линия - нижний предел интервала, заданного выражением (3).</w:t>
      </w:r>
    </w:p>
    <w:p w:rsidR="004B6D19" w:rsidRDefault="004B6D19" w:rsidP="004B6D1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3900" cy="2667000"/>
            <wp:effectExtent l="19050" t="0" r="0" b="0"/>
            <wp:docPr id="3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4B6D19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>Рис.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 xml:space="preserve"> 9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температуры на конец августа </w:t>
      </w:r>
      <w:r w:rsidRPr="00D70726">
        <w:rPr>
          <w:rFonts w:eastAsiaTheme="minorEastAsia"/>
          <w:sz w:val="28"/>
          <w:szCs w:val="28"/>
        </w:rPr>
        <w:t>на линии</w:t>
      </w:r>
      <w:r w:rsidR="006C5B94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 </w:t>
      </w:r>
      <w:r w:rsidRPr="00D70726">
        <w:rPr>
          <w:sz w:val="28"/>
          <w:szCs w:val="28"/>
        </w:rPr>
        <w:t xml:space="preserve">в зависимости от времени. По горизонтальной оси отложено время </w:t>
      </w:r>
      <w:r w:rsidR="00427ABE">
        <w:rPr>
          <w:sz w:val="28"/>
          <w:szCs w:val="28"/>
        </w:rPr>
        <w:t>(год)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427ABE">
        <w:rPr>
          <w:sz w:val="28"/>
          <w:szCs w:val="28"/>
        </w:rPr>
        <w:t>(°С)</w:t>
      </w:r>
      <w:r w:rsidRPr="00D70726">
        <w:rPr>
          <w:sz w:val="28"/>
          <w:szCs w:val="28"/>
        </w:rPr>
        <w:t>. Зеленая прерывистая линия</w:t>
      </w:r>
      <w:r w:rsidR="004B6D19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значение температуры в данной точке. Красная сплошная линия</w:t>
      </w:r>
      <w:r w:rsidR="004B6D19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верхний предел интервала, заданного выражением (2), синяя штрихованная линия</w:t>
      </w:r>
      <w:r w:rsidR="001B30FD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- нижний предел интервала, заданного выражением (2).</w:t>
      </w:r>
    </w:p>
    <w:p w:rsidR="001B30FD" w:rsidRDefault="001B30FD" w:rsidP="001B30F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57550" cy="2686050"/>
            <wp:effectExtent l="19050" t="0" r="0" b="0"/>
            <wp:docPr id="3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Default="007B48C8" w:rsidP="001B30FD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E4EA9">
        <w:rPr>
          <w:sz w:val="28"/>
          <w:szCs w:val="28"/>
        </w:rPr>
        <w:t>3.3.</w:t>
      </w:r>
      <w:r w:rsidRPr="00D70726">
        <w:rPr>
          <w:sz w:val="28"/>
          <w:szCs w:val="28"/>
        </w:rPr>
        <w:t>10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среднеквадратичного отклонения температуры на конец августа </w:t>
      </w:r>
      <w:r w:rsidRPr="00D70726">
        <w:rPr>
          <w:rFonts w:eastAsiaTheme="minorEastAsia"/>
          <w:sz w:val="28"/>
          <w:szCs w:val="28"/>
        </w:rPr>
        <w:t>на линии</w:t>
      </w:r>
      <w:r w:rsidR="006C5B94">
        <w:rPr>
          <w:rFonts w:eastAsiaTheme="minorEastAsia"/>
          <w:sz w:val="28"/>
          <w:szCs w:val="28"/>
        </w:rPr>
        <w:t>,</w:t>
      </w:r>
      <w:r w:rsidRPr="00D70726">
        <w:rPr>
          <w:rFonts w:eastAsiaTheme="minorEastAsia"/>
          <w:sz w:val="28"/>
          <w:szCs w:val="28"/>
        </w:rPr>
        <w:t xml:space="preserve"> параллельной днищу резервуара</w:t>
      </w:r>
      <w:r w:rsidRPr="00D70726">
        <w:rPr>
          <w:sz w:val="28"/>
          <w:szCs w:val="28"/>
        </w:rPr>
        <w:t xml:space="preserve"> в зависимости от времени. По горизонтальной оси отложено время </w:t>
      </w:r>
      <w:r w:rsidR="00427ABE">
        <w:rPr>
          <w:sz w:val="28"/>
          <w:szCs w:val="28"/>
        </w:rPr>
        <w:t>(год)</w:t>
      </w:r>
      <w:r w:rsidRPr="00D70726">
        <w:rPr>
          <w:sz w:val="28"/>
          <w:szCs w:val="28"/>
        </w:rPr>
        <w:t xml:space="preserve">, по вертикальной оси отложено среднеквадратичное отклонений температуры </w:t>
      </w:r>
      <w:r w:rsidR="00427ABE">
        <w:rPr>
          <w:sz w:val="28"/>
          <w:szCs w:val="28"/>
        </w:rPr>
        <w:t>(°С)</w:t>
      </w:r>
      <w:r w:rsidRPr="00D70726">
        <w:rPr>
          <w:sz w:val="28"/>
          <w:szCs w:val="28"/>
        </w:rPr>
        <w:t>. Зеленая прерывистая линия - значение среднеквадратичного отклонения температуры в данной точке. Красная сплошная линия - верхний предел интервала, заданного выражением (4), синяя штрихованная линия - нижний предел интервала, заданного выражением (4).</w:t>
      </w:r>
    </w:p>
    <w:p w:rsidR="001B30FD" w:rsidRPr="00D70726" w:rsidRDefault="001B30FD" w:rsidP="001B30FD">
      <w:pPr>
        <w:spacing w:line="360" w:lineRule="auto"/>
        <w:jc w:val="center"/>
        <w:rPr>
          <w:sz w:val="28"/>
          <w:szCs w:val="28"/>
        </w:rPr>
      </w:pPr>
    </w:p>
    <w:p w:rsidR="007B48C8" w:rsidRPr="00D70726" w:rsidRDefault="007B48C8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Мы рассмотрели пока только одну точку на каждой из рассматриваемых линий, однако, отсутствие изменения усредненных по всем случайным траекториям температуры и среднеквадратичного отклонения в зависимости от времени справедливо и для всех точек рассматриваемых линий тоже, что видно из рисунков </w:t>
      </w:r>
      <w:r w:rsidR="00EF356A">
        <w:rPr>
          <w:sz w:val="28"/>
          <w:szCs w:val="28"/>
        </w:rPr>
        <w:t>3.3.</w:t>
      </w:r>
      <w:r w:rsidRPr="00D70726">
        <w:rPr>
          <w:sz w:val="28"/>
          <w:szCs w:val="28"/>
        </w:rPr>
        <w:t>11-</w:t>
      </w:r>
      <w:r w:rsidR="00EF356A">
        <w:rPr>
          <w:sz w:val="28"/>
          <w:szCs w:val="28"/>
        </w:rPr>
        <w:t>3.3.</w:t>
      </w:r>
      <w:r w:rsidRPr="00D70726">
        <w:rPr>
          <w:sz w:val="28"/>
          <w:szCs w:val="28"/>
        </w:rPr>
        <w:t>14.</w:t>
      </w:r>
    </w:p>
    <w:p w:rsidR="00EF356A" w:rsidRDefault="00FE4EA9" w:rsidP="00EF35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48125" cy="3905250"/>
            <wp:effectExtent l="19050" t="0" r="9525" b="0"/>
            <wp:docPr id="3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13077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EF356A">
        <w:rPr>
          <w:sz w:val="28"/>
          <w:szCs w:val="28"/>
        </w:rPr>
        <w:t>3.3.</w:t>
      </w:r>
      <w:r w:rsidRPr="00D70726">
        <w:rPr>
          <w:sz w:val="28"/>
          <w:szCs w:val="28"/>
        </w:rPr>
        <w:t>11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температуры на конец августа на центральной оси в зависимости от координаты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70726">
        <w:rPr>
          <w:sz w:val="28"/>
          <w:szCs w:val="28"/>
        </w:rPr>
        <w:t xml:space="preserve">. По горизонтальной оси отложена координата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4C005C">
        <w:rPr>
          <w:rFonts w:eastAsiaTheme="minorEastAsia"/>
          <w:sz w:val="28"/>
          <w:szCs w:val="28"/>
        </w:rPr>
        <w:t>(м)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4C005C">
        <w:rPr>
          <w:sz w:val="28"/>
          <w:szCs w:val="28"/>
        </w:rPr>
        <w:t>(°С)</w:t>
      </w:r>
      <w:r w:rsidRPr="00D70726">
        <w:rPr>
          <w:sz w:val="28"/>
          <w:szCs w:val="28"/>
        </w:rPr>
        <w:t>. Красная сплошная линия - верхний предел интервала, заданного выражением (1), голубая сплошная линия - нижний предел интервала, заданного выражением (1). Фиолетовая линия - значение температуры через два года, синяя пунктирная линия - значение температуры через шесть лет, зеленая линия - значение температуры через двенадцать лет.</w:t>
      </w:r>
    </w:p>
    <w:p w:rsidR="00615C17" w:rsidRDefault="00615C17" w:rsidP="00615C1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95750" cy="3781425"/>
            <wp:effectExtent l="19050" t="0" r="0" b="0"/>
            <wp:docPr id="3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615C17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615C17">
        <w:rPr>
          <w:sz w:val="28"/>
          <w:szCs w:val="28"/>
        </w:rPr>
        <w:t>3.3.</w:t>
      </w:r>
      <w:r w:rsidRPr="00D70726">
        <w:rPr>
          <w:sz w:val="28"/>
          <w:szCs w:val="28"/>
        </w:rPr>
        <w:t>12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среднеквадратичного отклонения температуры на конец августа на центральной оси в зависимости от координаты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70726">
        <w:rPr>
          <w:sz w:val="28"/>
          <w:szCs w:val="28"/>
        </w:rPr>
        <w:t xml:space="preserve">. По горизонтальной оси отложена координата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4C005C">
        <w:rPr>
          <w:rFonts w:eastAsiaTheme="minorEastAsia"/>
          <w:sz w:val="28"/>
          <w:szCs w:val="28"/>
        </w:rPr>
        <w:t>(м)</w:t>
      </w:r>
      <w:r w:rsidRPr="00D70726">
        <w:rPr>
          <w:sz w:val="28"/>
          <w:szCs w:val="28"/>
        </w:rPr>
        <w:t xml:space="preserve">, по вертикальной оси отложена среднеквадратичное отклонение </w:t>
      </w:r>
      <w:r w:rsidR="004C005C">
        <w:rPr>
          <w:sz w:val="28"/>
          <w:szCs w:val="28"/>
        </w:rPr>
        <w:t>(°С)</w:t>
      </w:r>
      <w:r w:rsidRPr="00D70726">
        <w:rPr>
          <w:sz w:val="28"/>
          <w:szCs w:val="28"/>
        </w:rPr>
        <w:t>. Красная сплошная линия - верхний предел интервала, заданного выражением (3), голубая сплошная линия - нижний предел интервала, заданного выражением (3). Фиолетовая линия - значение среднеквадратичного отклонения через два года, синяя пунктирная линия - значение среднеквадратичного отклонения через шесть лет, зеленая линия - значение среднеквадратичного отклонения через двенадцать лет.</w:t>
      </w: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F12D04" w:rsidRDefault="00F12D04" w:rsidP="00F12D0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29100" cy="3848100"/>
            <wp:effectExtent l="19050" t="0" r="0" b="0"/>
            <wp:docPr id="3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Pr="00D70726" w:rsidRDefault="007B48C8" w:rsidP="00F12D04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F12D04">
        <w:rPr>
          <w:sz w:val="28"/>
          <w:szCs w:val="28"/>
        </w:rPr>
        <w:t>3.3.</w:t>
      </w:r>
      <w:r w:rsidRPr="00D70726">
        <w:rPr>
          <w:sz w:val="28"/>
          <w:szCs w:val="28"/>
        </w:rPr>
        <w:t>13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температуры на конец августа на оси</w:t>
      </w:r>
      <w:r w:rsidR="00194214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параллельной днищу резервуара</w:t>
      </w:r>
      <w:r w:rsidR="00194214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 xml:space="preserve">в зависимости от координаты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D70726">
        <w:rPr>
          <w:sz w:val="28"/>
          <w:szCs w:val="28"/>
        </w:rPr>
        <w:t xml:space="preserve">. По горизонтальной оси отложена координата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4C005C">
        <w:rPr>
          <w:rFonts w:eastAsiaTheme="minorEastAsia"/>
          <w:sz w:val="28"/>
          <w:szCs w:val="28"/>
        </w:rPr>
        <w:t>(м)</w:t>
      </w:r>
      <w:r w:rsidRPr="00D70726">
        <w:rPr>
          <w:sz w:val="28"/>
          <w:szCs w:val="28"/>
        </w:rPr>
        <w:t xml:space="preserve">, по вертикальной оси отложена температура </w:t>
      </w:r>
      <w:r w:rsidR="004C005C">
        <w:rPr>
          <w:sz w:val="28"/>
          <w:szCs w:val="28"/>
        </w:rPr>
        <w:t>(°С)</w:t>
      </w:r>
      <w:r w:rsidRPr="00D70726">
        <w:rPr>
          <w:sz w:val="28"/>
          <w:szCs w:val="28"/>
        </w:rPr>
        <w:t>. Красная сплошная линия - верхний предел интервала, заданного выражением (2), голубая сплошная линия - нижний предел интервала, заданного выражением (2). Фиолетовая линия - значение температуры через два года, синяя пунктирная линия - значение температуры через шесть лет, зеленая линия - значение температуры через двенадцать лет.</w:t>
      </w: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7B48C8" w:rsidRPr="00D70726" w:rsidRDefault="007B48C8" w:rsidP="007B212A">
      <w:pPr>
        <w:spacing w:line="360" w:lineRule="auto"/>
        <w:rPr>
          <w:sz w:val="28"/>
          <w:szCs w:val="28"/>
        </w:rPr>
      </w:pPr>
    </w:p>
    <w:p w:rsidR="004E496A" w:rsidRDefault="004E496A" w:rsidP="004E496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52900" cy="3819525"/>
            <wp:effectExtent l="19050" t="0" r="0" b="0"/>
            <wp:docPr id="3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C8" w:rsidRDefault="007B48C8" w:rsidP="004E496A">
      <w:pPr>
        <w:spacing w:line="360" w:lineRule="auto"/>
        <w:jc w:val="center"/>
        <w:rPr>
          <w:sz w:val="28"/>
          <w:szCs w:val="28"/>
        </w:rPr>
      </w:pPr>
      <w:r w:rsidRPr="00D70726">
        <w:rPr>
          <w:sz w:val="28"/>
          <w:szCs w:val="28"/>
        </w:rPr>
        <w:t xml:space="preserve">Рис. </w:t>
      </w:r>
      <w:r w:rsidR="004E496A">
        <w:rPr>
          <w:sz w:val="28"/>
          <w:szCs w:val="28"/>
        </w:rPr>
        <w:t>3.3.</w:t>
      </w:r>
      <w:r w:rsidRPr="00D70726">
        <w:rPr>
          <w:sz w:val="28"/>
          <w:szCs w:val="28"/>
        </w:rPr>
        <w:t>14</w:t>
      </w:r>
      <w:r w:rsidR="0013077A">
        <w:rPr>
          <w:sz w:val="28"/>
          <w:szCs w:val="28"/>
        </w:rPr>
        <w:t>.</w:t>
      </w:r>
      <w:r w:rsidRPr="00D70726">
        <w:rPr>
          <w:sz w:val="28"/>
          <w:szCs w:val="28"/>
        </w:rPr>
        <w:t xml:space="preserve"> Значение среднеквадратичного отклонения т</w:t>
      </w:r>
      <w:r w:rsidR="0013077A">
        <w:rPr>
          <w:sz w:val="28"/>
          <w:szCs w:val="28"/>
        </w:rPr>
        <w:t xml:space="preserve">емпературы на конец августа на </w:t>
      </w:r>
      <w:r w:rsidRPr="00D70726">
        <w:rPr>
          <w:sz w:val="28"/>
          <w:szCs w:val="28"/>
        </w:rPr>
        <w:t>оси</w:t>
      </w:r>
      <w:r w:rsidR="00194214">
        <w:rPr>
          <w:sz w:val="28"/>
          <w:szCs w:val="28"/>
        </w:rPr>
        <w:t>,</w:t>
      </w:r>
      <w:r w:rsidRPr="00D70726">
        <w:rPr>
          <w:sz w:val="28"/>
          <w:szCs w:val="28"/>
        </w:rPr>
        <w:t xml:space="preserve"> параллельной днищу резервуара в зависимости от координаты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D70726">
        <w:rPr>
          <w:sz w:val="28"/>
          <w:szCs w:val="28"/>
        </w:rPr>
        <w:t xml:space="preserve">. По горизонтальной оси отложена координата </w:t>
      </w:r>
      <m:oMath>
        <m:r>
          <w:rPr>
            <w:rFonts w:ascii="Cambria Math" w:hAnsi="Cambria Math"/>
            <w:sz w:val="28"/>
            <w:szCs w:val="28"/>
          </w:rPr>
          <m:t>y</m:t>
        </m:r>
      </m:oMath>
      <w:r w:rsidRPr="00D70726">
        <w:rPr>
          <w:rFonts w:eastAsiaTheme="minorEastAsia"/>
          <w:sz w:val="28"/>
          <w:szCs w:val="28"/>
        </w:rPr>
        <w:t xml:space="preserve"> </w:t>
      </w:r>
      <w:r w:rsidR="004C005C">
        <w:rPr>
          <w:rFonts w:eastAsiaTheme="minorEastAsia"/>
          <w:sz w:val="28"/>
          <w:szCs w:val="28"/>
        </w:rPr>
        <w:t>(м)</w:t>
      </w:r>
      <w:r w:rsidRPr="00D70726">
        <w:rPr>
          <w:sz w:val="28"/>
          <w:szCs w:val="28"/>
        </w:rPr>
        <w:t xml:space="preserve">, по вертикальной оси отложена среднеквадратичное отклонение </w:t>
      </w:r>
      <w:r w:rsidR="004C005C">
        <w:rPr>
          <w:sz w:val="28"/>
          <w:szCs w:val="28"/>
        </w:rPr>
        <w:t>(°С)</w:t>
      </w:r>
      <w:r w:rsidRPr="00D70726">
        <w:rPr>
          <w:sz w:val="28"/>
          <w:szCs w:val="28"/>
        </w:rPr>
        <w:t>. Красная сплошная линия - верхний предел интервала, заданного выражением (4), голубая сплошная линия - нижний предел интервала, заданного выражением (4). Фиолетовая линия - значение среднеквадратичного отклонения через два года, синяя пунктирная линия - значение среднеквадратичного отклонения через шесть лет, зеленая линия - значение среднеквадратичного отклонения через двенадцать лет.</w:t>
      </w:r>
    </w:p>
    <w:p w:rsidR="004E496A" w:rsidRPr="00D70726" w:rsidRDefault="004E496A" w:rsidP="004E496A">
      <w:pPr>
        <w:spacing w:line="360" w:lineRule="auto"/>
        <w:jc w:val="center"/>
        <w:rPr>
          <w:sz w:val="28"/>
          <w:szCs w:val="28"/>
        </w:rPr>
      </w:pPr>
    </w:p>
    <w:p w:rsidR="005B0E07" w:rsidRPr="00D35EA0" w:rsidRDefault="007B48C8" w:rsidP="00143395">
      <w:pPr>
        <w:spacing w:line="360" w:lineRule="auto"/>
        <w:ind w:firstLine="708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Итак, оказывается, что, несмотря на то, что температуры в узлах вычислительной сетки и их среднеквадратичные отклонения очень сильно отличаются для различных случайных траекторий, усредненные по всем случайным траекториям значения, практически являются величинами неизменными. Следовательно, температура в каждом узле вычислительной сетки, усредненная по всем случайным траекториям, является периодической функцией времени с периодом в один год. </w:t>
      </w:r>
    </w:p>
    <w:p w:rsidR="00AF5297" w:rsidRDefault="00AF5297" w:rsidP="00AF5297">
      <w:pPr>
        <w:spacing w:line="360" w:lineRule="auto"/>
        <w:jc w:val="center"/>
        <w:rPr>
          <w:b/>
          <w:sz w:val="28"/>
          <w:szCs w:val="28"/>
        </w:rPr>
      </w:pPr>
      <w:r w:rsidRPr="00D70726">
        <w:rPr>
          <w:b/>
          <w:sz w:val="28"/>
          <w:szCs w:val="28"/>
        </w:rPr>
        <w:lastRenderedPageBreak/>
        <w:t>3.</w:t>
      </w:r>
      <w:r w:rsidRPr="00D35EA0">
        <w:rPr>
          <w:b/>
          <w:sz w:val="28"/>
          <w:szCs w:val="28"/>
        </w:rPr>
        <w:t>4.</w:t>
      </w:r>
      <w:r w:rsidR="00582086">
        <w:rPr>
          <w:b/>
          <w:sz w:val="28"/>
          <w:szCs w:val="28"/>
        </w:rPr>
        <w:t xml:space="preserve"> Анализ влияния работы системы ГЕТ.</w:t>
      </w:r>
    </w:p>
    <w:p w:rsidR="00AF5297" w:rsidRPr="00751CF5" w:rsidRDefault="00272E43" w:rsidP="00751CF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теперь каким образом система ГЕТ, влияет на замораживание грунтов, для этого рассмотрим здание с температурой 20</w:t>
      </w:r>
      <w:r>
        <w:rPr>
          <w:rFonts w:ascii="Calibri" w:hAnsi="Calibri"/>
          <w:sz w:val="28"/>
          <w:szCs w:val="28"/>
        </w:rPr>
        <w:t>⁰</w:t>
      </w:r>
      <w:r w:rsidR="00465E86">
        <w:rPr>
          <w:sz w:val="28"/>
          <w:szCs w:val="28"/>
        </w:rPr>
        <w:t>С  внутри него</w:t>
      </w:r>
      <w:r>
        <w:rPr>
          <w:sz w:val="28"/>
          <w:szCs w:val="28"/>
        </w:rPr>
        <w:t xml:space="preserve"> </w:t>
      </w:r>
      <w:r w:rsidR="00465E86">
        <w:rPr>
          <w:sz w:val="28"/>
          <w:szCs w:val="28"/>
        </w:rPr>
        <w:t>и два варианта защиты грунта</w:t>
      </w:r>
      <w:r w:rsidR="00AF5297">
        <w:rPr>
          <w:sz w:val="28"/>
          <w:szCs w:val="28"/>
        </w:rPr>
        <w:t xml:space="preserve">: 1) под помещением находится термический изолятор </w:t>
      </w:r>
      <w:r w:rsidR="00235D9C">
        <w:rPr>
          <w:sz w:val="28"/>
          <w:szCs w:val="28"/>
        </w:rPr>
        <w:t>из пеноплэкса толщиной 0.45м;</w:t>
      </w:r>
      <w:r w:rsidR="00465E86">
        <w:rPr>
          <w:sz w:val="28"/>
          <w:szCs w:val="28"/>
        </w:rPr>
        <w:t xml:space="preserve">  2</w:t>
      </w:r>
      <w:r w:rsidR="00AF5297">
        <w:rPr>
          <w:sz w:val="28"/>
          <w:szCs w:val="28"/>
        </w:rPr>
        <w:t>) под помещением находится термический изолятор из пеноплэкса толщиной 0.45м и сезонные охлаждающие устройства (СОУ) типа «ГЕТ»</w:t>
      </w:r>
      <w:r w:rsidR="00465E86">
        <w:rPr>
          <w:sz w:val="28"/>
          <w:szCs w:val="28"/>
        </w:rPr>
        <w:t>.</w:t>
      </w:r>
      <w:r w:rsidR="00AF5297">
        <w:rPr>
          <w:sz w:val="28"/>
          <w:szCs w:val="28"/>
        </w:rPr>
        <w:t xml:space="preserve"> </w:t>
      </w:r>
    </w:p>
    <w:p w:rsidR="00AF5297" w:rsidRDefault="00AF5297" w:rsidP="00751CF5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691454">
        <w:rPr>
          <w:rFonts w:eastAsia="Calibri"/>
          <w:sz w:val="28"/>
          <w:szCs w:val="28"/>
        </w:rPr>
        <w:t>В качестве модели рассмотри</w:t>
      </w:r>
      <w:r>
        <w:rPr>
          <w:rFonts w:eastAsia="Calibri"/>
          <w:sz w:val="28"/>
          <w:szCs w:val="28"/>
        </w:rPr>
        <w:t>м здание, изображенное на рис.3.</w:t>
      </w:r>
      <w:r w:rsidRPr="00AF5297">
        <w:rPr>
          <w:rFonts w:eastAsia="Calibri"/>
          <w:sz w:val="28"/>
          <w:szCs w:val="28"/>
        </w:rPr>
        <w:t>4</w:t>
      </w:r>
      <w:r>
        <w:rPr>
          <w:rFonts w:eastAsia="Calibri"/>
          <w:sz w:val="28"/>
          <w:szCs w:val="28"/>
        </w:rPr>
        <w:t xml:space="preserve">.1а,б,в. </w:t>
      </w:r>
      <w:r w:rsidRPr="00691454">
        <w:rPr>
          <w:rFonts w:eastAsia="Calibri"/>
          <w:sz w:val="28"/>
          <w:szCs w:val="28"/>
        </w:rPr>
        <w:t xml:space="preserve"> </w:t>
      </w:r>
    </w:p>
    <w:p w:rsidR="00AF5297" w:rsidRDefault="00AF5297" w:rsidP="00751CF5">
      <w:pPr>
        <w:spacing w:line="360" w:lineRule="auto"/>
        <w:ind w:firstLine="348"/>
        <w:jc w:val="both"/>
        <w:rPr>
          <w:rFonts w:eastAsia="Calibri"/>
          <w:sz w:val="28"/>
          <w:szCs w:val="28"/>
        </w:rPr>
      </w:pPr>
      <w:r w:rsidRPr="00513BDD">
        <w:rPr>
          <w:rFonts w:eastAsia="Calibri"/>
          <w:noProof/>
          <w:sz w:val="28"/>
          <w:szCs w:val="28"/>
        </w:rPr>
        <w:drawing>
          <wp:inline distT="0" distB="0" distL="0" distR="0">
            <wp:extent cx="5940425" cy="1760424"/>
            <wp:effectExtent l="19050" t="0" r="317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BDD">
        <w:rPr>
          <w:rFonts w:eastAsia="Calibri"/>
          <w:noProof/>
          <w:sz w:val="28"/>
          <w:szCs w:val="28"/>
        </w:rPr>
        <w:drawing>
          <wp:inline distT="0" distB="0" distL="0" distR="0">
            <wp:extent cx="3189605" cy="1711960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97" w:rsidRPr="00513BDD" w:rsidRDefault="00AF5297" w:rsidP="00751CF5">
      <w:pPr>
        <w:autoSpaceDE w:val="0"/>
        <w:autoSpaceDN w:val="0"/>
        <w:adjustRightInd w:val="0"/>
        <w:jc w:val="center"/>
        <w:rPr>
          <w:bCs/>
          <w:sz w:val="28"/>
          <w:szCs w:val="20"/>
        </w:rPr>
      </w:pPr>
      <w:r>
        <w:rPr>
          <w:bCs/>
          <w:sz w:val="28"/>
          <w:szCs w:val="20"/>
        </w:rPr>
        <w:t>Рис. 3.</w:t>
      </w:r>
      <w:r w:rsidRPr="00D35EA0">
        <w:rPr>
          <w:bCs/>
          <w:sz w:val="28"/>
          <w:szCs w:val="20"/>
        </w:rPr>
        <w:t>4</w:t>
      </w:r>
      <w:r w:rsidRPr="00513BDD">
        <w:rPr>
          <w:bCs/>
          <w:sz w:val="28"/>
          <w:szCs w:val="20"/>
        </w:rPr>
        <w:t>.1. Геометрические характеристики расчетной области в координатных плоскостях</w:t>
      </w:r>
      <w:r w:rsidR="009918B7">
        <w:rPr>
          <w:bCs/>
          <w:sz w:val="28"/>
          <w:szCs w:val="20"/>
        </w:rPr>
        <w:t>:</w:t>
      </w:r>
      <w:r w:rsidRPr="00513BDD">
        <w:rPr>
          <w:bCs/>
          <w:sz w:val="28"/>
          <w:szCs w:val="20"/>
        </w:rPr>
        <w:t xml:space="preserve"> (</w:t>
      </w:r>
      <w:r w:rsidRPr="00513BDD">
        <w:rPr>
          <w:i/>
          <w:iCs/>
          <w:sz w:val="28"/>
          <w:szCs w:val="20"/>
        </w:rPr>
        <w:t>y</w:t>
      </w:r>
      <w:r w:rsidRPr="00513BDD">
        <w:rPr>
          <w:bCs/>
          <w:sz w:val="28"/>
          <w:szCs w:val="20"/>
        </w:rPr>
        <w:t>,</w:t>
      </w:r>
      <w:r w:rsidRPr="00513BDD">
        <w:rPr>
          <w:i/>
          <w:iCs/>
          <w:sz w:val="28"/>
          <w:szCs w:val="20"/>
        </w:rPr>
        <w:t>z</w:t>
      </w:r>
      <w:r w:rsidRPr="00513BDD">
        <w:rPr>
          <w:bCs/>
          <w:sz w:val="28"/>
          <w:szCs w:val="20"/>
        </w:rPr>
        <w:t>), (</w:t>
      </w:r>
      <w:r w:rsidRPr="00513BDD">
        <w:rPr>
          <w:i/>
          <w:iCs/>
          <w:sz w:val="28"/>
          <w:szCs w:val="20"/>
        </w:rPr>
        <w:t>х</w:t>
      </w:r>
      <w:r w:rsidRPr="00513BDD">
        <w:rPr>
          <w:bCs/>
          <w:sz w:val="28"/>
          <w:szCs w:val="20"/>
        </w:rPr>
        <w:t xml:space="preserve">, </w:t>
      </w:r>
      <w:r w:rsidRPr="00513BDD">
        <w:rPr>
          <w:i/>
          <w:iCs/>
          <w:sz w:val="28"/>
          <w:szCs w:val="20"/>
        </w:rPr>
        <w:t>y</w:t>
      </w:r>
      <w:r w:rsidRPr="00513BDD">
        <w:rPr>
          <w:bCs/>
          <w:sz w:val="28"/>
          <w:szCs w:val="20"/>
        </w:rPr>
        <w:t>), (</w:t>
      </w:r>
      <w:r w:rsidRPr="00513BDD">
        <w:rPr>
          <w:i/>
          <w:iCs/>
          <w:sz w:val="28"/>
          <w:szCs w:val="20"/>
        </w:rPr>
        <w:t>х</w:t>
      </w:r>
      <w:r w:rsidRPr="00513BDD">
        <w:rPr>
          <w:bCs/>
          <w:sz w:val="28"/>
          <w:szCs w:val="20"/>
        </w:rPr>
        <w:t xml:space="preserve">, </w:t>
      </w:r>
      <w:r w:rsidRPr="00513BDD">
        <w:rPr>
          <w:i/>
          <w:iCs/>
          <w:sz w:val="28"/>
          <w:szCs w:val="20"/>
        </w:rPr>
        <w:t>z</w:t>
      </w:r>
      <w:r w:rsidRPr="00513BDD">
        <w:rPr>
          <w:bCs/>
          <w:sz w:val="28"/>
          <w:szCs w:val="20"/>
        </w:rPr>
        <w:t>).</w:t>
      </w:r>
    </w:p>
    <w:p w:rsidR="00AF5297" w:rsidRDefault="00AF5297" w:rsidP="00751CF5">
      <w:pPr>
        <w:spacing w:line="360" w:lineRule="auto"/>
        <w:ind w:firstLine="348"/>
        <w:jc w:val="both"/>
        <w:rPr>
          <w:rFonts w:eastAsia="Calibri"/>
          <w:sz w:val="28"/>
          <w:szCs w:val="28"/>
        </w:rPr>
      </w:pPr>
    </w:p>
    <w:p w:rsidR="00AF5297" w:rsidRDefault="003504A4" w:rsidP="00351127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Здесь же приведена, декартова</w:t>
      </w:r>
      <w:r w:rsidR="00AF5297">
        <w:rPr>
          <w:rFonts w:eastAsia="Calibri"/>
          <w:sz w:val="28"/>
          <w:szCs w:val="28"/>
        </w:rPr>
        <w:t xml:space="preserve"> система </w:t>
      </w:r>
      <w:r w:rsidR="00AF5297" w:rsidRPr="00691454">
        <w:rPr>
          <w:rFonts w:eastAsia="Calibri"/>
          <w:sz w:val="28"/>
          <w:szCs w:val="28"/>
        </w:rPr>
        <w:t>координат, в которой производились расчеты</w:t>
      </w:r>
      <w:r w:rsidR="00AF5297">
        <w:rPr>
          <w:rFonts w:eastAsia="Calibri"/>
          <w:sz w:val="28"/>
          <w:szCs w:val="28"/>
        </w:rPr>
        <w:t>.</w:t>
      </w:r>
      <w:r w:rsidR="00AF5297" w:rsidRPr="00691454">
        <w:rPr>
          <w:rFonts w:eastAsia="Calibri"/>
          <w:sz w:val="28"/>
          <w:szCs w:val="28"/>
        </w:rPr>
        <w:t xml:space="preserve"> Длина здания составляет 46м, ширина 24м, температура в здании 20</w:t>
      </w:r>
      <w:r w:rsidR="00AF5297" w:rsidRPr="00691454">
        <w:rPr>
          <w:rFonts w:ascii="Calibri" w:eastAsia="Calibri" w:hAnsi="Calibri"/>
          <w:sz w:val="28"/>
          <w:szCs w:val="28"/>
        </w:rPr>
        <w:t>⁰</w:t>
      </w:r>
      <w:r w:rsidR="00AF5297" w:rsidRPr="00691454">
        <w:rPr>
          <w:rFonts w:eastAsia="Calibri"/>
          <w:sz w:val="28"/>
          <w:szCs w:val="28"/>
        </w:rPr>
        <w:t xml:space="preserve">С.  Длина расчетной области составляет 100м, ширина 100м, глубина </w:t>
      </w:r>
      <w:r w:rsidR="00AF5297">
        <w:rPr>
          <w:rFonts w:eastAsia="Calibri"/>
          <w:sz w:val="28"/>
          <w:szCs w:val="28"/>
        </w:rPr>
        <w:t>ее</w:t>
      </w:r>
      <w:r w:rsidR="00AF5297" w:rsidRPr="00691454">
        <w:rPr>
          <w:rFonts w:eastAsia="Calibri"/>
          <w:sz w:val="28"/>
          <w:szCs w:val="28"/>
        </w:rPr>
        <w:t xml:space="preserve"> составляет 10м.</w:t>
      </w:r>
      <w:r w:rsidR="00AF5297">
        <w:rPr>
          <w:rFonts w:eastAsia="Calibri"/>
          <w:sz w:val="28"/>
          <w:szCs w:val="28"/>
        </w:rPr>
        <w:t xml:space="preserve"> Трубы испарительной системы лежат на глубине 2.1м от днища сооружения, расстояние между трубами 0.5м.</w:t>
      </w:r>
      <w:r w:rsidR="00AF5297" w:rsidRPr="000D49EE">
        <w:rPr>
          <w:rFonts w:eastAsia="Calibri"/>
          <w:sz w:val="28"/>
          <w:szCs w:val="28"/>
        </w:rPr>
        <w:t xml:space="preserve"> </w:t>
      </w:r>
      <w:r w:rsidR="00AF5297">
        <w:rPr>
          <w:rFonts w:eastAsia="Calibri"/>
          <w:sz w:val="28"/>
          <w:szCs w:val="28"/>
        </w:rPr>
        <w:t>Методика расчета подробно описана в главе 1.3.</w:t>
      </w:r>
    </w:p>
    <w:p w:rsidR="00AF5297" w:rsidRPr="002B2B27" w:rsidRDefault="00AF5297" w:rsidP="00351127">
      <w:pPr>
        <w:spacing w:line="360" w:lineRule="auto"/>
        <w:ind w:firstLine="708"/>
        <w:jc w:val="both"/>
        <w:rPr>
          <w:sz w:val="28"/>
          <w:szCs w:val="28"/>
        </w:rPr>
      </w:pPr>
      <w:r w:rsidRPr="00027288">
        <w:rPr>
          <w:rFonts w:eastAsia="Calibri"/>
          <w:sz w:val="28"/>
          <w:szCs w:val="28"/>
        </w:rPr>
        <w:t xml:space="preserve">С помощью метода </w:t>
      </w:r>
      <w:r w:rsidR="00235D9C" w:rsidRPr="00027288">
        <w:rPr>
          <w:rFonts w:eastAsia="Calibri"/>
          <w:sz w:val="28"/>
          <w:szCs w:val="28"/>
        </w:rPr>
        <w:t>Монте</w:t>
      </w:r>
      <w:r w:rsidR="00235D9C">
        <w:rPr>
          <w:rFonts w:eastAsia="Calibri"/>
          <w:sz w:val="28"/>
          <w:szCs w:val="28"/>
        </w:rPr>
        <w:t>-Карло</w:t>
      </w:r>
      <w:r w:rsidRPr="00027288">
        <w:rPr>
          <w:rFonts w:eastAsia="Calibri"/>
          <w:sz w:val="28"/>
          <w:szCs w:val="28"/>
        </w:rPr>
        <w:t xml:space="preserve"> было разыграно 48 различных вариантов </w:t>
      </w:r>
      <w:r w:rsidR="003504A4">
        <w:rPr>
          <w:rFonts w:eastAsia="Calibri"/>
          <w:sz w:val="28"/>
          <w:szCs w:val="28"/>
        </w:rPr>
        <w:t>изменения метеорологических характеристик во времени</w:t>
      </w:r>
      <w:r>
        <w:rPr>
          <w:rFonts w:eastAsia="Calibri"/>
          <w:sz w:val="28"/>
          <w:szCs w:val="28"/>
        </w:rPr>
        <w:t xml:space="preserve">. </w:t>
      </w:r>
      <w:r w:rsidR="003A578C">
        <w:rPr>
          <w:sz w:val="28"/>
          <w:szCs w:val="28"/>
        </w:rPr>
        <w:t>В результате был</w:t>
      </w:r>
      <w:r w:rsidR="003504A4">
        <w:rPr>
          <w:sz w:val="28"/>
          <w:szCs w:val="28"/>
        </w:rPr>
        <w:t>и</w:t>
      </w:r>
      <w:r w:rsidR="003A578C">
        <w:rPr>
          <w:sz w:val="28"/>
          <w:szCs w:val="28"/>
        </w:rPr>
        <w:t xml:space="preserve"> получены следующие данные. В случае только теплоизоляции пеноплэксом </w:t>
      </w:r>
      <w:r w:rsidR="003A578C">
        <w:rPr>
          <w:sz w:val="28"/>
          <w:szCs w:val="28"/>
        </w:rPr>
        <w:lastRenderedPageBreak/>
        <w:t>температура грунта под зданием на конец августа шестого</w:t>
      </w:r>
      <w:r w:rsidR="00923D71">
        <w:rPr>
          <w:sz w:val="28"/>
          <w:szCs w:val="28"/>
        </w:rPr>
        <w:t xml:space="preserve"> расчетного года для всех вариантов </w:t>
      </w:r>
      <w:r w:rsidR="003A578C">
        <w:rPr>
          <w:sz w:val="28"/>
          <w:szCs w:val="28"/>
        </w:rPr>
        <w:t>положительна (рис 3.4.2</w:t>
      </w:r>
      <w:r w:rsidR="006152C7">
        <w:rPr>
          <w:sz w:val="28"/>
          <w:szCs w:val="28"/>
        </w:rPr>
        <w:t>а</w:t>
      </w:r>
      <w:r w:rsidR="003A578C">
        <w:rPr>
          <w:sz w:val="28"/>
          <w:szCs w:val="28"/>
        </w:rPr>
        <w:t>,</w:t>
      </w:r>
      <w:r w:rsidR="00C6034D">
        <w:rPr>
          <w:sz w:val="28"/>
          <w:szCs w:val="28"/>
        </w:rPr>
        <w:t xml:space="preserve"> </w:t>
      </w:r>
      <w:r w:rsidR="003A578C">
        <w:rPr>
          <w:sz w:val="28"/>
          <w:szCs w:val="28"/>
        </w:rPr>
        <w:t>рис.3.4.3а). В случае, когда используется система ГЕТ</w:t>
      </w:r>
      <w:r w:rsidR="006152C7">
        <w:rPr>
          <w:sz w:val="28"/>
          <w:szCs w:val="28"/>
        </w:rPr>
        <w:t>,</w:t>
      </w:r>
      <w:r w:rsidR="003A578C">
        <w:rPr>
          <w:sz w:val="28"/>
          <w:szCs w:val="28"/>
        </w:rPr>
        <w:t xml:space="preserve"> температура</w:t>
      </w:r>
      <w:r w:rsidR="006152C7">
        <w:rPr>
          <w:sz w:val="28"/>
          <w:szCs w:val="28"/>
        </w:rPr>
        <w:t xml:space="preserve"> под зданием на конец августа шестого расчетного года для всех вариантов отрицательна</w:t>
      </w:r>
      <w:r w:rsidR="00C6034D">
        <w:rPr>
          <w:sz w:val="28"/>
          <w:szCs w:val="28"/>
        </w:rPr>
        <w:t xml:space="preserve"> </w:t>
      </w:r>
      <w:r w:rsidR="006152C7">
        <w:rPr>
          <w:sz w:val="28"/>
          <w:szCs w:val="28"/>
        </w:rPr>
        <w:t>(рис 3.4.2б,</w:t>
      </w:r>
      <w:r w:rsidR="00C6034D">
        <w:rPr>
          <w:sz w:val="28"/>
          <w:szCs w:val="28"/>
        </w:rPr>
        <w:t xml:space="preserve"> </w:t>
      </w:r>
      <w:r w:rsidR="006152C7">
        <w:rPr>
          <w:sz w:val="28"/>
          <w:szCs w:val="28"/>
        </w:rPr>
        <w:t>рис.3.4.3б). Это означает, что система ГЕТ эффективно замораживает</w:t>
      </w:r>
      <w:r w:rsidR="00847181">
        <w:rPr>
          <w:sz w:val="28"/>
          <w:szCs w:val="28"/>
        </w:rPr>
        <w:t xml:space="preserve"> грунт и его использование при отсутствии вентилируемого подполья необходимо, так как при наличии только пеноплэкса появляется чаша протаивания (рис.</w:t>
      </w:r>
      <w:r w:rsidR="00847181" w:rsidRPr="00847181">
        <w:rPr>
          <w:sz w:val="28"/>
          <w:szCs w:val="28"/>
        </w:rPr>
        <w:t xml:space="preserve"> </w:t>
      </w:r>
      <w:r w:rsidR="00847181">
        <w:rPr>
          <w:sz w:val="28"/>
          <w:szCs w:val="28"/>
        </w:rPr>
        <w:t>3.4.3а). При этом необходимо отметить, что моделирование данной ситуации привело к нетривиальному результату: температурное поле под зданием для всех вариантов одинаково в случае отсутствия системы ГЕТ. Это означает, что температурное поле в этом случае зависит только от теплового потока, идущего от здания</w:t>
      </w:r>
      <w:r w:rsidR="00B3118E">
        <w:rPr>
          <w:sz w:val="28"/>
          <w:szCs w:val="28"/>
        </w:rPr>
        <w:t>,</w:t>
      </w:r>
      <w:r w:rsidR="00847181">
        <w:rPr>
          <w:sz w:val="28"/>
          <w:szCs w:val="28"/>
        </w:rPr>
        <w:t xml:space="preserve"> и не за</w:t>
      </w:r>
      <w:r w:rsidR="00B3118E">
        <w:rPr>
          <w:sz w:val="28"/>
          <w:szCs w:val="28"/>
        </w:rPr>
        <w:t>висит от метеорологических условий</w:t>
      </w:r>
      <w:r w:rsidR="005E00C5">
        <w:rPr>
          <w:sz w:val="28"/>
          <w:szCs w:val="28"/>
        </w:rPr>
        <w:t>, что может быть объяснено незначительностью параллельных поверхности потоков тепла в грунте.</w:t>
      </w:r>
      <w:r w:rsidR="002B2B27" w:rsidRPr="002B2B27">
        <w:rPr>
          <w:sz w:val="28"/>
          <w:szCs w:val="28"/>
        </w:rPr>
        <w:t xml:space="preserve"> </w:t>
      </w:r>
      <w:r w:rsidR="002B2B27">
        <w:rPr>
          <w:sz w:val="28"/>
          <w:szCs w:val="28"/>
        </w:rPr>
        <w:t xml:space="preserve">Данные расчеты были опубликованы в работе </w:t>
      </w:r>
      <w:r w:rsidR="00C017C9">
        <w:rPr>
          <w:sz w:val="28"/>
          <w:szCs w:val="28"/>
          <w:lang w:val="en-US"/>
        </w:rPr>
        <w:t>[104</w:t>
      </w:r>
      <w:r w:rsidR="002B2B27">
        <w:rPr>
          <w:sz w:val="28"/>
          <w:szCs w:val="28"/>
          <w:lang w:val="en-US"/>
        </w:rPr>
        <w:t>]</w:t>
      </w:r>
      <w:r w:rsidR="002B2B27">
        <w:rPr>
          <w:sz w:val="28"/>
          <w:szCs w:val="28"/>
        </w:rPr>
        <w:t>.</w:t>
      </w:r>
    </w:p>
    <w:p w:rsidR="00AF5297" w:rsidRDefault="00AF5297" w:rsidP="00AF5297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61024" cy="4552616"/>
            <wp:effectExtent l="19050" t="0" r="0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13" cy="45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97" w:rsidRPr="00027288" w:rsidRDefault="00AF5297" w:rsidP="00AF5297">
      <w:pPr>
        <w:spacing w:after="200" w:line="276" w:lineRule="auto"/>
        <w:jc w:val="center"/>
        <w:rPr>
          <w:sz w:val="28"/>
        </w:rPr>
      </w:pPr>
      <w:r>
        <w:rPr>
          <w:sz w:val="28"/>
        </w:rPr>
        <w:lastRenderedPageBreak/>
        <w:t>Рис 3.</w:t>
      </w:r>
      <w:r w:rsidRPr="00AF5297">
        <w:rPr>
          <w:sz w:val="28"/>
        </w:rPr>
        <w:t>4</w:t>
      </w:r>
      <w:r w:rsidRPr="00027288">
        <w:rPr>
          <w:sz w:val="28"/>
        </w:rPr>
        <w:t>.2а. Температуры на глубине 0.7м от нижней кромки термической изоляции из пеноплэкса (на конец августа шестого расчетного года). Сплошная линия самый теплый вариант (№27), пунктирн</w:t>
      </w:r>
      <w:r w:rsidR="00923D71">
        <w:rPr>
          <w:sz w:val="28"/>
        </w:rPr>
        <w:t xml:space="preserve">ая линия самый холодный вариант </w:t>
      </w:r>
      <w:r w:rsidRPr="00027288">
        <w:rPr>
          <w:sz w:val="28"/>
        </w:rPr>
        <w:t xml:space="preserve">(№47). </w:t>
      </w:r>
    </w:p>
    <w:p w:rsidR="00AF5297" w:rsidRDefault="00AF5297" w:rsidP="00AF5297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38786" cy="4433777"/>
            <wp:effectExtent l="19050" t="0" r="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18" cy="443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97" w:rsidRPr="00027288" w:rsidRDefault="00AF5297" w:rsidP="00AF5297">
      <w:pPr>
        <w:spacing w:after="200" w:line="276" w:lineRule="auto"/>
        <w:jc w:val="center"/>
        <w:rPr>
          <w:sz w:val="28"/>
        </w:rPr>
      </w:pPr>
      <w:r>
        <w:rPr>
          <w:sz w:val="28"/>
        </w:rPr>
        <w:t>Рис 3.</w:t>
      </w:r>
      <w:r w:rsidRPr="00AF5297">
        <w:rPr>
          <w:sz w:val="28"/>
        </w:rPr>
        <w:t>4</w:t>
      </w:r>
      <w:r>
        <w:rPr>
          <w:sz w:val="28"/>
        </w:rPr>
        <w:t>.2б</w:t>
      </w:r>
      <w:r w:rsidRPr="00027288">
        <w:rPr>
          <w:sz w:val="28"/>
        </w:rPr>
        <w:t>. Температуры на глубине 0.7м от нижней кромки термической изоляции из пеноплэкса</w:t>
      </w:r>
      <w:r>
        <w:rPr>
          <w:sz w:val="28"/>
        </w:rPr>
        <w:t xml:space="preserve"> с системой ГЕТ</w:t>
      </w:r>
      <w:r w:rsidRPr="00027288">
        <w:rPr>
          <w:sz w:val="28"/>
        </w:rPr>
        <w:t xml:space="preserve"> (на конец августа шестого расчетного года). Сплошная линия самый теплый вариант (№27), пунктирная линия самый холодный вариант (№47). </w:t>
      </w:r>
    </w:p>
    <w:p w:rsidR="00AF5297" w:rsidRDefault="00AF5297" w:rsidP="00AF5297">
      <w:pPr>
        <w:spacing w:line="360" w:lineRule="auto"/>
        <w:jc w:val="both"/>
        <w:rPr>
          <w:sz w:val="28"/>
          <w:szCs w:val="28"/>
        </w:rPr>
      </w:pPr>
    </w:p>
    <w:p w:rsidR="00AF5297" w:rsidRDefault="00AF5297" w:rsidP="003511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рис.3.</w:t>
      </w:r>
      <w:r w:rsidRPr="00AF5297">
        <w:rPr>
          <w:sz w:val="28"/>
          <w:szCs w:val="28"/>
        </w:rPr>
        <w:t>4</w:t>
      </w:r>
      <w:r>
        <w:rPr>
          <w:sz w:val="28"/>
          <w:szCs w:val="28"/>
        </w:rPr>
        <w:t xml:space="preserve">.3 приведены температурные поля под зданием для каждого из рассмотренных случаев на конец августа шестого </w:t>
      </w:r>
      <w:r w:rsidR="00923D71">
        <w:rPr>
          <w:sz w:val="28"/>
          <w:szCs w:val="28"/>
        </w:rPr>
        <w:t xml:space="preserve">расчетного </w:t>
      </w:r>
      <w:r>
        <w:rPr>
          <w:sz w:val="28"/>
          <w:szCs w:val="28"/>
        </w:rPr>
        <w:t>года.</w:t>
      </w:r>
    </w:p>
    <w:p w:rsidR="00AF5297" w:rsidRDefault="00AF5297" w:rsidP="00AF529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2531" cy="5722531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66" cy="572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97" w:rsidRPr="0081527C" w:rsidRDefault="00AF5297" w:rsidP="00AF5297">
      <w:pPr>
        <w:spacing w:after="200" w:line="276" w:lineRule="auto"/>
        <w:jc w:val="center"/>
        <w:rPr>
          <w:sz w:val="28"/>
        </w:rPr>
      </w:pPr>
      <w:r w:rsidRPr="0081527C">
        <w:rPr>
          <w:sz w:val="28"/>
        </w:rPr>
        <w:t>Рис</w:t>
      </w:r>
      <w:r w:rsidRPr="0081527C">
        <w:rPr>
          <w:b/>
          <w:sz w:val="28"/>
        </w:rPr>
        <w:t xml:space="preserve"> </w:t>
      </w:r>
      <w:r>
        <w:rPr>
          <w:sz w:val="28"/>
        </w:rPr>
        <w:t>3.</w:t>
      </w:r>
      <w:r w:rsidRPr="00AF5297">
        <w:rPr>
          <w:sz w:val="28"/>
        </w:rPr>
        <w:t>4</w:t>
      </w:r>
      <w:r w:rsidRPr="0081527C">
        <w:rPr>
          <w:sz w:val="28"/>
        </w:rPr>
        <w:t>.3а. Температурное поле под зданием на конец августа шестого</w:t>
      </w:r>
      <w:r w:rsidR="00923D71">
        <w:rPr>
          <w:sz w:val="28"/>
        </w:rPr>
        <w:t xml:space="preserve"> расчетного </w:t>
      </w:r>
      <w:r w:rsidRPr="0081527C">
        <w:rPr>
          <w:sz w:val="28"/>
        </w:rPr>
        <w:t xml:space="preserve"> года при термической изоляции пеноплэксом (</w:t>
      </w:r>
      <w:r w:rsidR="006152C7">
        <w:rPr>
          <w:sz w:val="28"/>
        </w:rPr>
        <w:t>самый теплый в</w:t>
      </w:r>
      <w:r w:rsidRPr="0081527C">
        <w:rPr>
          <w:sz w:val="28"/>
        </w:rPr>
        <w:t>ариант №27). По горизонтальной оси отложена координата z(м), по вертикальной отложена координата x(м).</w:t>
      </w:r>
    </w:p>
    <w:p w:rsidR="00AF5297" w:rsidRDefault="00AF5297" w:rsidP="00AF529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43797" cy="5636014"/>
            <wp:effectExtent l="19050" t="0" r="9303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69" cy="56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97" w:rsidRPr="0081527C" w:rsidRDefault="00AF5297" w:rsidP="00AF5297">
      <w:pPr>
        <w:spacing w:after="200" w:line="276" w:lineRule="auto"/>
        <w:jc w:val="center"/>
        <w:rPr>
          <w:sz w:val="28"/>
        </w:rPr>
      </w:pPr>
      <w:r w:rsidRPr="0081527C">
        <w:rPr>
          <w:sz w:val="28"/>
        </w:rPr>
        <w:t>Рис</w:t>
      </w:r>
      <w:r w:rsidRPr="0081527C">
        <w:rPr>
          <w:b/>
          <w:sz w:val="28"/>
        </w:rPr>
        <w:t xml:space="preserve"> </w:t>
      </w:r>
      <w:r>
        <w:rPr>
          <w:sz w:val="28"/>
        </w:rPr>
        <w:t>3.</w:t>
      </w:r>
      <w:r w:rsidRPr="00AF5297">
        <w:rPr>
          <w:sz w:val="28"/>
        </w:rPr>
        <w:t>4</w:t>
      </w:r>
      <w:r w:rsidRPr="0081527C">
        <w:rPr>
          <w:sz w:val="28"/>
        </w:rPr>
        <w:t>.</w:t>
      </w:r>
      <w:r>
        <w:rPr>
          <w:sz w:val="28"/>
        </w:rPr>
        <w:t>3б</w:t>
      </w:r>
      <w:r w:rsidRPr="0081527C">
        <w:rPr>
          <w:sz w:val="28"/>
        </w:rPr>
        <w:t xml:space="preserve">. Температурное поле под зданием на конец августа шестого </w:t>
      </w:r>
      <w:r w:rsidR="00923D71">
        <w:rPr>
          <w:sz w:val="28"/>
        </w:rPr>
        <w:t xml:space="preserve">расчетного </w:t>
      </w:r>
      <w:r w:rsidRPr="0081527C">
        <w:rPr>
          <w:sz w:val="28"/>
        </w:rPr>
        <w:t>года при термической изоляции пеноплэксом</w:t>
      </w:r>
      <w:r>
        <w:rPr>
          <w:sz w:val="28"/>
        </w:rPr>
        <w:t xml:space="preserve"> и наличии системы ГЕТ</w:t>
      </w:r>
      <w:r w:rsidRPr="0081527C">
        <w:rPr>
          <w:sz w:val="28"/>
        </w:rPr>
        <w:t xml:space="preserve"> (</w:t>
      </w:r>
      <w:r w:rsidR="006152C7">
        <w:rPr>
          <w:sz w:val="28"/>
        </w:rPr>
        <w:t>самый теплый в</w:t>
      </w:r>
      <w:r w:rsidRPr="0081527C">
        <w:rPr>
          <w:sz w:val="28"/>
        </w:rPr>
        <w:t>ариант №27). По горизонтальной оси отложена координата z(м), по вертикальной отложена координата x(м).</w:t>
      </w:r>
    </w:p>
    <w:p w:rsidR="00AF5297" w:rsidRDefault="00AF5297" w:rsidP="00AF5297">
      <w:pPr>
        <w:spacing w:line="360" w:lineRule="auto"/>
        <w:jc w:val="center"/>
        <w:rPr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AF5297" w:rsidRPr="00D35EA0" w:rsidRDefault="00AF5297" w:rsidP="00AF5297">
      <w:pPr>
        <w:spacing w:line="360" w:lineRule="auto"/>
        <w:jc w:val="center"/>
        <w:rPr>
          <w:b/>
          <w:sz w:val="28"/>
          <w:szCs w:val="28"/>
        </w:rPr>
      </w:pPr>
    </w:p>
    <w:p w:rsidR="00F97202" w:rsidRDefault="00DA1F12" w:rsidP="007700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ЗАКЛЮЧЕНИЕ</w:t>
      </w:r>
    </w:p>
    <w:p w:rsidR="00770004" w:rsidRDefault="00770004" w:rsidP="00770004">
      <w:pPr>
        <w:spacing w:line="360" w:lineRule="auto"/>
        <w:jc w:val="center"/>
        <w:rPr>
          <w:b/>
          <w:sz w:val="28"/>
          <w:szCs w:val="28"/>
        </w:rPr>
      </w:pPr>
    </w:p>
    <w:p w:rsidR="005B0E07" w:rsidRDefault="005B0E07" w:rsidP="00235D9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закл</w:t>
      </w:r>
      <w:r w:rsidR="0013077A">
        <w:rPr>
          <w:sz w:val="28"/>
          <w:szCs w:val="28"/>
        </w:rPr>
        <w:t>ючение необходимо отметить, что</w:t>
      </w:r>
      <w:r w:rsidR="00A676BE">
        <w:rPr>
          <w:sz w:val="28"/>
          <w:szCs w:val="28"/>
        </w:rPr>
        <w:t xml:space="preserve"> разработанная</w:t>
      </w:r>
      <w:r>
        <w:rPr>
          <w:sz w:val="28"/>
          <w:szCs w:val="28"/>
        </w:rPr>
        <w:t xml:space="preserve"> в данной работе </w:t>
      </w:r>
      <w:r w:rsidR="00216A47">
        <w:rPr>
          <w:sz w:val="28"/>
          <w:szCs w:val="28"/>
        </w:rPr>
        <w:t>метод</w:t>
      </w:r>
      <w:r w:rsidR="00A676BE">
        <w:rPr>
          <w:sz w:val="28"/>
          <w:szCs w:val="28"/>
        </w:rPr>
        <w:t>ика</w:t>
      </w:r>
      <w:r w:rsidR="00216A47">
        <w:rPr>
          <w:sz w:val="28"/>
          <w:szCs w:val="28"/>
        </w:rPr>
        <w:t xml:space="preserve"> расчета</w:t>
      </w:r>
      <w:r>
        <w:rPr>
          <w:sz w:val="28"/>
          <w:szCs w:val="28"/>
        </w:rPr>
        <w:t xml:space="preserve"> ф</w:t>
      </w:r>
      <w:r w:rsidR="00194214">
        <w:rPr>
          <w:sz w:val="28"/>
          <w:szCs w:val="28"/>
        </w:rPr>
        <w:t xml:space="preserve">ункционирования </w:t>
      </w:r>
      <w:r w:rsidR="001D14EF">
        <w:rPr>
          <w:sz w:val="28"/>
          <w:szCs w:val="28"/>
        </w:rPr>
        <w:t>охлаждающих систем</w:t>
      </w:r>
      <w:r w:rsidR="00216A47">
        <w:rPr>
          <w:sz w:val="28"/>
          <w:szCs w:val="28"/>
        </w:rPr>
        <w:t>, получил</w:t>
      </w:r>
      <w:r w:rsidR="00A676BE">
        <w:rPr>
          <w:sz w:val="28"/>
          <w:szCs w:val="28"/>
        </w:rPr>
        <w:t>а</w:t>
      </w:r>
      <w:r>
        <w:rPr>
          <w:sz w:val="28"/>
          <w:szCs w:val="28"/>
        </w:rPr>
        <w:t xml:space="preserve"> подтверждение в сравнении </w:t>
      </w:r>
      <w:r w:rsidR="007F174D">
        <w:rPr>
          <w:sz w:val="28"/>
          <w:szCs w:val="28"/>
        </w:rPr>
        <w:t>экспериментальных и теоретических данных. И</w:t>
      </w:r>
      <w:r w:rsidR="00216A47">
        <w:rPr>
          <w:sz w:val="28"/>
          <w:szCs w:val="28"/>
        </w:rPr>
        <w:t xml:space="preserve">, </w:t>
      </w:r>
      <w:r w:rsidR="00A676BE">
        <w:rPr>
          <w:sz w:val="28"/>
          <w:szCs w:val="28"/>
        </w:rPr>
        <w:t>следовательно, вполне пригодна</w:t>
      </w:r>
      <w:r w:rsidR="00793799">
        <w:rPr>
          <w:sz w:val="28"/>
          <w:szCs w:val="28"/>
        </w:rPr>
        <w:t xml:space="preserve"> </w:t>
      </w:r>
      <w:r w:rsidR="007F174D">
        <w:rPr>
          <w:sz w:val="28"/>
          <w:szCs w:val="28"/>
        </w:rPr>
        <w:t>для описания процессов тепло</w:t>
      </w:r>
      <w:r w:rsidR="00216A47">
        <w:rPr>
          <w:sz w:val="28"/>
          <w:szCs w:val="28"/>
        </w:rPr>
        <w:t>обмена</w:t>
      </w:r>
      <w:r w:rsidR="007F174D">
        <w:rPr>
          <w:sz w:val="28"/>
          <w:szCs w:val="28"/>
        </w:rPr>
        <w:t xml:space="preserve"> в грунтах, охлаждаемых с помощью таких систем. </w:t>
      </w:r>
      <w:r w:rsidR="00C1235B">
        <w:rPr>
          <w:sz w:val="28"/>
          <w:szCs w:val="28"/>
        </w:rPr>
        <w:t>Метод стохастического прогнозирования, подробно изложенный в главе 3, в отличие от стандартного метода, позволяет исследовать все возможные вари</w:t>
      </w:r>
      <w:r w:rsidR="00194214">
        <w:rPr>
          <w:sz w:val="28"/>
          <w:szCs w:val="28"/>
        </w:rPr>
        <w:t>анты развития событий в будущем</w:t>
      </w:r>
      <w:r w:rsidR="00C1235B">
        <w:rPr>
          <w:sz w:val="28"/>
          <w:szCs w:val="28"/>
        </w:rPr>
        <w:t xml:space="preserve"> и вычислить в каждой точке пространства вероятность найти грунт в талом состоянии. Это в свою очередь имеет очень большое практическое значение при проектировании систем охлаждения грунтов. Действительно, если данная вероятность составляет десятки процентов, то в проекте необходимо увеличивать число охлаждающих элементов, если данная вероятность по порядку величины составляет несколько процентов</w:t>
      </w:r>
      <w:r w:rsidR="00216509">
        <w:rPr>
          <w:sz w:val="28"/>
          <w:szCs w:val="28"/>
        </w:rPr>
        <w:t>,</w:t>
      </w:r>
      <w:r w:rsidR="00C1235B">
        <w:rPr>
          <w:sz w:val="28"/>
          <w:szCs w:val="28"/>
        </w:rPr>
        <w:t xml:space="preserve"> то система охлаждения оптимальна, если же она по порядку величины составляет доли процента, число охлаждающих элементов избыточно</w:t>
      </w:r>
      <w:r w:rsidR="00F97202">
        <w:rPr>
          <w:sz w:val="28"/>
          <w:szCs w:val="28"/>
        </w:rPr>
        <w:t xml:space="preserve"> и себестоимость системы охлаждения завышена. Необходимо также отметить, что в методе стохастического прогнозирования органично сочетается детерминистский подход математической физики с методами математической статистики</w:t>
      </w:r>
      <w:r w:rsidR="00797BFC">
        <w:rPr>
          <w:sz w:val="28"/>
          <w:szCs w:val="28"/>
        </w:rPr>
        <w:t xml:space="preserve"> </w:t>
      </w:r>
      <w:r w:rsidR="00797BFC" w:rsidRPr="00797BFC">
        <w:rPr>
          <w:sz w:val="28"/>
          <w:szCs w:val="28"/>
        </w:rPr>
        <w:t>[</w:t>
      </w:r>
      <w:r w:rsidR="000B3B39">
        <w:rPr>
          <w:sz w:val="28"/>
          <w:szCs w:val="28"/>
        </w:rPr>
        <w:t>10</w:t>
      </w:r>
      <w:r w:rsidR="00C017C9" w:rsidRPr="00C017C9">
        <w:rPr>
          <w:sz w:val="28"/>
          <w:szCs w:val="28"/>
        </w:rPr>
        <w:t>5</w:t>
      </w:r>
      <w:r w:rsidR="00797BFC" w:rsidRPr="00797BFC">
        <w:rPr>
          <w:sz w:val="28"/>
          <w:szCs w:val="28"/>
        </w:rPr>
        <w:t>]</w:t>
      </w:r>
      <w:r w:rsidR="00F97202">
        <w:rPr>
          <w:sz w:val="28"/>
          <w:szCs w:val="28"/>
        </w:rPr>
        <w:t>. Однако</w:t>
      </w:r>
      <w:bookmarkStart w:id="0" w:name="_GoBack"/>
      <w:bookmarkEnd w:id="0"/>
      <w:r w:rsidR="00F97202">
        <w:rPr>
          <w:sz w:val="28"/>
          <w:szCs w:val="28"/>
        </w:rPr>
        <w:t xml:space="preserve"> в отличие от стандартной статистики объектами изучения в данном случае являются не случайные величины, а трехмерные поля, которые к тому же есть решения задачи Стефана. Очевидно, что такой подход может быть использ</w:t>
      </w:r>
      <w:r w:rsidR="00B22B48">
        <w:rPr>
          <w:sz w:val="28"/>
          <w:szCs w:val="28"/>
        </w:rPr>
        <w:t>ован и в других областях науки.</w:t>
      </w:r>
    </w:p>
    <w:p w:rsidR="00FC6BB7" w:rsidRPr="005B0E07" w:rsidRDefault="003D35CD" w:rsidP="00216A4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расчетов в соответствии с данной методикой был разработан компьютерный программный комплекс </w:t>
      </w:r>
      <w:r w:rsidR="00FE677A">
        <w:rPr>
          <w:sz w:val="28"/>
          <w:szCs w:val="28"/>
          <w:lang w:val="en-US"/>
        </w:rPr>
        <w:t>Stohastic</w:t>
      </w:r>
      <w:r w:rsidR="00FE677A" w:rsidRPr="00FE677A">
        <w:rPr>
          <w:sz w:val="28"/>
          <w:szCs w:val="28"/>
        </w:rPr>
        <w:t xml:space="preserve"> </w:t>
      </w:r>
      <w:r w:rsidR="00FE677A">
        <w:rPr>
          <w:sz w:val="28"/>
          <w:szCs w:val="28"/>
        </w:rPr>
        <w:t>–</w:t>
      </w:r>
      <w:r w:rsidR="00FE677A" w:rsidRPr="00FE677A">
        <w:rPr>
          <w:sz w:val="28"/>
          <w:szCs w:val="28"/>
        </w:rPr>
        <w:t xml:space="preserve"> 3</w:t>
      </w:r>
      <w:r w:rsidR="00FE677A">
        <w:rPr>
          <w:sz w:val="28"/>
          <w:szCs w:val="28"/>
          <w:lang w:val="en-US"/>
        </w:rPr>
        <w:t>D</w:t>
      </w:r>
      <w:r w:rsidR="00FE677A" w:rsidRPr="00FE677A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который, в отличие от других программ </w:t>
      </w:r>
      <w:r w:rsidRPr="00FC6BB7">
        <w:rPr>
          <w:bCs/>
          <w:sz w:val="28"/>
          <w:szCs w:val="28"/>
        </w:rPr>
        <w:t>[</w:t>
      </w:r>
      <w:r w:rsidR="00C017C9" w:rsidRPr="00C017C9">
        <w:rPr>
          <w:bCs/>
          <w:sz w:val="28"/>
          <w:szCs w:val="28"/>
        </w:rPr>
        <w:t>62</w:t>
      </w:r>
      <w:r w:rsidR="00E32E44" w:rsidRPr="002B2B27">
        <w:rPr>
          <w:bCs/>
          <w:sz w:val="28"/>
          <w:szCs w:val="28"/>
        </w:rPr>
        <w:t>,</w:t>
      </w:r>
      <w:r w:rsidR="000B3B39">
        <w:rPr>
          <w:bCs/>
          <w:sz w:val="28"/>
          <w:szCs w:val="28"/>
        </w:rPr>
        <w:t>10</w:t>
      </w:r>
      <w:r w:rsidR="00C017C9" w:rsidRPr="00C017C9">
        <w:rPr>
          <w:bCs/>
          <w:sz w:val="28"/>
          <w:szCs w:val="28"/>
        </w:rPr>
        <w:t>6</w:t>
      </w:r>
      <w:r w:rsidR="000B3B39" w:rsidRPr="000B3B39">
        <w:rPr>
          <w:bCs/>
          <w:sz w:val="28"/>
          <w:szCs w:val="28"/>
        </w:rPr>
        <w:t>-</w:t>
      </w:r>
      <w:r w:rsidR="000B3B39">
        <w:rPr>
          <w:bCs/>
          <w:sz w:val="28"/>
          <w:szCs w:val="28"/>
        </w:rPr>
        <w:t>10</w:t>
      </w:r>
      <w:r w:rsidR="00C017C9" w:rsidRPr="00C017C9">
        <w:rPr>
          <w:bCs/>
          <w:sz w:val="28"/>
          <w:szCs w:val="28"/>
        </w:rPr>
        <w:t>8</w:t>
      </w:r>
      <w:r w:rsidRPr="00FC6BB7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позволяет рассчитывать большое количество температурных трехмерных полей</w:t>
      </w:r>
      <w:r w:rsidR="00460D75">
        <w:rPr>
          <w:sz w:val="28"/>
          <w:szCs w:val="28"/>
        </w:rPr>
        <w:t xml:space="preserve"> в грунте</w:t>
      </w:r>
      <w:r>
        <w:rPr>
          <w:sz w:val="28"/>
          <w:szCs w:val="28"/>
        </w:rPr>
        <w:t xml:space="preserve">, каждое из которых соответствует тому или иному варианту </w:t>
      </w:r>
      <w:r w:rsidR="00553BE5">
        <w:rPr>
          <w:sz w:val="28"/>
          <w:szCs w:val="28"/>
        </w:rPr>
        <w:t>развития событий в будущем</w:t>
      </w:r>
      <w:r>
        <w:rPr>
          <w:sz w:val="28"/>
          <w:szCs w:val="28"/>
        </w:rPr>
        <w:t>.</w:t>
      </w:r>
    </w:p>
    <w:p w:rsidR="00EA73DD" w:rsidRDefault="00EA73DD" w:rsidP="007B212A">
      <w:pPr>
        <w:spacing w:line="360" w:lineRule="auto"/>
        <w:rPr>
          <w:sz w:val="28"/>
          <w:szCs w:val="28"/>
        </w:rPr>
      </w:pPr>
    </w:p>
    <w:p w:rsidR="00EA73DD" w:rsidRPr="00E32E44" w:rsidRDefault="00EA73DD" w:rsidP="007B212A">
      <w:pPr>
        <w:spacing w:line="360" w:lineRule="auto"/>
        <w:rPr>
          <w:sz w:val="28"/>
          <w:szCs w:val="28"/>
        </w:rPr>
      </w:pPr>
    </w:p>
    <w:p w:rsidR="006E112C" w:rsidRPr="006E112C" w:rsidRDefault="006E112C" w:rsidP="006E112C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ЛИТЕРАТУРА</w:t>
      </w:r>
    </w:p>
    <w:p w:rsidR="006E112C" w:rsidRPr="006E112C" w:rsidRDefault="006E112C" w:rsidP="006E112C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E112C" w:rsidRPr="00335E3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bCs/>
          <w:sz w:val="28"/>
          <w:szCs w:val="28"/>
        </w:rPr>
      </w:pPr>
      <w:r w:rsidRPr="00293A5C">
        <w:rPr>
          <w:sz w:val="28"/>
          <w:szCs w:val="28"/>
        </w:rPr>
        <w:t xml:space="preserve">Мельников В.П., Мельникова А.А., Аникин Г.В., Иванов К.С., </w:t>
      </w:r>
      <w:r w:rsidRPr="00220991">
        <w:rPr>
          <w:sz w:val="28"/>
          <w:szCs w:val="28"/>
        </w:rPr>
        <w:t>Спасенникова К.А.</w:t>
      </w:r>
      <w:r w:rsidRPr="00293A5C">
        <w:rPr>
          <w:sz w:val="28"/>
          <w:szCs w:val="28"/>
        </w:rPr>
        <w:t xml:space="preserve"> Инженерные решения в строительстве на вечной мерзлоте в плане повышения энергоэффективности сооружений // Криосфера Земли. 2014. </w:t>
      </w:r>
      <w:r w:rsidR="00A03A5A">
        <w:rPr>
          <w:sz w:val="28"/>
          <w:szCs w:val="28"/>
        </w:rPr>
        <w:t xml:space="preserve">– </w:t>
      </w:r>
      <w:r w:rsidRPr="00293A5C">
        <w:rPr>
          <w:sz w:val="28"/>
          <w:szCs w:val="28"/>
        </w:rPr>
        <w:t>Т.</w:t>
      </w:r>
      <w:r w:rsidRPr="00293A5C">
        <w:rPr>
          <w:sz w:val="28"/>
          <w:szCs w:val="28"/>
          <w:lang w:val="en-US"/>
        </w:rPr>
        <w:t>XVIII</w:t>
      </w:r>
      <w:r w:rsidRPr="00293A5C">
        <w:rPr>
          <w:sz w:val="28"/>
          <w:szCs w:val="28"/>
        </w:rPr>
        <w:t xml:space="preserve">. </w:t>
      </w:r>
      <w:r w:rsidR="00A03A5A">
        <w:rPr>
          <w:sz w:val="28"/>
          <w:szCs w:val="28"/>
        </w:rPr>
        <w:t xml:space="preserve">– </w:t>
      </w:r>
      <w:r w:rsidRPr="00293A5C">
        <w:rPr>
          <w:sz w:val="28"/>
          <w:szCs w:val="28"/>
        </w:rPr>
        <w:t xml:space="preserve">№3. </w:t>
      </w:r>
      <w:r w:rsidR="00E71756">
        <w:rPr>
          <w:sz w:val="28"/>
          <w:szCs w:val="28"/>
        </w:rPr>
        <w:t xml:space="preserve">– </w:t>
      </w:r>
      <w:r w:rsidRPr="00293A5C">
        <w:rPr>
          <w:sz w:val="28"/>
          <w:szCs w:val="28"/>
        </w:rPr>
        <w:t>С.82</w:t>
      </w:r>
      <w:r w:rsidR="00A03A5A">
        <w:rPr>
          <w:sz w:val="28"/>
          <w:szCs w:val="28"/>
        </w:rPr>
        <w:t>-</w:t>
      </w:r>
      <w:r w:rsidRPr="00293A5C">
        <w:rPr>
          <w:sz w:val="28"/>
          <w:szCs w:val="28"/>
        </w:rPr>
        <w:t>90.</w:t>
      </w:r>
    </w:p>
    <w:p w:rsidR="006E112C" w:rsidRPr="00311A83" w:rsidRDefault="006E112C" w:rsidP="006E112C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11A83">
        <w:rPr>
          <w:sz w:val="28"/>
          <w:szCs w:val="28"/>
        </w:rPr>
        <w:t>Дубина М.М. Прогноз  и управление термомеханическим состоянием системы «со</w:t>
      </w:r>
      <w:r>
        <w:rPr>
          <w:sz w:val="28"/>
          <w:szCs w:val="28"/>
        </w:rPr>
        <w:t xml:space="preserve">оружение-среда» в криолитозоне </w:t>
      </w:r>
      <w:r w:rsidRPr="00311A83">
        <w:rPr>
          <w:sz w:val="28"/>
          <w:szCs w:val="28"/>
        </w:rPr>
        <w:t>//</w:t>
      </w:r>
      <w:r>
        <w:rPr>
          <w:sz w:val="28"/>
          <w:szCs w:val="28"/>
        </w:rPr>
        <w:t xml:space="preserve"> Материалы международной</w:t>
      </w:r>
      <w:r w:rsidRPr="00311A83">
        <w:rPr>
          <w:sz w:val="28"/>
          <w:szCs w:val="28"/>
        </w:rPr>
        <w:t xml:space="preserve"> конф</w:t>
      </w:r>
      <w:r>
        <w:rPr>
          <w:sz w:val="28"/>
          <w:szCs w:val="28"/>
        </w:rPr>
        <w:t>еренции</w:t>
      </w:r>
      <w:r w:rsidRPr="00311A83">
        <w:rPr>
          <w:sz w:val="28"/>
          <w:szCs w:val="28"/>
        </w:rPr>
        <w:t xml:space="preserve"> «Криосф</w:t>
      </w:r>
      <w:r w:rsidR="00A03A5A">
        <w:rPr>
          <w:sz w:val="28"/>
          <w:szCs w:val="28"/>
        </w:rPr>
        <w:t>ера нефтегазоносных провинций». –</w:t>
      </w:r>
      <w:r>
        <w:rPr>
          <w:sz w:val="28"/>
          <w:szCs w:val="28"/>
        </w:rPr>
        <w:t xml:space="preserve"> </w:t>
      </w:r>
      <w:r w:rsidRPr="00311A83">
        <w:rPr>
          <w:sz w:val="28"/>
          <w:szCs w:val="28"/>
        </w:rPr>
        <w:t xml:space="preserve">Тюмень, </w:t>
      </w:r>
      <w:r>
        <w:rPr>
          <w:sz w:val="28"/>
          <w:szCs w:val="28"/>
        </w:rPr>
        <w:t>23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>27 мая 2004.</w:t>
      </w:r>
      <w:r w:rsidR="00E71756" w:rsidRPr="00E71756">
        <w:rPr>
          <w:sz w:val="28"/>
          <w:szCs w:val="28"/>
        </w:rPr>
        <w:t xml:space="preserve"> </w:t>
      </w:r>
      <w:r w:rsidR="00E71756">
        <w:rPr>
          <w:sz w:val="28"/>
          <w:szCs w:val="28"/>
        </w:rPr>
        <w:t xml:space="preserve">– </w:t>
      </w:r>
      <w:r>
        <w:rPr>
          <w:sz w:val="28"/>
          <w:szCs w:val="28"/>
        </w:rPr>
        <w:t>С</w:t>
      </w:r>
      <w:r w:rsidRPr="00311A83">
        <w:rPr>
          <w:sz w:val="28"/>
          <w:szCs w:val="28"/>
        </w:rPr>
        <w:t>.56</w:t>
      </w:r>
      <w:r w:rsidR="00A03A5A">
        <w:rPr>
          <w:sz w:val="28"/>
          <w:szCs w:val="28"/>
        </w:rPr>
        <w:t>-</w:t>
      </w:r>
      <w:r w:rsidRPr="00311A83">
        <w:rPr>
          <w:sz w:val="28"/>
          <w:szCs w:val="28"/>
        </w:rPr>
        <w:t>57.</w:t>
      </w:r>
    </w:p>
    <w:p w:rsidR="006E112C" w:rsidRPr="00303A2D" w:rsidRDefault="006E112C" w:rsidP="006E112C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en-US"/>
        </w:rPr>
      </w:pPr>
      <w:r w:rsidRPr="00311A83">
        <w:rPr>
          <w:sz w:val="28"/>
          <w:szCs w:val="28"/>
          <w:lang w:val="en-US"/>
        </w:rPr>
        <w:t>Kolunin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V</w:t>
      </w:r>
      <w:r w:rsidRPr="00476A07">
        <w:rPr>
          <w:sz w:val="28"/>
          <w:szCs w:val="28"/>
          <w:lang w:val="en-US"/>
        </w:rPr>
        <w:t>.</w:t>
      </w:r>
      <w:r w:rsidRPr="00311A83">
        <w:rPr>
          <w:sz w:val="28"/>
          <w:szCs w:val="28"/>
          <w:lang w:val="en-US"/>
        </w:rPr>
        <w:t>S</w:t>
      </w:r>
      <w:r w:rsidRPr="00476A07">
        <w:rPr>
          <w:sz w:val="28"/>
          <w:szCs w:val="28"/>
          <w:lang w:val="en-US"/>
        </w:rPr>
        <w:t xml:space="preserve">., </w:t>
      </w:r>
      <w:r w:rsidRPr="00311A83">
        <w:rPr>
          <w:sz w:val="28"/>
          <w:szCs w:val="28"/>
          <w:lang w:val="en-US"/>
        </w:rPr>
        <w:t>Kolunin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A</w:t>
      </w:r>
      <w:r w:rsidRPr="00476A07">
        <w:rPr>
          <w:sz w:val="28"/>
          <w:szCs w:val="28"/>
          <w:lang w:val="en-US"/>
        </w:rPr>
        <w:t>.</w:t>
      </w:r>
      <w:r w:rsidRPr="00311A83">
        <w:rPr>
          <w:sz w:val="28"/>
          <w:szCs w:val="28"/>
          <w:lang w:val="en-US"/>
        </w:rPr>
        <w:t>V</w:t>
      </w:r>
      <w:r w:rsidRPr="00476A07">
        <w:rPr>
          <w:sz w:val="28"/>
          <w:szCs w:val="28"/>
          <w:lang w:val="en-US"/>
        </w:rPr>
        <w:t xml:space="preserve">. </w:t>
      </w:r>
      <w:r w:rsidRPr="00311A83">
        <w:rPr>
          <w:sz w:val="28"/>
          <w:szCs w:val="28"/>
          <w:lang w:val="en-US"/>
        </w:rPr>
        <w:t>Heat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and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mass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transfer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in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saturated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porous</w:t>
      </w:r>
      <w:r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media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with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ice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inclusions</w:t>
      </w:r>
      <w:r w:rsidRPr="00476A07">
        <w:rPr>
          <w:sz w:val="28"/>
          <w:szCs w:val="28"/>
          <w:lang w:val="en-US"/>
        </w:rPr>
        <w:t xml:space="preserve"> // </w:t>
      </w:r>
      <w:r w:rsidRPr="00311A83">
        <w:rPr>
          <w:sz w:val="28"/>
          <w:szCs w:val="28"/>
          <w:lang w:val="en-US"/>
        </w:rPr>
        <w:t>Intern</w:t>
      </w:r>
      <w:r w:rsidRPr="00476A07">
        <w:rPr>
          <w:sz w:val="28"/>
          <w:szCs w:val="28"/>
          <w:lang w:val="en-US"/>
        </w:rPr>
        <w:t>.</w:t>
      </w:r>
      <w:r w:rsidRPr="00311A83">
        <w:rPr>
          <w:sz w:val="28"/>
          <w:szCs w:val="28"/>
          <w:lang w:val="en-US"/>
        </w:rPr>
        <w:t>J</w:t>
      </w:r>
      <w:r w:rsidRPr="00476A07">
        <w:rPr>
          <w:sz w:val="28"/>
          <w:szCs w:val="28"/>
          <w:lang w:val="en-US"/>
        </w:rPr>
        <w:t>.</w:t>
      </w:r>
      <w:r w:rsidRPr="00311A83">
        <w:rPr>
          <w:sz w:val="28"/>
          <w:szCs w:val="28"/>
          <w:lang w:val="en-US"/>
        </w:rPr>
        <w:t>Heat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Mass</w:t>
      </w:r>
      <w:r w:rsidRPr="00476A07">
        <w:rPr>
          <w:sz w:val="28"/>
          <w:szCs w:val="28"/>
          <w:lang w:val="en-US"/>
        </w:rPr>
        <w:t xml:space="preserve"> </w:t>
      </w:r>
      <w:r w:rsidRPr="00311A83">
        <w:rPr>
          <w:sz w:val="28"/>
          <w:szCs w:val="28"/>
          <w:lang w:val="en-US"/>
        </w:rPr>
        <w:t>Transfer</w:t>
      </w:r>
      <w:r w:rsidRPr="006349BB">
        <w:rPr>
          <w:sz w:val="28"/>
          <w:szCs w:val="28"/>
          <w:lang w:val="en-US"/>
        </w:rPr>
        <w:t>,</w:t>
      </w:r>
      <w:r w:rsidRPr="00476A07">
        <w:rPr>
          <w:sz w:val="28"/>
          <w:szCs w:val="28"/>
          <w:lang w:val="en-US"/>
        </w:rPr>
        <w:t xml:space="preserve"> </w:t>
      </w:r>
      <w:r w:rsidR="00C26362" w:rsidRPr="00C26362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  <w:lang w:val="en-US"/>
        </w:rPr>
        <w:t>2006</w:t>
      </w:r>
      <w:r w:rsidRPr="00476A07">
        <w:rPr>
          <w:sz w:val="28"/>
          <w:szCs w:val="28"/>
          <w:lang w:val="en-US"/>
        </w:rPr>
        <w:t xml:space="preserve">. </w:t>
      </w:r>
      <w:r w:rsidR="00C26362" w:rsidRPr="00C26362">
        <w:rPr>
          <w:sz w:val="28"/>
          <w:szCs w:val="28"/>
          <w:lang w:val="en-US"/>
        </w:rPr>
        <w:t>–</w:t>
      </w:r>
      <w:r w:rsidRPr="006349B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V.49</w:t>
      </w:r>
      <w:r w:rsidRPr="00476A07">
        <w:rPr>
          <w:sz w:val="28"/>
          <w:szCs w:val="28"/>
          <w:lang w:val="en-US"/>
        </w:rPr>
        <w:t xml:space="preserve">. </w:t>
      </w:r>
      <w:r w:rsidR="00C26362" w:rsidRPr="00C26362">
        <w:rPr>
          <w:sz w:val="28"/>
          <w:szCs w:val="28"/>
          <w:lang w:val="en-US"/>
        </w:rPr>
        <w:t>–</w:t>
      </w:r>
      <w:r w:rsidRPr="00576D3A">
        <w:rPr>
          <w:sz w:val="28"/>
          <w:szCs w:val="28"/>
          <w:lang w:val="en-US"/>
        </w:rPr>
        <w:t xml:space="preserve"> </w:t>
      </w:r>
      <w:r w:rsidRPr="00476A07">
        <w:rPr>
          <w:sz w:val="28"/>
          <w:szCs w:val="28"/>
          <w:lang w:val="en-US"/>
        </w:rPr>
        <w:t>P</w:t>
      </w:r>
      <w:r w:rsidRPr="006349BB">
        <w:rPr>
          <w:sz w:val="28"/>
          <w:szCs w:val="28"/>
          <w:lang w:val="en-US"/>
        </w:rPr>
        <w:t>.2514</w:t>
      </w:r>
      <w:r w:rsidR="00A03A5A" w:rsidRPr="00A03A5A">
        <w:rPr>
          <w:sz w:val="28"/>
          <w:szCs w:val="28"/>
          <w:lang w:val="en-US"/>
        </w:rPr>
        <w:t>-</w:t>
      </w:r>
      <w:r w:rsidRPr="006349BB">
        <w:rPr>
          <w:sz w:val="28"/>
          <w:szCs w:val="28"/>
          <w:lang w:val="en-US"/>
        </w:rPr>
        <w:t xml:space="preserve">2522. </w:t>
      </w:r>
    </w:p>
    <w:p w:rsidR="006E112C" w:rsidRPr="00A03A5A" w:rsidRDefault="006E112C" w:rsidP="006E112C">
      <w:pPr>
        <w:pStyle w:val="a7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303A2D">
        <w:rPr>
          <w:sz w:val="28"/>
          <w:szCs w:val="28"/>
        </w:rPr>
        <w:t xml:space="preserve">Горелик Я.Б., Колунин В.С. Физика и моделирование криогенных процессов в литосфере. </w:t>
      </w:r>
      <w:r w:rsidR="00A03A5A">
        <w:rPr>
          <w:sz w:val="28"/>
          <w:szCs w:val="28"/>
        </w:rPr>
        <w:t>– Новосибирск, изд. СО РАН. – 2002. –</w:t>
      </w:r>
      <w:r w:rsidRPr="00303A2D">
        <w:rPr>
          <w:sz w:val="28"/>
          <w:szCs w:val="28"/>
        </w:rPr>
        <w:t xml:space="preserve"> 317с.</w:t>
      </w:r>
    </w:p>
    <w:p w:rsidR="006E112C" w:rsidRPr="009F6D4D" w:rsidRDefault="006E112C" w:rsidP="006E112C">
      <w:pPr>
        <w:pStyle w:val="a7"/>
        <w:numPr>
          <w:ilvl w:val="0"/>
          <w:numId w:val="16"/>
        </w:numPr>
        <w:spacing w:after="200" w:line="360" w:lineRule="auto"/>
        <w:jc w:val="both"/>
        <w:rPr>
          <w:rFonts w:eastAsiaTheme="minorEastAsia"/>
          <w:sz w:val="28"/>
          <w:szCs w:val="28"/>
        </w:rPr>
      </w:pPr>
      <w:r w:rsidRPr="004377BC">
        <w:rPr>
          <w:rFonts w:eastAsiaTheme="minorEastAsia"/>
          <w:sz w:val="28"/>
          <w:szCs w:val="28"/>
        </w:rPr>
        <w:t>Горелик Я.Б., Горелик Р.Я. Лабораторное исследование двухфазного естественно - конвективного охлаждающего устройства с гори</w:t>
      </w:r>
      <w:r>
        <w:rPr>
          <w:rFonts w:eastAsiaTheme="minorEastAsia"/>
          <w:sz w:val="28"/>
          <w:szCs w:val="28"/>
        </w:rPr>
        <w:t>зонтальной испарительной частью //</w:t>
      </w:r>
      <w:r w:rsidR="00A03A5A">
        <w:rPr>
          <w:rFonts w:eastAsiaTheme="minorEastAsia"/>
          <w:sz w:val="28"/>
          <w:szCs w:val="28"/>
        </w:rPr>
        <w:t xml:space="preserve"> Криосфера Земли. </w:t>
      </w:r>
      <w:r w:rsidR="00A03A5A">
        <w:rPr>
          <w:sz w:val="28"/>
          <w:szCs w:val="28"/>
        </w:rPr>
        <w:t>–</w:t>
      </w:r>
      <w:r w:rsidR="00A03A5A">
        <w:rPr>
          <w:rFonts w:eastAsiaTheme="minorEastAsia"/>
          <w:sz w:val="28"/>
          <w:szCs w:val="28"/>
        </w:rPr>
        <w:t xml:space="preserve"> 2011.</w:t>
      </w:r>
      <w:r w:rsidR="00A03A5A" w:rsidRPr="00A03A5A">
        <w:rPr>
          <w:sz w:val="28"/>
          <w:szCs w:val="28"/>
        </w:rPr>
        <w:t xml:space="preserve"> </w:t>
      </w:r>
      <w:r w:rsidR="00A03A5A">
        <w:rPr>
          <w:sz w:val="28"/>
          <w:szCs w:val="28"/>
        </w:rPr>
        <w:t>–</w:t>
      </w:r>
      <w:r w:rsidR="00A03A5A">
        <w:rPr>
          <w:rFonts w:eastAsiaTheme="minorEastAsia"/>
          <w:sz w:val="28"/>
          <w:szCs w:val="28"/>
        </w:rPr>
        <w:t xml:space="preserve"> Т.</w:t>
      </w:r>
      <w:r w:rsidR="00A03A5A">
        <w:rPr>
          <w:rFonts w:eastAsiaTheme="minorEastAsia"/>
          <w:sz w:val="28"/>
          <w:szCs w:val="28"/>
          <w:lang w:val="en-US"/>
        </w:rPr>
        <w:t>XV</w:t>
      </w:r>
      <w:r w:rsidR="00A03A5A">
        <w:rPr>
          <w:rFonts w:eastAsiaTheme="minorEastAsia"/>
          <w:sz w:val="28"/>
          <w:szCs w:val="28"/>
        </w:rPr>
        <w:t>.</w:t>
      </w:r>
      <w:r w:rsidR="00A03A5A" w:rsidRPr="00A03A5A">
        <w:rPr>
          <w:sz w:val="28"/>
          <w:szCs w:val="28"/>
        </w:rPr>
        <w:t xml:space="preserve"> </w:t>
      </w:r>
      <w:r w:rsidR="00A03A5A">
        <w:rPr>
          <w:sz w:val="28"/>
          <w:szCs w:val="28"/>
        </w:rPr>
        <w:t>–</w:t>
      </w:r>
      <w:r w:rsidR="00A03A5A">
        <w:rPr>
          <w:rFonts w:eastAsiaTheme="minorEastAsia"/>
          <w:sz w:val="28"/>
          <w:szCs w:val="28"/>
        </w:rPr>
        <w:t xml:space="preserve"> №2.</w:t>
      </w:r>
      <w:r w:rsidR="00C26362">
        <w:rPr>
          <w:rFonts w:eastAsiaTheme="minorEastAsia"/>
          <w:sz w:val="28"/>
          <w:szCs w:val="28"/>
        </w:rPr>
        <w:t xml:space="preserve"> </w:t>
      </w:r>
      <w:r w:rsidR="00C26362">
        <w:rPr>
          <w:sz w:val="28"/>
          <w:szCs w:val="28"/>
        </w:rPr>
        <w:t>–</w:t>
      </w:r>
      <w:r w:rsidRPr="004377BC">
        <w:rPr>
          <w:rFonts w:eastAsiaTheme="minorEastAsia"/>
          <w:sz w:val="28"/>
          <w:szCs w:val="28"/>
        </w:rPr>
        <w:t xml:space="preserve"> </w:t>
      </w:r>
      <w:r w:rsidR="00E71756">
        <w:rPr>
          <w:rFonts w:eastAsiaTheme="minorEastAsia"/>
          <w:sz w:val="28"/>
          <w:szCs w:val="28"/>
        </w:rPr>
        <w:t>С</w:t>
      </w:r>
      <w:r w:rsidRPr="004377BC">
        <w:rPr>
          <w:rFonts w:eastAsiaTheme="minorEastAsia"/>
          <w:sz w:val="28"/>
          <w:szCs w:val="28"/>
        </w:rPr>
        <w:t>. 34</w:t>
      </w:r>
      <w:r w:rsidR="00A03A5A">
        <w:rPr>
          <w:sz w:val="28"/>
          <w:szCs w:val="28"/>
        </w:rPr>
        <w:t>-</w:t>
      </w:r>
      <w:r w:rsidRPr="004377BC">
        <w:rPr>
          <w:rFonts w:eastAsiaTheme="minorEastAsia"/>
          <w:sz w:val="28"/>
          <w:szCs w:val="28"/>
        </w:rPr>
        <w:t>43.</w:t>
      </w:r>
    </w:p>
    <w:p w:rsidR="006E112C" w:rsidRPr="00184CDD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184CDD">
        <w:rPr>
          <w:sz w:val="28"/>
          <w:szCs w:val="28"/>
        </w:rPr>
        <w:t>Вакулин А.А. Основы геокриологии. У</w:t>
      </w:r>
      <w:r w:rsidR="00184CDD" w:rsidRPr="00184CDD">
        <w:rPr>
          <w:sz w:val="28"/>
          <w:szCs w:val="28"/>
        </w:rPr>
        <w:t xml:space="preserve">чебное пособие. 2-ое изд. – </w:t>
      </w:r>
      <w:r w:rsidR="00A03A5A">
        <w:rPr>
          <w:sz w:val="28"/>
          <w:szCs w:val="28"/>
        </w:rPr>
        <w:t>Тюмень. – 2011.</w:t>
      </w:r>
      <w:r w:rsidR="00184CDD">
        <w:rPr>
          <w:sz w:val="28"/>
          <w:szCs w:val="28"/>
        </w:rPr>
        <w:t xml:space="preserve"> – 220с.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184CDD">
        <w:rPr>
          <w:sz w:val="28"/>
          <w:szCs w:val="28"/>
        </w:rPr>
        <w:t xml:space="preserve">Аникин Г.В., Поденко Л.С., Вакулин А.А. Расчет динамики промерзания грунта вокруг вертикального парожидкостного термостабилизатора // Вестник Тюменского государственного университета. – 2008. – №6. </w:t>
      </w:r>
      <w:r w:rsidR="00C26362" w:rsidRPr="00184CDD">
        <w:rPr>
          <w:sz w:val="28"/>
          <w:szCs w:val="28"/>
        </w:rPr>
        <w:t xml:space="preserve">– </w:t>
      </w:r>
      <w:r w:rsidRPr="00184CDD">
        <w:rPr>
          <w:sz w:val="28"/>
          <w:szCs w:val="28"/>
        </w:rPr>
        <w:t>С. 42</w:t>
      </w:r>
      <w:r w:rsidR="00A03A5A">
        <w:rPr>
          <w:sz w:val="28"/>
          <w:szCs w:val="28"/>
        </w:rPr>
        <w:t>-</w:t>
      </w:r>
      <w:r w:rsidRPr="00184CDD">
        <w:rPr>
          <w:sz w:val="28"/>
          <w:szCs w:val="28"/>
        </w:rPr>
        <w:t>49.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Долгих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Д</w:t>
      </w:r>
      <w:r w:rsidRPr="00872516">
        <w:rPr>
          <w:sz w:val="28"/>
          <w:szCs w:val="28"/>
        </w:rPr>
        <w:t>.</w:t>
      </w:r>
      <w:r w:rsidRPr="00D70726">
        <w:rPr>
          <w:sz w:val="28"/>
          <w:szCs w:val="28"/>
        </w:rPr>
        <w:t>Г</w:t>
      </w:r>
      <w:r w:rsidRPr="00872516">
        <w:rPr>
          <w:sz w:val="28"/>
          <w:szCs w:val="28"/>
        </w:rPr>
        <w:t xml:space="preserve">., </w:t>
      </w:r>
      <w:r w:rsidRPr="00D70726">
        <w:rPr>
          <w:sz w:val="28"/>
          <w:szCs w:val="28"/>
        </w:rPr>
        <w:t>Окунев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С</w:t>
      </w:r>
      <w:r w:rsidRPr="00872516">
        <w:rPr>
          <w:sz w:val="28"/>
          <w:szCs w:val="28"/>
        </w:rPr>
        <w:t>.</w:t>
      </w:r>
      <w:r w:rsidRPr="00D70726">
        <w:rPr>
          <w:sz w:val="28"/>
          <w:szCs w:val="28"/>
        </w:rPr>
        <w:t>Н</w:t>
      </w:r>
      <w:r w:rsidRPr="00872516">
        <w:rPr>
          <w:sz w:val="28"/>
          <w:szCs w:val="28"/>
        </w:rPr>
        <w:t xml:space="preserve">., </w:t>
      </w:r>
      <w:r w:rsidRPr="00D70726">
        <w:rPr>
          <w:sz w:val="28"/>
          <w:szCs w:val="28"/>
        </w:rPr>
        <w:t>Поденко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Л</w:t>
      </w:r>
      <w:r w:rsidRPr="00872516">
        <w:rPr>
          <w:sz w:val="28"/>
          <w:szCs w:val="28"/>
        </w:rPr>
        <w:t>.</w:t>
      </w:r>
      <w:r w:rsidRPr="00D70726">
        <w:rPr>
          <w:sz w:val="28"/>
          <w:szCs w:val="28"/>
        </w:rPr>
        <w:t>С</w:t>
      </w:r>
      <w:r w:rsidRPr="00872516">
        <w:rPr>
          <w:sz w:val="28"/>
          <w:szCs w:val="28"/>
        </w:rPr>
        <w:t xml:space="preserve">., </w:t>
      </w:r>
      <w:r w:rsidRPr="00D70726">
        <w:rPr>
          <w:sz w:val="28"/>
          <w:szCs w:val="28"/>
        </w:rPr>
        <w:t>Феклистов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В</w:t>
      </w:r>
      <w:r w:rsidRPr="00872516">
        <w:rPr>
          <w:sz w:val="28"/>
          <w:szCs w:val="28"/>
        </w:rPr>
        <w:t>.</w:t>
      </w:r>
      <w:r w:rsidRPr="00D70726">
        <w:rPr>
          <w:sz w:val="28"/>
          <w:szCs w:val="28"/>
        </w:rPr>
        <w:t>Н</w:t>
      </w:r>
      <w:r w:rsidRPr="00872516">
        <w:rPr>
          <w:sz w:val="28"/>
          <w:szCs w:val="28"/>
        </w:rPr>
        <w:t xml:space="preserve">. </w:t>
      </w:r>
      <w:r w:rsidRPr="00D70726">
        <w:rPr>
          <w:sz w:val="28"/>
          <w:szCs w:val="28"/>
        </w:rPr>
        <w:t>Надежность</w:t>
      </w:r>
      <w:r w:rsidRPr="00872516">
        <w:rPr>
          <w:sz w:val="28"/>
          <w:szCs w:val="28"/>
        </w:rPr>
        <w:t xml:space="preserve">, </w:t>
      </w:r>
      <w:r w:rsidRPr="00D70726">
        <w:rPr>
          <w:sz w:val="28"/>
          <w:szCs w:val="28"/>
        </w:rPr>
        <w:t>эффективность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и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управляемость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систем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температурной</w:t>
      </w:r>
      <w:r w:rsidRPr="0087251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стабилизации вечномерзлых грунто</w:t>
      </w:r>
      <w:r>
        <w:rPr>
          <w:sz w:val="28"/>
          <w:szCs w:val="28"/>
        </w:rPr>
        <w:t xml:space="preserve">в оснований зданий и сооружений // </w:t>
      </w:r>
      <w:r w:rsidRPr="00D70726">
        <w:rPr>
          <w:sz w:val="28"/>
          <w:szCs w:val="28"/>
        </w:rPr>
        <w:t>Матери</w:t>
      </w:r>
      <w:r>
        <w:rPr>
          <w:sz w:val="28"/>
          <w:szCs w:val="28"/>
        </w:rPr>
        <w:t>алы международной конференции «</w:t>
      </w:r>
      <w:r w:rsidRPr="00D70726">
        <w:rPr>
          <w:sz w:val="28"/>
          <w:szCs w:val="28"/>
        </w:rPr>
        <w:t>Криогенные ресурсы полярных и горных регионов. Состояние и перспективы инже</w:t>
      </w:r>
      <w:r>
        <w:rPr>
          <w:sz w:val="28"/>
          <w:szCs w:val="28"/>
        </w:rPr>
        <w:t xml:space="preserve">нерного мерзлотоведения». </w:t>
      </w:r>
      <w:r w:rsidRPr="004D6D63">
        <w:rPr>
          <w:sz w:val="28"/>
          <w:szCs w:val="28"/>
        </w:rPr>
        <w:t xml:space="preserve">– </w:t>
      </w:r>
      <w:r w:rsidR="00A03A5A">
        <w:rPr>
          <w:sz w:val="28"/>
          <w:szCs w:val="28"/>
        </w:rPr>
        <w:t>Тюмень. –</w:t>
      </w:r>
      <w:r>
        <w:rPr>
          <w:sz w:val="28"/>
          <w:szCs w:val="28"/>
        </w:rPr>
        <w:t xml:space="preserve"> 2008.</w:t>
      </w:r>
      <w:r w:rsidRPr="00D70726">
        <w:rPr>
          <w:sz w:val="28"/>
          <w:szCs w:val="28"/>
        </w:rPr>
        <w:t xml:space="preserve"> </w:t>
      </w:r>
      <w:r w:rsidRPr="004D6D63">
        <w:rPr>
          <w:sz w:val="28"/>
          <w:szCs w:val="28"/>
        </w:rPr>
        <w:t xml:space="preserve">– </w:t>
      </w:r>
      <w:r>
        <w:rPr>
          <w:sz w:val="28"/>
          <w:szCs w:val="28"/>
        </w:rPr>
        <w:t>С</w:t>
      </w:r>
      <w:r w:rsidRPr="00D707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31.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 xml:space="preserve">Макаров В.И. Термосифоны в северном строительстве. </w:t>
      </w:r>
      <w:r w:rsidRPr="004D6D63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Новосибирск: Наука. </w:t>
      </w:r>
      <w:r w:rsidRPr="004D6D63">
        <w:rPr>
          <w:sz w:val="28"/>
          <w:szCs w:val="28"/>
        </w:rPr>
        <w:t xml:space="preserve">– </w:t>
      </w:r>
      <w:r>
        <w:rPr>
          <w:sz w:val="28"/>
          <w:szCs w:val="28"/>
        </w:rPr>
        <w:t>1985.</w:t>
      </w:r>
      <w:r w:rsidRPr="00385F2D">
        <w:rPr>
          <w:sz w:val="28"/>
          <w:szCs w:val="28"/>
        </w:rPr>
        <w:t xml:space="preserve"> </w:t>
      </w:r>
      <w:r w:rsidRPr="004D6D63">
        <w:rPr>
          <w:sz w:val="28"/>
          <w:szCs w:val="28"/>
        </w:rPr>
        <w:t xml:space="preserve">– </w:t>
      </w:r>
      <w:r w:rsidRPr="00D70726">
        <w:rPr>
          <w:sz w:val="28"/>
          <w:szCs w:val="28"/>
        </w:rPr>
        <w:t>169с.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Мусакаев Н.Г., Романюк С.Н., Бородин С.Л. Численное исследование закономерностей движения фронта фазового перехода в многолетнемерзлых породах // Известия высших учебных заведений. Нефть и газ.</w:t>
      </w:r>
      <w:r w:rsidR="00A03A5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2011.</w:t>
      </w:r>
      <w:r w:rsidR="00A03A5A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№6. </w:t>
      </w:r>
      <w:r w:rsidR="00C26362">
        <w:rPr>
          <w:sz w:val="28"/>
          <w:szCs w:val="28"/>
        </w:rPr>
        <w:t xml:space="preserve">– </w:t>
      </w:r>
      <w:r>
        <w:rPr>
          <w:sz w:val="28"/>
          <w:szCs w:val="28"/>
        </w:rPr>
        <w:t>С.124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>130.</w:t>
      </w:r>
    </w:p>
    <w:p w:rsidR="006E112C" w:rsidRPr="009F6D4D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Мусакаев Н.Г., Горелик Я.Б., Романюк С.Н. Аналитическое решение задачи теплового воздействия факела на многолетнемерзлые породы // Известия высших учебных заведений. Нефть и газ.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2013.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>№5.</w:t>
      </w:r>
      <w:r w:rsidR="00C2636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С.124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 xml:space="preserve">128. 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Хрусталев Л.Н., Клименко В.В., Емельянова Л.В., Ершов Э.Д., Пармузин С.Ю., Микушина О.В., Терешин А.Г.Динамика температурного поля многолетнемерзлых пород южных районов криолитозоны при различных сценариях климатических изменений </w:t>
      </w:r>
      <w:r w:rsidRPr="00823C06">
        <w:rPr>
          <w:sz w:val="28"/>
          <w:szCs w:val="28"/>
        </w:rPr>
        <w:t xml:space="preserve">// </w:t>
      </w:r>
      <w:r>
        <w:rPr>
          <w:sz w:val="28"/>
          <w:szCs w:val="28"/>
        </w:rPr>
        <w:t xml:space="preserve">Криосфера Земли. – 2008. </w:t>
      </w:r>
      <w:r w:rsidR="00A03A5A">
        <w:rPr>
          <w:sz w:val="28"/>
          <w:szCs w:val="28"/>
        </w:rPr>
        <w:t>–Т.</w:t>
      </w:r>
      <w:r>
        <w:rPr>
          <w:sz w:val="28"/>
          <w:szCs w:val="28"/>
        </w:rPr>
        <w:t>XI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№1.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С. 3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>11</w:t>
      </w:r>
      <w:r w:rsidRPr="00823C06">
        <w:rPr>
          <w:sz w:val="28"/>
          <w:szCs w:val="28"/>
        </w:rPr>
        <w:t>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bCs/>
          <w:sz w:val="28"/>
          <w:szCs w:val="28"/>
        </w:rPr>
      </w:pPr>
      <w:r w:rsidRPr="00DC2CE0">
        <w:rPr>
          <w:bCs/>
          <w:sz w:val="28"/>
          <w:szCs w:val="28"/>
        </w:rPr>
        <w:t>Хрусталев Л.Н., Гарагуля Л.С., Гордеева Г.И. Прогноз среднегодовой температуры воздуха на территории Республики Саха (Якутия) по результатам ретроспективного ана</w:t>
      </w:r>
      <w:r>
        <w:rPr>
          <w:bCs/>
          <w:sz w:val="28"/>
          <w:szCs w:val="28"/>
        </w:rPr>
        <w:t xml:space="preserve">лиза // Криосфера Земли. – 2002. </w:t>
      </w:r>
      <w:r w:rsidR="00C26362">
        <w:rPr>
          <w:sz w:val="28"/>
          <w:szCs w:val="28"/>
        </w:rPr>
        <w:t>–</w:t>
      </w:r>
      <w:r w:rsidR="00A03A5A">
        <w:rPr>
          <w:bCs/>
          <w:sz w:val="28"/>
          <w:szCs w:val="28"/>
        </w:rPr>
        <w:t xml:space="preserve"> Т.</w:t>
      </w:r>
      <w:r>
        <w:rPr>
          <w:bCs/>
          <w:sz w:val="28"/>
          <w:szCs w:val="28"/>
        </w:rPr>
        <w:t xml:space="preserve">VI. </w:t>
      </w:r>
      <w:r w:rsidR="00C26362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№ 2. </w:t>
      </w:r>
      <w:r w:rsidR="00C26362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</w:t>
      </w:r>
      <w:r w:rsidRPr="00DC2CE0">
        <w:rPr>
          <w:bCs/>
          <w:sz w:val="28"/>
          <w:szCs w:val="28"/>
        </w:rPr>
        <w:t>. 66</w:t>
      </w:r>
      <w:r w:rsidR="00A03A5A">
        <w:rPr>
          <w:bCs/>
          <w:sz w:val="28"/>
          <w:szCs w:val="28"/>
        </w:rPr>
        <w:t>-</w:t>
      </w:r>
      <w:r w:rsidRPr="00DC2CE0">
        <w:rPr>
          <w:bCs/>
          <w:sz w:val="28"/>
          <w:szCs w:val="28"/>
        </w:rPr>
        <w:t>74.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3C3236">
        <w:rPr>
          <w:bCs/>
          <w:sz w:val="28"/>
          <w:szCs w:val="28"/>
        </w:rPr>
        <w:t>Хрусталев Л.Н., Давыдова И.В.</w:t>
      </w:r>
      <w:r w:rsidRPr="003C3236">
        <w:rPr>
          <w:sz w:val="28"/>
          <w:szCs w:val="28"/>
        </w:rPr>
        <w:t> Прогноз потепления климата и его учет при оценке надежности оснований зданий на вечномерзлых грунтах</w:t>
      </w:r>
      <w:r>
        <w:rPr>
          <w:sz w:val="28"/>
          <w:szCs w:val="28"/>
        </w:rPr>
        <w:t xml:space="preserve"> // </w:t>
      </w:r>
      <w:r w:rsidRPr="00D70726">
        <w:rPr>
          <w:sz w:val="28"/>
          <w:szCs w:val="28"/>
        </w:rPr>
        <w:t>Криосфера Земли,</w:t>
      </w:r>
      <w:r>
        <w:rPr>
          <w:sz w:val="28"/>
          <w:szCs w:val="28"/>
        </w:rPr>
        <w:t xml:space="preserve"> – 2007.</w:t>
      </w:r>
      <w:r w:rsidRPr="00EB2E79">
        <w:rPr>
          <w:sz w:val="28"/>
          <w:szCs w:val="28"/>
        </w:rPr>
        <w:t xml:space="preserve"> </w:t>
      </w:r>
      <w:r>
        <w:rPr>
          <w:sz w:val="28"/>
          <w:szCs w:val="28"/>
        </w:rPr>
        <w:t>– Т</w:t>
      </w:r>
      <w:r w:rsidR="00A03A5A">
        <w:rPr>
          <w:sz w:val="28"/>
          <w:szCs w:val="28"/>
        </w:rPr>
        <w:t>.</w:t>
      </w:r>
      <w:r>
        <w:rPr>
          <w:sz w:val="28"/>
          <w:szCs w:val="28"/>
        </w:rPr>
        <w:t>X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CB46A4">
        <w:rPr>
          <w:sz w:val="28"/>
          <w:szCs w:val="28"/>
        </w:rPr>
        <w:t xml:space="preserve"> </w:t>
      </w:r>
      <w:r>
        <w:rPr>
          <w:sz w:val="28"/>
          <w:szCs w:val="28"/>
        </w:rPr>
        <w:t>– №</w:t>
      </w:r>
      <w:r w:rsidRPr="00AA5B4E">
        <w:rPr>
          <w:sz w:val="28"/>
          <w:szCs w:val="28"/>
        </w:rPr>
        <w:t>2</w:t>
      </w:r>
      <w:r>
        <w:rPr>
          <w:sz w:val="28"/>
          <w:szCs w:val="28"/>
        </w:rPr>
        <w:t>. – С.</w:t>
      </w:r>
      <w:r w:rsidRPr="00D739A1">
        <w:rPr>
          <w:sz w:val="28"/>
          <w:szCs w:val="28"/>
        </w:rPr>
        <w:t>68</w:t>
      </w:r>
      <w:r w:rsidR="00A03A5A">
        <w:rPr>
          <w:sz w:val="28"/>
          <w:szCs w:val="28"/>
        </w:rPr>
        <w:t>-</w:t>
      </w:r>
      <w:r w:rsidRPr="00D739A1">
        <w:rPr>
          <w:sz w:val="28"/>
          <w:szCs w:val="28"/>
        </w:rPr>
        <w:t>75</w:t>
      </w:r>
      <w:r w:rsidRPr="00D70726">
        <w:rPr>
          <w:sz w:val="28"/>
          <w:szCs w:val="28"/>
        </w:rPr>
        <w:t>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Хрусталев Л.Н., Пустовойт Г.П</w:t>
      </w:r>
      <w:r w:rsidRPr="00D70726">
        <w:rPr>
          <w:sz w:val="28"/>
          <w:szCs w:val="28"/>
        </w:rPr>
        <w:t xml:space="preserve">. Вероятностно-статистические расчеты оснований зданий </w:t>
      </w:r>
      <w:r>
        <w:rPr>
          <w:sz w:val="28"/>
          <w:szCs w:val="28"/>
        </w:rPr>
        <w:t>и сооружений в криолитозоне.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>– М.: Наука.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70726">
        <w:rPr>
          <w:sz w:val="28"/>
          <w:szCs w:val="28"/>
        </w:rPr>
        <w:t>1988.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>– 249с.</w:t>
      </w:r>
    </w:p>
    <w:p w:rsidR="006E112C" w:rsidRPr="009F6D4D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687BBF">
        <w:rPr>
          <w:bCs/>
          <w:sz w:val="28"/>
          <w:szCs w:val="28"/>
        </w:rPr>
        <w:t>Хрусталев Л.Н., Чербунина М.Ю.</w:t>
      </w:r>
      <w:r w:rsidRPr="00687BBF">
        <w:rPr>
          <w:sz w:val="28"/>
          <w:szCs w:val="28"/>
        </w:rPr>
        <w:t> Методика оценки надежности магистральных нефтепроводов</w:t>
      </w:r>
      <w:r>
        <w:rPr>
          <w:sz w:val="28"/>
          <w:szCs w:val="28"/>
        </w:rPr>
        <w:t xml:space="preserve"> // Криосфера Земли.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2010.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Т.</w:t>
      </w:r>
      <w:r w:rsidRPr="00D70726">
        <w:rPr>
          <w:sz w:val="28"/>
          <w:szCs w:val="28"/>
          <w:lang w:val="en-US"/>
        </w:rPr>
        <w:t>XIV</w:t>
      </w:r>
      <w:r>
        <w:rPr>
          <w:sz w:val="28"/>
          <w:szCs w:val="28"/>
        </w:rPr>
        <w:t>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№3.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С. 69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>76</w:t>
      </w:r>
      <w:r w:rsidRPr="00D70726">
        <w:rPr>
          <w:sz w:val="28"/>
          <w:szCs w:val="28"/>
        </w:rPr>
        <w:t>.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90408F">
        <w:rPr>
          <w:sz w:val="28"/>
          <w:szCs w:val="28"/>
        </w:rPr>
        <w:lastRenderedPageBreak/>
        <w:t>Пиоро</w:t>
      </w:r>
      <w:r>
        <w:rPr>
          <w:sz w:val="28"/>
          <w:szCs w:val="28"/>
        </w:rPr>
        <w:t xml:space="preserve"> И.Л., </w:t>
      </w:r>
      <w:r w:rsidRPr="0090408F">
        <w:rPr>
          <w:sz w:val="28"/>
          <w:szCs w:val="28"/>
        </w:rPr>
        <w:t>Антоненко</w:t>
      </w:r>
      <w:r>
        <w:rPr>
          <w:sz w:val="28"/>
          <w:szCs w:val="28"/>
        </w:rPr>
        <w:t xml:space="preserve"> Ф.А., </w:t>
      </w:r>
      <w:r w:rsidRPr="0090408F">
        <w:rPr>
          <w:sz w:val="28"/>
          <w:szCs w:val="28"/>
        </w:rPr>
        <w:t>Пиоро</w:t>
      </w:r>
      <w:r>
        <w:rPr>
          <w:sz w:val="28"/>
          <w:szCs w:val="28"/>
        </w:rPr>
        <w:t xml:space="preserve"> Л.С</w:t>
      </w:r>
      <w:r w:rsidRPr="0090408F">
        <w:rPr>
          <w:sz w:val="28"/>
          <w:szCs w:val="28"/>
        </w:rPr>
        <w:t>. Эффективные теплообменники на основе двухфазных термосифо</w:t>
      </w:r>
      <w:r>
        <w:rPr>
          <w:sz w:val="28"/>
          <w:szCs w:val="28"/>
        </w:rPr>
        <w:t>нов. – Киев: Наукова думка. – 1991.</w:t>
      </w:r>
      <w:r w:rsidR="00E71756" w:rsidRPr="00E71756">
        <w:rPr>
          <w:sz w:val="28"/>
          <w:szCs w:val="28"/>
        </w:rPr>
        <w:t xml:space="preserve"> </w:t>
      </w:r>
      <w:r w:rsidR="00E71756">
        <w:rPr>
          <w:sz w:val="28"/>
          <w:szCs w:val="28"/>
        </w:rPr>
        <w:t xml:space="preserve">– </w:t>
      </w:r>
      <w:r w:rsidRPr="0090408F">
        <w:rPr>
          <w:sz w:val="28"/>
          <w:szCs w:val="28"/>
        </w:rPr>
        <w:t>222с.</w:t>
      </w:r>
      <w:r w:rsidRPr="006032DD">
        <w:rPr>
          <w:sz w:val="28"/>
          <w:szCs w:val="28"/>
        </w:rPr>
        <w:t xml:space="preserve"> 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Васильев Л.Л. Теплообменники на тепловых трубах. – Минск: Наука и техника, 1981. – 143с.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Елисеев В.Б., Сергеев Д.И., Что такое тепловая труба? – М.: Энергия.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>1971. – 136с.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Ивановский М.Н., Сорокин В.П., Чулков Б.А., Ягодкин И.В. Технологические основы теп</w:t>
      </w:r>
      <w:r w:rsidR="00A03A5A">
        <w:rPr>
          <w:sz w:val="28"/>
          <w:szCs w:val="28"/>
        </w:rPr>
        <w:t xml:space="preserve">ловых труб. – М.: Атомиздат. – </w:t>
      </w:r>
      <w:r>
        <w:rPr>
          <w:sz w:val="28"/>
          <w:szCs w:val="28"/>
        </w:rPr>
        <w:t>1980. – 160с.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Ивановский М.Н., Сорокин В.П., Ягодкин И.В. Физические основы</w:t>
      </w:r>
      <w:r w:rsidR="00A03A5A">
        <w:rPr>
          <w:sz w:val="28"/>
          <w:szCs w:val="28"/>
        </w:rPr>
        <w:t xml:space="preserve"> тепловых труб. – М.: Атомиздат.</w:t>
      </w:r>
      <w:r w:rsidR="00A03A5A" w:rsidRPr="00A03A5A">
        <w:rPr>
          <w:sz w:val="28"/>
          <w:szCs w:val="28"/>
        </w:rPr>
        <w:t xml:space="preserve"> </w:t>
      </w:r>
      <w:r w:rsidR="00A03A5A">
        <w:rPr>
          <w:sz w:val="28"/>
          <w:szCs w:val="28"/>
        </w:rPr>
        <w:t>–</w:t>
      </w:r>
      <w:r>
        <w:rPr>
          <w:sz w:val="28"/>
          <w:szCs w:val="28"/>
        </w:rPr>
        <w:t xml:space="preserve"> 1978. – 256с.</w:t>
      </w:r>
    </w:p>
    <w:p w:rsidR="006E112C" w:rsidRDefault="006E112C" w:rsidP="006E112C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Тепловые трубы: Пер. с англ. и нем./ Под.</w:t>
      </w:r>
      <w:r w:rsidR="00A03A5A">
        <w:rPr>
          <w:sz w:val="28"/>
          <w:szCs w:val="28"/>
        </w:rPr>
        <w:t xml:space="preserve"> Ред. Шпильрайна Э.Э. – М.: Мир.</w:t>
      </w:r>
      <w:r w:rsidR="00A03A5A" w:rsidRPr="00A03A5A">
        <w:rPr>
          <w:sz w:val="28"/>
          <w:szCs w:val="28"/>
        </w:rPr>
        <w:t xml:space="preserve"> </w:t>
      </w:r>
      <w:r w:rsidR="00A03A5A">
        <w:rPr>
          <w:sz w:val="28"/>
          <w:szCs w:val="28"/>
        </w:rPr>
        <w:t>–</w:t>
      </w:r>
      <w:r>
        <w:rPr>
          <w:sz w:val="28"/>
          <w:szCs w:val="28"/>
        </w:rPr>
        <w:t xml:space="preserve"> 1972. – 421с.</w:t>
      </w:r>
    </w:p>
    <w:p w:rsidR="006E112C" w:rsidRPr="006032DD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 С. Тепловые трубы: Теория и практика / Пер. с англ. – М.: Машиностроение.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1981. – 207с. 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 П.Д., Рей Д.А. Тепловые тр</w:t>
      </w:r>
      <w:r w:rsidR="00A03A5A">
        <w:rPr>
          <w:sz w:val="28"/>
          <w:szCs w:val="28"/>
        </w:rPr>
        <w:t>убы: Пер. с англ. – М.: Энергия. –</w:t>
      </w:r>
      <w:r>
        <w:rPr>
          <w:sz w:val="28"/>
          <w:szCs w:val="28"/>
        </w:rPr>
        <w:t xml:space="preserve"> 1979. – 272с.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Эва В., Асакавичюс И., Гайгалис В. Низкотемпературные тепловые трубы. – Вильнюс: Мокслас.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>1982. – 184с.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Тепловые трубы и теплообменники с использованием пористых материалов: Сб. науч. тр. / Под ред. Васил</w:t>
      </w:r>
      <w:r w:rsidR="00A03A5A">
        <w:rPr>
          <w:sz w:val="28"/>
          <w:szCs w:val="28"/>
        </w:rPr>
        <w:t>ьева Л.Л. – Минск: ИТМО АН БССР. –</w:t>
      </w:r>
      <w:r>
        <w:rPr>
          <w:sz w:val="28"/>
          <w:szCs w:val="28"/>
        </w:rPr>
        <w:t xml:space="preserve"> 1985. – 178с.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Васильев Л.Л., Киселев В.Г., Матвеев Ю.Н., Молодкин Ф.Ф. Теплообменники - утилизаторы на тепловых трубах / Под ред. Колыхан</w:t>
      </w:r>
      <w:r w:rsidR="00A03A5A">
        <w:rPr>
          <w:sz w:val="28"/>
          <w:szCs w:val="28"/>
        </w:rPr>
        <w:t>а Л.И. – Минск: Наука и техника. –</w:t>
      </w:r>
      <w:r>
        <w:rPr>
          <w:sz w:val="28"/>
          <w:szCs w:val="28"/>
        </w:rPr>
        <w:t xml:space="preserve"> 1987. – 200с.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Интенсификация теплообмена: Успехи теплопередачи, 2/ Вилемас Ю.В.,Воронин Г.И., Дзюбенко Б.В. и др.; Под ред. Жукаускаса А.А., Калинина Э.К.,</w:t>
      </w:r>
      <w:r w:rsidRPr="00A827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Вильнюс: Мокслас.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>1988. – 188с.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Болога М.К., Смирнов Г.Ф., Дидковский А.Б., Климов С.М. Теплообмен при кипении и конденсации в электри</w:t>
      </w:r>
      <w:r w:rsidR="00A03A5A">
        <w:rPr>
          <w:sz w:val="28"/>
          <w:szCs w:val="28"/>
        </w:rPr>
        <w:t>ческом поле. – Кишинев: Штиинца. –</w:t>
      </w:r>
      <w:r>
        <w:rPr>
          <w:sz w:val="28"/>
          <w:szCs w:val="28"/>
        </w:rPr>
        <w:t xml:space="preserve"> 1987. – 240с.</w:t>
      </w:r>
    </w:p>
    <w:p w:rsidR="006E112C" w:rsidRPr="000936B3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Nguyen H., Groll M. The influence of wall roughness on the maximum performance of closed two – phase thermosyphons // 15</w:t>
      </w:r>
      <w:r w:rsidRPr="000936B3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thermophys. conf</w:t>
      </w:r>
      <w:r w:rsidRPr="000936B3">
        <w:rPr>
          <w:sz w:val="28"/>
          <w:szCs w:val="28"/>
          <w:lang w:val="en-US"/>
        </w:rPr>
        <w:t xml:space="preserve">. </w:t>
      </w:r>
      <w:r w:rsidRPr="000936B3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Colorado</w:t>
      </w:r>
      <w:r w:rsidRPr="000936B3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May</w:t>
      </w:r>
      <w:r w:rsidR="00A03A5A">
        <w:rPr>
          <w:sz w:val="28"/>
          <w:szCs w:val="28"/>
        </w:rPr>
        <w:t xml:space="preserve"> 1980). –</w:t>
      </w:r>
      <w:r w:rsidRPr="000936B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0936B3">
        <w:rPr>
          <w:sz w:val="28"/>
          <w:szCs w:val="28"/>
        </w:rPr>
        <w:t xml:space="preserve">80. – </w:t>
      </w:r>
      <w:r>
        <w:rPr>
          <w:sz w:val="28"/>
          <w:szCs w:val="28"/>
          <w:lang w:val="en-US"/>
        </w:rPr>
        <w:t>Colorado</w:t>
      </w:r>
      <w:r w:rsidR="00A03A5A">
        <w:rPr>
          <w:sz w:val="28"/>
          <w:szCs w:val="28"/>
        </w:rPr>
        <w:t>. –</w:t>
      </w:r>
      <w:r w:rsidRPr="000936B3">
        <w:rPr>
          <w:sz w:val="28"/>
          <w:szCs w:val="28"/>
        </w:rPr>
        <w:t xml:space="preserve"> 1980. – </w:t>
      </w:r>
      <w:r>
        <w:rPr>
          <w:sz w:val="28"/>
          <w:szCs w:val="28"/>
          <w:lang w:val="en-US"/>
        </w:rPr>
        <w:t>P</w:t>
      </w:r>
      <w:r w:rsidRPr="000936B3">
        <w:rPr>
          <w:sz w:val="28"/>
          <w:szCs w:val="28"/>
        </w:rPr>
        <w:t>. 1503.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Lock G.S., Maezawa S. The aerosyphon: an exploratory study // Int. J. Heat and Mass Transfer. – 1975. – 18, N2. – P. 219</w:t>
      </w:r>
      <w:r w:rsidR="00A03A5A" w:rsidRPr="00A03A5A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226.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Japikse D., Winter R.F. Single – phase transport process in the open thermosyphon // Ibid. – 1971. – 14, N3. – P. 427</w:t>
      </w:r>
      <w:r w:rsidR="00A03A5A" w:rsidRPr="00A03A5A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441.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Мардарский О.И., Кожухарь И.А., Болога М.К. Теплопередающие характеристики двухфазного электрогидродинамического тер</w:t>
      </w:r>
      <w:r w:rsidR="00C26362">
        <w:rPr>
          <w:sz w:val="28"/>
          <w:szCs w:val="28"/>
        </w:rPr>
        <w:t>мосифона // Темломассообмен- VI</w:t>
      </w:r>
      <w:r>
        <w:rPr>
          <w:sz w:val="28"/>
          <w:szCs w:val="28"/>
        </w:rPr>
        <w:t>: Материалы VI  Всесоюз. конф.</w:t>
      </w:r>
      <w:r w:rsidRPr="00EE7E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тепломассообмену. – Минск. </w:t>
      </w:r>
      <w:r w:rsidR="00A03A5A">
        <w:rPr>
          <w:sz w:val="28"/>
          <w:szCs w:val="28"/>
        </w:rPr>
        <w:t xml:space="preserve">– </w:t>
      </w:r>
      <w:r>
        <w:rPr>
          <w:sz w:val="28"/>
          <w:szCs w:val="28"/>
        </w:rPr>
        <w:t>1980. – ч.2. – С. 100</w:t>
      </w:r>
      <w:r w:rsidR="00A03A5A">
        <w:rPr>
          <w:sz w:val="28"/>
          <w:szCs w:val="28"/>
        </w:rPr>
        <w:t>-</w:t>
      </w:r>
      <w:r>
        <w:rPr>
          <w:sz w:val="28"/>
          <w:szCs w:val="28"/>
        </w:rPr>
        <w:t>104.</w:t>
      </w:r>
    </w:p>
    <w:p w:rsidR="006E112C" w:rsidRPr="00D46C27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Reay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</w:t>
      </w:r>
      <w:r w:rsidRPr="00D46C27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A</w:t>
      </w:r>
      <w:r w:rsidRPr="00D46C27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Heat</w:t>
      </w:r>
      <w:r w:rsidRPr="00D46C27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>pipe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cooling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offers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many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advantages</w:t>
      </w:r>
      <w:r w:rsidRPr="00D46C27">
        <w:rPr>
          <w:sz w:val="28"/>
          <w:szCs w:val="28"/>
          <w:lang w:val="en-US"/>
        </w:rPr>
        <w:t xml:space="preserve"> // </w:t>
      </w:r>
      <w:r>
        <w:rPr>
          <w:sz w:val="28"/>
          <w:szCs w:val="28"/>
          <w:lang w:val="en-US"/>
        </w:rPr>
        <w:t>Electronic</w:t>
      </w:r>
      <w:r w:rsidRPr="00D46C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eng</w:t>
      </w:r>
      <w:r w:rsidRPr="00D46C27">
        <w:rPr>
          <w:sz w:val="28"/>
          <w:szCs w:val="28"/>
          <w:lang w:val="en-US"/>
        </w:rPr>
        <w:t xml:space="preserve">. – 1972. – 44, </w:t>
      </w:r>
      <w:r>
        <w:rPr>
          <w:sz w:val="28"/>
          <w:szCs w:val="28"/>
          <w:lang w:val="en-US"/>
        </w:rPr>
        <w:t>N</w:t>
      </w:r>
      <w:r w:rsidRPr="00D46C27">
        <w:rPr>
          <w:sz w:val="28"/>
          <w:szCs w:val="28"/>
          <w:lang w:val="en-US"/>
        </w:rPr>
        <w:t xml:space="preserve">8. </w:t>
      </w:r>
      <w:r>
        <w:rPr>
          <w:sz w:val="28"/>
          <w:szCs w:val="28"/>
          <w:lang w:val="en-US"/>
        </w:rPr>
        <w:t xml:space="preserve"> – P. 35</w:t>
      </w:r>
      <w:r w:rsidR="00A03A5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37.</w:t>
      </w:r>
    </w:p>
    <w:p w:rsidR="006E112C" w:rsidRPr="00D46C27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Jialu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</w:t>
      </w:r>
      <w:r w:rsidRPr="00303A2D">
        <w:rPr>
          <w:sz w:val="28"/>
          <w:szCs w:val="28"/>
          <w:lang w:val="en-US"/>
        </w:rPr>
        <w:t xml:space="preserve">., </w:t>
      </w:r>
      <w:r>
        <w:rPr>
          <w:sz w:val="28"/>
          <w:szCs w:val="28"/>
          <w:lang w:val="en-US"/>
        </w:rPr>
        <w:t>Jifu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</w:t>
      </w:r>
      <w:r w:rsidRPr="00303A2D">
        <w:rPr>
          <w:sz w:val="28"/>
          <w:szCs w:val="28"/>
          <w:lang w:val="en-US"/>
        </w:rPr>
        <w:t xml:space="preserve">., </w:t>
      </w:r>
      <w:r>
        <w:rPr>
          <w:sz w:val="28"/>
          <w:szCs w:val="28"/>
          <w:lang w:val="en-US"/>
        </w:rPr>
        <w:t>Zhemping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N</w:t>
      </w:r>
      <w:r w:rsidRPr="00303A2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Exergy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analysis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on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heat</w:t>
      </w:r>
      <w:r w:rsidRPr="00303A2D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>pipe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heat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exchangers</w:t>
      </w:r>
      <w:r w:rsidRPr="00303A2D">
        <w:rPr>
          <w:sz w:val="28"/>
          <w:szCs w:val="28"/>
          <w:lang w:val="en-US"/>
        </w:rPr>
        <w:t xml:space="preserve"> // </w:t>
      </w:r>
      <w:r>
        <w:rPr>
          <w:sz w:val="28"/>
          <w:szCs w:val="28"/>
          <w:lang w:val="en-US"/>
        </w:rPr>
        <w:t>Prepr</w:t>
      </w:r>
      <w:r w:rsidRPr="00303A2D">
        <w:rPr>
          <w:sz w:val="28"/>
          <w:szCs w:val="28"/>
          <w:lang w:val="en-US"/>
        </w:rPr>
        <w:t xml:space="preserve">. </w:t>
      </w:r>
      <w:r w:rsidRPr="00D46C27">
        <w:rPr>
          <w:sz w:val="28"/>
          <w:szCs w:val="28"/>
        </w:rPr>
        <w:t>6</w:t>
      </w:r>
      <w:r w:rsidRPr="00D46C27">
        <w:rPr>
          <w:sz w:val="28"/>
          <w:szCs w:val="28"/>
          <w:vertAlign w:val="superscript"/>
          <w:lang w:val="en-US"/>
        </w:rPr>
        <w:t>th</w:t>
      </w:r>
      <w:r w:rsidRPr="00D46C2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Int</w:t>
      </w:r>
      <w:r w:rsidRPr="00D46C27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heat</w:t>
      </w:r>
      <w:r w:rsidRPr="00D46C2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pipe</w:t>
      </w:r>
      <w:r w:rsidRPr="00D46C2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conf</w:t>
      </w:r>
      <w:r w:rsidRPr="00D46C27">
        <w:rPr>
          <w:sz w:val="28"/>
          <w:szCs w:val="28"/>
        </w:rPr>
        <w:t>. (</w:t>
      </w:r>
      <w:r>
        <w:rPr>
          <w:sz w:val="28"/>
          <w:szCs w:val="28"/>
          <w:lang w:val="en-US"/>
        </w:rPr>
        <w:t>Grenoble</w:t>
      </w:r>
      <w:r w:rsidRPr="00D46C27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May</w:t>
      </w:r>
      <w:r w:rsidRPr="00D46C27">
        <w:rPr>
          <w:sz w:val="28"/>
          <w:szCs w:val="28"/>
        </w:rPr>
        <w:t xml:space="preserve"> 1987). – </w:t>
      </w:r>
      <w:r>
        <w:rPr>
          <w:sz w:val="28"/>
          <w:szCs w:val="28"/>
          <w:lang w:val="en-US"/>
        </w:rPr>
        <w:t>Grenoble</w:t>
      </w:r>
      <w:r w:rsidR="00833656">
        <w:rPr>
          <w:sz w:val="28"/>
          <w:szCs w:val="28"/>
        </w:rPr>
        <w:t>. –</w:t>
      </w:r>
      <w:r w:rsidRPr="00D46C27">
        <w:rPr>
          <w:sz w:val="28"/>
          <w:szCs w:val="28"/>
        </w:rPr>
        <w:t xml:space="preserve"> 1987. </w:t>
      </w:r>
      <w:r w:rsidR="00833656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P</w:t>
      </w:r>
      <w:r w:rsidRPr="00D46C27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451</w:t>
      </w:r>
      <w:r w:rsidR="0083365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456.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EE7EEC">
        <w:rPr>
          <w:sz w:val="28"/>
          <w:szCs w:val="28"/>
        </w:rPr>
        <w:t>Андреев С.П. Исследование процессов кипения и конденсации в</w:t>
      </w:r>
      <w:r>
        <w:rPr>
          <w:sz w:val="28"/>
          <w:szCs w:val="28"/>
        </w:rPr>
        <w:t xml:space="preserve"> теплопередающем элементе // Инж. – физ. журн. – 1972. 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22,  №6.  – С. 999</w:t>
      </w:r>
      <w:r w:rsidR="00833656">
        <w:rPr>
          <w:sz w:val="28"/>
          <w:szCs w:val="28"/>
        </w:rPr>
        <w:t>-</w:t>
      </w:r>
      <w:r>
        <w:rPr>
          <w:sz w:val="28"/>
          <w:szCs w:val="28"/>
        </w:rPr>
        <w:t>1005.</w:t>
      </w:r>
    </w:p>
    <w:p w:rsidR="006E112C" w:rsidRPr="004C12A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Hahn E., Gross U. The influence of the inclination angle on the performance of a closed two-phase thermosyphon // Proc. 4</w:t>
      </w:r>
      <w:r w:rsidRPr="004C12A6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Int. heat pipe conf. </w:t>
      </w:r>
      <w:r w:rsidRPr="004C12A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London</w:t>
      </w:r>
      <w:r w:rsidRPr="004C12A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Sept</w:t>
      </w:r>
      <w:r w:rsidRPr="004C12A6">
        <w:rPr>
          <w:sz w:val="28"/>
          <w:szCs w:val="28"/>
        </w:rPr>
        <w:t xml:space="preserve">. 1981). – </w:t>
      </w:r>
      <w:r>
        <w:rPr>
          <w:sz w:val="28"/>
          <w:szCs w:val="28"/>
          <w:lang w:val="en-US"/>
        </w:rPr>
        <w:t>London</w:t>
      </w:r>
      <w:r w:rsidR="00833656">
        <w:rPr>
          <w:sz w:val="28"/>
          <w:szCs w:val="28"/>
        </w:rPr>
        <w:t>.  –</w:t>
      </w:r>
      <w:r w:rsidRPr="004C12A6">
        <w:rPr>
          <w:sz w:val="28"/>
          <w:szCs w:val="28"/>
        </w:rPr>
        <w:t xml:space="preserve"> 1981. </w:t>
      </w:r>
      <w:r w:rsidR="00833656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P</w:t>
      </w:r>
      <w:r w:rsidRPr="004C12A6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125</w:t>
      </w:r>
      <w:r w:rsidR="0083365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136.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Larkin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</w:t>
      </w:r>
      <w:r w:rsidRPr="00C72125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S</w:t>
      </w:r>
      <w:r w:rsidRPr="00C72125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An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experimental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study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two</w:t>
      </w:r>
      <w:r w:rsidRPr="00C72125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phase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thermosyphon</w:t>
      </w:r>
      <w:r w:rsidRPr="00C7212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tube</w:t>
      </w:r>
      <w:r w:rsidRPr="00C72125">
        <w:rPr>
          <w:sz w:val="28"/>
          <w:szCs w:val="28"/>
          <w:lang w:val="en-US"/>
        </w:rPr>
        <w:t xml:space="preserve"> // </w:t>
      </w:r>
      <w:r>
        <w:rPr>
          <w:sz w:val="28"/>
          <w:szCs w:val="28"/>
          <w:lang w:val="en-US"/>
        </w:rPr>
        <w:t>Eng</w:t>
      </w:r>
      <w:r w:rsidRPr="00C72125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J. (Canada).  – 1971. – 54, N8. </w:t>
      </w:r>
      <w:r w:rsidR="00833656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P. 55</w:t>
      </w:r>
      <w:r w:rsidR="0083365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62.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Lee</w:t>
      </w:r>
      <w:r w:rsidRPr="00E53C9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</w:t>
      </w:r>
      <w:r w:rsidRPr="00E53C9B">
        <w:rPr>
          <w:sz w:val="28"/>
          <w:szCs w:val="28"/>
          <w:lang w:val="en-US"/>
        </w:rPr>
        <w:t xml:space="preserve">., </w:t>
      </w:r>
      <w:r>
        <w:rPr>
          <w:sz w:val="28"/>
          <w:szCs w:val="28"/>
          <w:lang w:val="en-US"/>
        </w:rPr>
        <w:t>Mital</w:t>
      </w:r>
      <w:r w:rsidRPr="00E53C9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</w:t>
      </w:r>
      <w:r w:rsidRPr="00E53C9B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A two-phase closed thermosyphon // Int. J</w:t>
      </w:r>
      <w:r w:rsidRPr="00E53C9B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Heat</w:t>
      </w:r>
      <w:r w:rsidRPr="00E53C9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and</w:t>
      </w:r>
      <w:r w:rsidRPr="00E53C9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Mass</w:t>
      </w:r>
      <w:r w:rsidRPr="00E53C9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Transfer</w:t>
      </w:r>
      <w:r w:rsidRPr="00E53C9B">
        <w:rPr>
          <w:sz w:val="28"/>
          <w:szCs w:val="28"/>
          <w:lang w:val="en-US"/>
        </w:rPr>
        <w:t xml:space="preserve">. – 1972. – 15, </w:t>
      </w:r>
      <w:r>
        <w:rPr>
          <w:sz w:val="28"/>
          <w:szCs w:val="28"/>
          <w:lang w:val="en-US"/>
        </w:rPr>
        <w:t>N</w:t>
      </w:r>
      <w:r w:rsidRPr="00E53C9B">
        <w:rPr>
          <w:sz w:val="28"/>
          <w:szCs w:val="28"/>
          <w:lang w:val="en-US"/>
        </w:rPr>
        <w:t xml:space="preserve">9. – </w:t>
      </w:r>
      <w:r>
        <w:rPr>
          <w:sz w:val="28"/>
          <w:szCs w:val="28"/>
          <w:lang w:val="en-US"/>
        </w:rPr>
        <w:t>P</w:t>
      </w:r>
      <w:r w:rsidRPr="00E53C9B">
        <w:rPr>
          <w:sz w:val="28"/>
          <w:szCs w:val="28"/>
          <w:lang w:val="en-US"/>
        </w:rPr>
        <w:t>. 1695</w:t>
      </w:r>
      <w:r w:rsidR="00833656" w:rsidRPr="00833656">
        <w:rPr>
          <w:sz w:val="28"/>
          <w:szCs w:val="28"/>
          <w:lang w:val="en-US"/>
        </w:rPr>
        <w:t>-</w:t>
      </w:r>
      <w:r w:rsidRPr="00E53C9B">
        <w:rPr>
          <w:sz w:val="28"/>
          <w:szCs w:val="28"/>
          <w:lang w:val="en-US"/>
        </w:rPr>
        <w:t>1709.</w:t>
      </w:r>
    </w:p>
    <w:p w:rsidR="006E112C" w:rsidRPr="004C12A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Shiraishi M., Kikuchi K., Yamanichi T. Investigation of heat transfer characteristics of a two-phase closed thermosyphon // Proc. 4</w:t>
      </w:r>
      <w:r w:rsidRPr="00B965E1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Int. heat pipe conf. </w:t>
      </w:r>
      <w:r w:rsidRPr="004C12A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London</w:t>
      </w:r>
      <w:r w:rsidRPr="004C12A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Sept</w:t>
      </w:r>
      <w:r w:rsidRPr="004C12A6">
        <w:rPr>
          <w:sz w:val="28"/>
          <w:szCs w:val="28"/>
        </w:rPr>
        <w:t>. 1981). –</w:t>
      </w:r>
      <w:r>
        <w:rPr>
          <w:sz w:val="28"/>
          <w:szCs w:val="28"/>
          <w:lang w:val="en-US"/>
        </w:rPr>
        <w:t xml:space="preserve"> P</w:t>
      </w:r>
      <w:r w:rsidRPr="004C12A6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95</w:t>
      </w:r>
      <w:r w:rsidR="0083365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104.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Коленко Е.А., Вердиев М.Г. Использование термосифонов в термоэлектрическом приборостроении // Гелиотехника. – 1973. </w:t>
      </w:r>
      <w:r w:rsidR="00833656">
        <w:rPr>
          <w:sz w:val="28"/>
          <w:szCs w:val="28"/>
        </w:rPr>
        <w:t xml:space="preserve">– </w:t>
      </w:r>
      <w:r>
        <w:rPr>
          <w:sz w:val="28"/>
          <w:szCs w:val="28"/>
        </w:rPr>
        <w:t>№1. С. 10</w:t>
      </w:r>
      <w:r w:rsidR="00336BBA">
        <w:rPr>
          <w:sz w:val="28"/>
          <w:szCs w:val="28"/>
        </w:rPr>
        <w:t>-</w:t>
      </w:r>
      <w:r>
        <w:rPr>
          <w:sz w:val="28"/>
          <w:szCs w:val="28"/>
        </w:rPr>
        <w:t>12.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Андреев С.П. Исследование теплообмена при фазовых превращениях жидкости в замкнутом канале // Теплоэнергетика. – 1972. </w:t>
      </w:r>
      <w:r w:rsidR="00336BBA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№7. </w:t>
      </w:r>
      <w:r w:rsidR="00336BBA">
        <w:rPr>
          <w:sz w:val="28"/>
          <w:szCs w:val="28"/>
        </w:rPr>
        <w:t xml:space="preserve">– </w:t>
      </w:r>
      <w:r>
        <w:rPr>
          <w:sz w:val="28"/>
          <w:szCs w:val="28"/>
        </w:rPr>
        <w:t>С. 88.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Файнзильберг С.Н., Колоскова Н.Ю., Семена М.Г.  К обобщению опытных данных по исследованию закономерностей предельных тепловых потоков двухфазных термосифонов // Изв. вузов. Энергетика. – 1978.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№6. – С. 86</w:t>
      </w:r>
      <w:r w:rsidR="00336BBA">
        <w:rPr>
          <w:sz w:val="28"/>
          <w:szCs w:val="28"/>
        </w:rPr>
        <w:t>-</w:t>
      </w:r>
      <w:r>
        <w:rPr>
          <w:sz w:val="28"/>
          <w:szCs w:val="28"/>
        </w:rPr>
        <w:t>88.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Андреев Л.М. Определение величины теплового потока в кольцевом испарительном термосифоне при установившемся режиме // Тр. Николаев. – 1979. </w:t>
      </w:r>
      <w:r w:rsidR="00C26362">
        <w:rPr>
          <w:sz w:val="28"/>
          <w:szCs w:val="28"/>
        </w:rPr>
        <w:t>–</w:t>
      </w:r>
      <w:r w:rsidR="00C263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№ 150. – С. 66</w:t>
      </w:r>
      <w:r w:rsidR="00336BBA">
        <w:rPr>
          <w:sz w:val="28"/>
          <w:szCs w:val="28"/>
        </w:rPr>
        <w:t>-</w:t>
      </w:r>
      <w:r>
        <w:rPr>
          <w:sz w:val="28"/>
          <w:szCs w:val="28"/>
        </w:rPr>
        <w:t>69.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Степанчук В.Ф., Стрельцов А.И. Анализ работы П-образного испарительного термосифона // Изв. вузов. Энергетика. – 1974.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№4. – С. 82</w:t>
      </w:r>
      <w:r w:rsidR="00336BBA">
        <w:rPr>
          <w:sz w:val="28"/>
          <w:szCs w:val="28"/>
        </w:rPr>
        <w:t>-</w:t>
      </w:r>
      <w:r>
        <w:rPr>
          <w:sz w:val="28"/>
          <w:szCs w:val="28"/>
        </w:rPr>
        <w:t>86.</w:t>
      </w:r>
    </w:p>
    <w:p w:rsidR="006E112C" w:rsidRPr="008A13F4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Roberts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</w:t>
      </w:r>
      <w:r w:rsidRPr="008A13F4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C</w:t>
      </w:r>
      <w:r w:rsidRPr="008A13F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A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review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heat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pipe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liquid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delivery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concepts //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Proc. 4</w:t>
      </w:r>
      <w:r w:rsidRPr="00376277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Int. heat pipe conf. </w:t>
      </w:r>
      <w:r w:rsidRPr="008A13F4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London</w:t>
      </w:r>
      <w:r w:rsidRPr="008A13F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Sept</w:t>
      </w:r>
      <w:r w:rsidRPr="008A13F4">
        <w:rPr>
          <w:sz w:val="28"/>
          <w:szCs w:val="28"/>
          <w:lang w:val="en-US"/>
        </w:rPr>
        <w:t xml:space="preserve">. 1981). – </w:t>
      </w:r>
      <w:r>
        <w:rPr>
          <w:sz w:val="28"/>
          <w:szCs w:val="28"/>
          <w:lang w:val="en-US"/>
        </w:rPr>
        <w:t>London</w:t>
      </w:r>
      <w:r w:rsidR="00336BBA">
        <w:rPr>
          <w:sz w:val="28"/>
          <w:szCs w:val="28"/>
        </w:rPr>
        <w:t>. –</w:t>
      </w:r>
      <w:r w:rsidRPr="008A13F4">
        <w:rPr>
          <w:sz w:val="28"/>
          <w:szCs w:val="28"/>
          <w:lang w:val="en-US"/>
        </w:rPr>
        <w:t xml:space="preserve"> 1981. </w:t>
      </w:r>
      <w:r w:rsidR="00336BBA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P</w:t>
      </w:r>
      <w:r w:rsidRPr="008A13F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693</w:t>
      </w:r>
      <w:r w:rsidR="00336BB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702.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Безродный М.К., Алексеенко Д. В. Влияние давления промежуточного теплоносителя на критические тепловые потоки в испарительных термосифонах // Изв. вузов. Энергетика. – 1977.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№4. – С. 80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84.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Безродный М.К., Файнзильберг С.Н., Беловиан А.И. Исследование кризиса теплопереноса в замкнутых двухфазных термосифонах // Изв. вузов. Чер. металлургия. – 1976.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№9. – С. 161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165.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Безродный М.К., Беловиан А.И. К определению степени заполнения замкнутого термосифона низкотем</w:t>
      </w:r>
      <w:r w:rsidR="00767F5C">
        <w:rPr>
          <w:sz w:val="28"/>
          <w:szCs w:val="28"/>
        </w:rPr>
        <w:t>пературными теплоносителями // Т</w:t>
      </w:r>
      <w:r>
        <w:rPr>
          <w:sz w:val="28"/>
          <w:szCs w:val="28"/>
        </w:rPr>
        <w:t>еплофизика и теплотехника. – 1975. – Вып. 29. – С. 126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129.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Безродный М.К., Сахацкий А.А. Исследование максимальных тепловых потоков в наклонных испарительныхъ термосифонах с внутренними вставками // Изв. вузов. Энергетика. – 1979.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№4. – С. 110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112.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Безродный М.К., Файнзильберг С.Н., Беловиан А.И., Колоскова Н.Ю. Влияние угла наклона замкнутого двухфазного термосифона на максимальную передающую способность термосифонах // Изв. вузов. Чер. металлургия. – 1976.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№11. – С. 174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177.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Nguyen</w:t>
      </w:r>
      <w:r w:rsidRPr="008A13F4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>Chi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</w:t>
      </w:r>
      <w:r w:rsidRPr="008A13F4">
        <w:rPr>
          <w:sz w:val="28"/>
          <w:szCs w:val="28"/>
          <w:lang w:val="en-US"/>
        </w:rPr>
        <w:t xml:space="preserve">., </w:t>
      </w:r>
      <w:r>
        <w:rPr>
          <w:sz w:val="28"/>
          <w:szCs w:val="28"/>
          <w:lang w:val="en-US"/>
        </w:rPr>
        <w:t>Groll</w:t>
      </w:r>
      <w:r w:rsidRPr="008A13F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</w:t>
      </w:r>
      <w:r w:rsidRPr="008A13F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Entrainment or flooding limit in a closed two-phase thermosyphon // Proc. 4</w:t>
      </w:r>
      <w:r w:rsidRPr="00376277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Int. heat pipe conf. </w:t>
      </w:r>
      <w:r w:rsidRPr="008A13F4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London</w:t>
      </w:r>
      <w:r w:rsidRPr="008A13F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Sept</w:t>
      </w:r>
      <w:r w:rsidRPr="008A13F4">
        <w:rPr>
          <w:sz w:val="28"/>
          <w:szCs w:val="28"/>
          <w:lang w:val="en-US"/>
        </w:rPr>
        <w:t xml:space="preserve">. 1981). – </w:t>
      </w:r>
      <w:r>
        <w:rPr>
          <w:sz w:val="28"/>
          <w:szCs w:val="28"/>
          <w:lang w:val="en-US"/>
        </w:rPr>
        <w:t>London</w:t>
      </w:r>
      <w:r w:rsidR="00767F5C">
        <w:rPr>
          <w:sz w:val="28"/>
          <w:szCs w:val="28"/>
        </w:rPr>
        <w:t>. –</w:t>
      </w:r>
      <w:r w:rsidRPr="008A13F4">
        <w:rPr>
          <w:sz w:val="28"/>
          <w:szCs w:val="28"/>
          <w:lang w:val="en-US"/>
        </w:rPr>
        <w:t xml:space="preserve">1981. </w:t>
      </w:r>
      <w:r w:rsidR="00767F5C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P</w:t>
      </w:r>
      <w:r w:rsidRPr="008A13F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147</w:t>
      </w:r>
      <w:r w:rsidR="00767F5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162.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Семена М.Г., Киселев Ю.Ф. Исследование теплообмена в зоне теплоотвода двухфазных термосифонов при малых степенях заполнения</w:t>
      </w:r>
      <w:r w:rsidRPr="002D0A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 Инж. – физ. журн. – 1978.  </w:t>
      </w:r>
      <w:r w:rsidR="00C26362">
        <w:rPr>
          <w:sz w:val="28"/>
          <w:szCs w:val="28"/>
        </w:rPr>
        <w:t>–</w:t>
      </w:r>
      <w:r w:rsidR="00C263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35,  №4.  – С. 600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605.</w:t>
      </w:r>
    </w:p>
    <w:p w:rsidR="006E112C" w:rsidRPr="00680209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Wen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Yaopu</w:t>
      </w:r>
      <w:r w:rsidRPr="00303A2D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Guo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Shun</w:t>
      </w:r>
      <w:r w:rsidRPr="00303A2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Experimental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heat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transfer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performance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two</w:t>
      </w:r>
      <w:r w:rsidRPr="00303A2D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phase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thermosyphons</w:t>
      </w:r>
      <w:r w:rsidRPr="00303A2D">
        <w:rPr>
          <w:sz w:val="28"/>
          <w:szCs w:val="28"/>
          <w:lang w:val="en-US"/>
        </w:rPr>
        <w:t xml:space="preserve"> // </w:t>
      </w:r>
      <w:r>
        <w:rPr>
          <w:sz w:val="28"/>
          <w:szCs w:val="28"/>
          <w:lang w:val="en-US"/>
        </w:rPr>
        <w:t>Proc</w:t>
      </w:r>
      <w:r w:rsidRPr="00303A2D">
        <w:rPr>
          <w:sz w:val="28"/>
          <w:szCs w:val="28"/>
          <w:lang w:val="en-US"/>
        </w:rPr>
        <w:t>. 5</w:t>
      </w:r>
      <w:r w:rsidRPr="00376277">
        <w:rPr>
          <w:sz w:val="28"/>
          <w:szCs w:val="28"/>
          <w:vertAlign w:val="superscript"/>
          <w:lang w:val="en-US"/>
        </w:rPr>
        <w:t>th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Int</w:t>
      </w:r>
      <w:r w:rsidRPr="00303A2D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heat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pipe</w:t>
      </w:r>
      <w:r w:rsidRPr="00303A2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conf</w:t>
      </w:r>
      <w:r w:rsidRPr="00303A2D">
        <w:rPr>
          <w:sz w:val="28"/>
          <w:szCs w:val="28"/>
          <w:lang w:val="en-US"/>
        </w:rPr>
        <w:t xml:space="preserve">. </w:t>
      </w:r>
      <w:r w:rsidRPr="0068020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Tsukuba</w:t>
      </w:r>
      <w:r w:rsidRPr="0068020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May</w:t>
      </w:r>
      <w:r>
        <w:rPr>
          <w:sz w:val="28"/>
          <w:szCs w:val="28"/>
        </w:rPr>
        <w:t xml:space="preserve"> 198</w:t>
      </w:r>
      <w:r w:rsidRPr="00680209">
        <w:rPr>
          <w:sz w:val="28"/>
          <w:szCs w:val="28"/>
        </w:rPr>
        <w:t xml:space="preserve">4). – </w:t>
      </w:r>
      <w:r>
        <w:rPr>
          <w:sz w:val="28"/>
          <w:szCs w:val="28"/>
          <w:lang w:val="en-US"/>
        </w:rPr>
        <w:t>Tsukuba</w:t>
      </w:r>
      <w:r w:rsidRPr="00680209">
        <w:rPr>
          <w:sz w:val="28"/>
          <w:szCs w:val="28"/>
        </w:rPr>
        <w:t>,</w:t>
      </w:r>
      <w:r>
        <w:rPr>
          <w:sz w:val="28"/>
          <w:szCs w:val="28"/>
        </w:rPr>
        <w:t xml:space="preserve"> 198</w:t>
      </w:r>
      <w:r w:rsidRPr="00680209">
        <w:rPr>
          <w:sz w:val="28"/>
          <w:szCs w:val="28"/>
        </w:rPr>
        <w:t xml:space="preserve">4.  – </w:t>
      </w:r>
      <w:r>
        <w:rPr>
          <w:sz w:val="28"/>
          <w:szCs w:val="28"/>
          <w:lang w:val="en-US"/>
        </w:rPr>
        <w:t>Vol</w:t>
      </w:r>
      <w:r w:rsidRPr="00680209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 xml:space="preserve">1. </w:t>
      </w:r>
      <w:r w:rsidR="00C26362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 xml:space="preserve"> P</w:t>
      </w:r>
      <w:r w:rsidRPr="00680209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43</w:t>
      </w:r>
      <w:r w:rsidR="00767F5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49</w:t>
      </w:r>
      <w:r w:rsidRPr="00680209">
        <w:rPr>
          <w:sz w:val="28"/>
          <w:szCs w:val="28"/>
        </w:rPr>
        <w:t>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Безродный М.К., Алексеенко Д. В.</w:t>
      </w:r>
      <w:r w:rsidRPr="00D714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Интенсивность теплообмена на участке кипения испарительных термосифонов // Теплоэнергетика. – 1977.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№7. – С. 83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85.</w:t>
      </w:r>
    </w:p>
    <w:p w:rsidR="006E112C" w:rsidRPr="0010694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Семена М.Г., Киселев Ю.Ф. Исследование при кипении в двухфазных термосифонах при пониженных давлениях насыщения и малых степенях заполнения зоны нагрева теплоносителем // Пром. энергетика. – 1985. </w:t>
      </w:r>
      <w:r w:rsidR="00C26362">
        <w:rPr>
          <w:sz w:val="28"/>
          <w:szCs w:val="28"/>
        </w:rPr>
        <w:t>–</w:t>
      </w:r>
      <w:r>
        <w:rPr>
          <w:sz w:val="28"/>
          <w:szCs w:val="28"/>
        </w:rPr>
        <w:t xml:space="preserve"> №8. – С. 50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52.</w:t>
      </w:r>
    </w:p>
    <w:p w:rsidR="006E112C" w:rsidRPr="00BA163B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Трупак</w:t>
      </w:r>
      <w:r w:rsidRPr="00C944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Н.Г. Замораживание грунтов </w:t>
      </w:r>
      <w:r w:rsidR="00E96B90">
        <w:rPr>
          <w:sz w:val="28"/>
          <w:szCs w:val="28"/>
        </w:rPr>
        <w:t>в подземном строительстве</w:t>
      </w:r>
      <w:r>
        <w:rPr>
          <w:sz w:val="28"/>
          <w:szCs w:val="28"/>
        </w:rPr>
        <w:t xml:space="preserve">. </w:t>
      </w:r>
      <w:r w:rsidR="00E96B90">
        <w:rPr>
          <w:sz w:val="28"/>
          <w:szCs w:val="28"/>
        </w:rPr>
        <w:t xml:space="preserve">– </w:t>
      </w:r>
      <w:r>
        <w:rPr>
          <w:sz w:val="28"/>
          <w:szCs w:val="28"/>
        </w:rPr>
        <w:t>М</w:t>
      </w:r>
      <w:r w:rsidR="00E96B90">
        <w:rPr>
          <w:sz w:val="28"/>
          <w:szCs w:val="28"/>
        </w:rPr>
        <w:t>.</w:t>
      </w:r>
      <w:r>
        <w:rPr>
          <w:sz w:val="28"/>
          <w:szCs w:val="28"/>
        </w:rPr>
        <w:t xml:space="preserve">: Недра. </w:t>
      </w:r>
      <w:r w:rsidR="00C26362">
        <w:rPr>
          <w:sz w:val="28"/>
          <w:szCs w:val="28"/>
        </w:rPr>
        <w:t>–</w:t>
      </w:r>
      <w:r w:rsidR="00E96B90">
        <w:rPr>
          <w:sz w:val="28"/>
          <w:szCs w:val="28"/>
        </w:rPr>
        <w:t xml:space="preserve"> 1974</w:t>
      </w:r>
      <w:r>
        <w:rPr>
          <w:sz w:val="28"/>
          <w:szCs w:val="28"/>
        </w:rPr>
        <w:t>.</w:t>
      </w:r>
      <w:r w:rsidR="00E96B90">
        <w:rPr>
          <w:sz w:val="28"/>
          <w:szCs w:val="28"/>
        </w:rPr>
        <w:t xml:space="preserve"> – 278с.</w:t>
      </w:r>
      <w:r>
        <w:rPr>
          <w:sz w:val="28"/>
          <w:szCs w:val="28"/>
        </w:rPr>
        <w:t xml:space="preserve"> </w:t>
      </w:r>
    </w:p>
    <w:p w:rsidR="006E112C" w:rsidRPr="006343BA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Велли</w:t>
      </w:r>
      <w:r w:rsidRPr="00C944BA">
        <w:rPr>
          <w:sz w:val="28"/>
          <w:szCs w:val="28"/>
        </w:rPr>
        <w:t xml:space="preserve"> </w:t>
      </w:r>
      <w:r w:rsidR="003B1ACE">
        <w:rPr>
          <w:sz w:val="28"/>
          <w:szCs w:val="28"/>
        </w:rPr>
        <w:t>Ю.Я., Докучаев</w:t>
      </w:r>
      <w:r w:rsidR="003B1ACE" w:rsidRPr="003B1ACE">
        <w:rPr>
          <w:sz w:val="28"/>
          <w:szCs w:val="28"/>
        </w:rPr>
        <w:t xml:space="preserve"> </w:t>
      </w:r>
      <w:r w:rsidR="003B1ACE">
        <w:rPr>
          <w:sz w:val="28"/>
          <w:szCs w:val="28"/>
        </w:rPr>
        <w:t>В.И., Федоров</w:t>
      </w:r>
      <w:r w:rsidRPr="00C944BA">
        <w:rPr>
          <w:sz w:val="28"/>
          <w:szCs w:val="28"/>
        </w:rPr>
        <w:t xml:space="preserve"> </w:t>
      </w:r>
      <w:r>
        <w:rPr>
          <w:sz w:val="28"/>
          <w:szCs w:val="28"/>
        </w:rPr>
        <w:t>Н.Ф. Справочник по строительству на вечномерзлых грунтах. Л</w:t>
      </w:r>
      <w:r w:rsidR="00E96B90">
        <w:rPr>
          <w:sz w:val="28"/>
          <w:szCs w:val="28"/>
        </w:rPr>
        <w:t>.</w:t>
      </w:r>
      <w:r>
        <w:rPr>
          <w:sz w:val="28"/>
          <w:szCs w:val="28"/>
        </w:rPr>
        <w:t>: Стройиздат.</w:t>
      </w:r>
      <w:r w:rsidR="003B1ACE" w:rsidRPr="003B1ACE">
        <w:rPr>
          <w:sz w:val="28"/>
          <w:szCs w:val="28"/>
        </w:rPr>
        <w:t xml:space="preserve"> </w:t>
      </w:r>
      <w:r w:rsidR="003B1ACE">
        <w:rPr>
          <w:sz w:val="28"/>
          <w:szCs w:val="28"/>
        </w:rPr>
        <w:t>–</w:t>
      </w:r>
      <w:r w:rsidR="003B1AC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1977.</w:t>
      </w:r>
      <w:r w:rsidRPr="00C944BA">
        <w:rPr>
          <w:sz w:val="28"/>
          <w:szCs w:val="28"/>
        </w:rPr>
        <w:t xml:space="preserve"> </w:t>
      </w:r>
      <w:r w:rsidR="003B1ACE">
        <w:rPr>
          <w:sz w:val="28"/>
          <w:szCs w:val="28"/>
        </w:rPr>
        <w:t>–</w:t>
      </w:r>
      <w:r w:rsidR="003B1ACE">
        <w:rPr>
          <w:sz w:val="28"/>
          <w:szCs w:val="28"/>
          <w:lang w:val="en-US"/>
        </w:rPr>
        <w:t xml:space="preserve"> 652c</w:t>
      </w:r>
      <w:r w:rsidR="003B1ACE">
        <w:rPr>
          <w:sz w:val="28"/>
          <w:szCs w:val="28"/>
        </w:rPr>
        <w:t>.</w:t>
      </w:r>
    </w:p>
    <w:p w:rsidR="006E112C" w:rsidRPr="000879E5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6343BA">
        <w:rPr>
          <w:sz w:val="28"/>
          <w:szCs w:val="28"/>
        </w:rPr>
        <w:t xml:space="preserve">Шубина А.Ю. </w:t>
      </w:r>
      <w:r>
        <w:rPr>
          <w:sz w:val="28"/>
          <w:szCs w:val="28"/>
        </w:rPr>
        <w:t xml:space="preserve">Сравнительный анализ технических показателей различных систем термостабилизации грунтов оснований </w:t>
      </w:r>
      <w:r w:rsidRPr="006343BA">
        <w:rPr>
          <w:sz w:val="28"/>
          <w:szCs w:val="28"/>
        </w:rPr>
        <w:t xml:space="preserve"> // Материалы Всероссийской научно-практической конференции молодых ученых и специалистов, </w:t>
      </w:r>
      <w:r w:rsidRPr="006343BA">
        <w:rPr>
          <w:sz w:val="28"/>
          <w:szCs w:val="28"/>
        </w:rPr>
        <w:lastRenderedPageBreak/>
        <w:t>посвященная ХХ-летию создания ООО НПО «Фундаментстройаркос» «Стратегия инновационного развития, строительства и освоения районов Крайне</w:t>
      </w:r>
      <w:r w:rsidR="00767F5C">
        <w:rPr>
          <w:sz w:val="28"/>
          <w:szCs w:val="28"/>
        </w:rPr>
        <w:t>го севера». – Тюмень. –2011.</w:t>
      </w:r>
      <w:r>
        <w:rPr>
          <w:sz w:val="28"/>
          <w:szCs w:val="28"/>
        </w:rPr>
        <w:t xml:space="preserve"> </w:t>
      </w:r>
      <w:r w:rsidR="00943E1A">
        <w:rPr>
          <w:sz w:val="28"/>
          <w:szCs w:val="28"/>
        </w:rPr>
        <w:t>–</w:t>
      </w:r>
      <w:r>
        <w:rPr>
          <w:sz w:val="28"/>
          <w:szCs w:val="28"/>
        </w:rPr>
        <w:t xml:space="preserve"> С. 69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75</w:t>
      </w:r>
      <w:r w:rsidRPr="006343BA">
        <w:rPr>
          <w:sz w:val="28"/>
          <w:szCs w:val="28"/>
        </w:rPr>
        <w:t>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Аникин Г.В., Поденко Л.С., Феклистов В.Н. Тепломассоперенос в вертикал</w:t>
      </w:r>
      <w:r>
        <w:rPr>
          <w:sz w:val="28"/>
          <w:szCs w:val="28"/>
        </w:rPr>
        <w:t>ьном парожидкостном термосифоне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// </w:t>
      </w:r>
      <w:r w:rsidRPr="00D70726">
        <w:rPr>
          <w:sz w:val="28"/>
          <w:szCs w:val="28"/>
        </w:rPr>
        <w:t xml:space="preserve">Криосфера Земли. </w:t>
      </w:r>
      <w:r>
        <w:rPr>
          <w:sz w:val="28"/>
          <w:szCs w:val="28"/>
        </w:rPr>
        <w:t>– 2009.</w:t>
      </w:r>
      <w:r w:rsidRPr="00D33011">
        <w:rPr>
          <w:sz w:val="28"/>
          <w:szCs w:val="28"/>
        </w:rPr>
        <w:t xml:space="preserve"> </w:t>
      </w:r>
      <w:r w:rsidRPr="004D6D63">
        <w:rPr>
          <w:sz w:val="28"/>
          <w:szCs w:val="28"/>
        </w:rPr>
        <w:t xml:space="preserve">– </w:t>
      </w:r>
      <w:r>
        <w:rPr>
          <w:sz w:val="28"/>
          <w:szCs w:val="28"/>
        </w:rPr>
        <w:t>Т</w:t>
      </w:r>
      <w:r w:rsidRPr="00D70726">
        <w:rPr>
          <w:sz w:val="28"/>
          <w:szCs w:val="28"/>
        </w:rPr>
        <w:t>.</w:t>
      </w:r>
      <w:r w:rsidRPr="00D70726"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. – №3. </w:t>
      </w:r>
      <w:r w:rsidRPr="004D6D63">
        <w:rPr>
          <w:sz w:val="28"/>
          <w:szCs w:val="28"/>
        </w:rPr>
        <w:t xml:space="preserve">– </w:t>
      </w:r>
      <w:r>
        <w:rPr>
          <w:sz w:val="28"/>
          <w:szCs w:val="28"/>
        </w:rPr>
        <w:t>С</w:t>
      </w:r>
      <w:r w:rsidRPr="00D70726">
        <w:rPr>
          <w:sz w:val="28"/>
          <w:szCs w:val="28"/>
        </w:rPr>
        <w:t>.54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</w:rPr>
        <w:t>58.</w:t>
      </w:r>
    </w:p>
    <w:p w:rsidR="006E112C" w:rsidRPr="0017281D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Аникин Г.В., Пл</w:t>
      </w:r>
      <w:r>
        <w:rPr>
          <w:sz w:val="28"/>
          <w:szCs w:val="28"/>
        </w:rPr>
        <w:t>отников С.Н., Спасенникова К.А.</w:t>
      </w:r>
      <w:r w:rsidRPr="00D70726">
        <w:rPr>
          <w:sz w:val="28"/>
          <w:szCs w:val="28"/>
        </w:rPr>
        <w:t xml:space="preserve"> Компьютерное </w:t>
      </w:r>
      <w:r>
        <w:rPr>
          <w:sz w:val="28"/>
          <w:szCs w:val="28"/>
        </w:rPr>
        <w:t xml:space="preserve">   </w:t>
      </w:r>
      <w:r w:rsidRPr="00D70726">
        <w:rPr>
          <w:sz w:val="28"/>
          <w:szCs w:val="28"/>
        </w:rPr>
        <w:t>моделирование тепломассопереноса в системах гори</w:t>
      </w:r>
      <w:r>
        <w:rPr>
          <w:sz w:val="28"/>
          <w:szCs w:val="28"/>
        </w:rPr>
        <w:t xml:space="preserve">зонтального охлаждения грунтов // </w:t>
      </w:r>
      <w:r w:rsidR="00767F5C">
        <w:rPr>
          <w:sz w:val="28"/>
          <w:szCs w:val="28"/>
        </w:rPr>
        <w:t>Криосфера Земли.</w:t>
      </w:r>
      <w:r>
        <w:rPr>
          <w:sz w:val="28"/>
          <w:szCs w:val="28"/>
        </w:rPr>
        <w:t xml:space="preserve"> – 2011.</w:t>
      </w:r>
      <w:r w:rsidRPr="00EB2E79">
        <w:rPr>
          <w:sz w:val="28"/>
          <w:szCs w:val="28"/>
        </w:rPr>
        <w:t xml:space="preserve"> </w:t>
      </w:r>
      <w:r>
        <w:rPr>
          <w:sz w:val="28"/>
          <w:szCs w:val="28"/>
        </w:rPr>
        <w:t>– Т</w:t>
      </w:r>
      <w:r w:rsidR="00767F5C">
        <w:rPr>
          <w:sz w:val="28"/>
          <w:szCs w:val="28"/>
        </w:rPr>
        <w:t>.</w:t>
      </w:r>
      <w:r w:rsidRPr="00F07994">
        <w:rPr>
          <w:sz w:val="28"/>
          <w:szCs w:val="28"/>
        </w:rPr>
        <w:t>XV</w:t>
      </w:r>
      <w:r>
        <w:rPr>
          <w:sz w:val="28"/>
          <w:szCs w:val="28"/>
        </w:rPr>
        <w:t>.</w:t>
      </w:r>
      <w:r w:rsidRPr="00CB46A4">
        <w:rPr>
          <w:sz w:val="28"/>
          <w:szCs w:val="28"/>
        </w:rPr>
        <w:t xml:space="preserve"> </w:t>
      </w:r>
      <w:r>
        <w:rPr>
          <w:sz w:val="28"/>
          <w:szCs w:val="28"/>
        </w:rPr>
        <w:t>– №1. – С</w:t>
      </w:r>
      <w:r w:rsidRPr="00D70726">
        <w:rPr>
          <w:sz w:val="28"/>
          <w:szCs w:val="28"/>
        </w:rPr>
        <w:t>.33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</w:rPr>
        <w:t>39.</w:t>
      </w:r>
    </w:p>
    <w:p w:rsidR="006E112C" w:rsidRPr="00823C06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39A1">
        <w:rPr>
          <w:bCs/>
          <w:sz w:val="28"/>
          <w:szCs w:val="28"/>
        </w:rPr>
        <w:t>Программа</w:t>
      </w:r>
      <w:r w:rsidRPr="00D739A1">
        <w:rPr>
          <w:b/>
          <w:bCs/>
          <w:sz w:val="28"/>
          <w:szCs w:val="28"/>
        </w:rPr>
        <w:t xml:space="preserve"> </w:t>
      </w:r>
      <w:r w:rsidRPr="00D739A1">
        <w:rPr>
          <w:sz w:val="28"/>
          <w:szCs w:val="28"/>
        </w:rPr>
        <w:t>расчета теплового взаимодействия инженерных сооружений с вечномерзлыми грунтами WARM: Емелья</w:t>
      </w:r>
      <w:r>
        <w:rPr>
          <w:sz w:val="28"/>
          <w:szCs w:val="28"/>
        </w:rPr>
        <w:t xml:space="preserve">нов Н.В., </w:t>
      </w:r>
      <w:r w:rsidRPr="00D739A1">
        <w:rPr>
          <w:sz w:val="28"/>
          <w:szCs w:val="28"/>
        </w:rPr>
        <w:t>Пустовойт Г.П., Хрусталев Л.Н., Яковлев С.В.;</w:t>
      </w:r>
      <w:r>
        <w:rPr>
          <w:sz w:val="28"/>
          <w:szCs w:val="28"/>
        </w:rPr>
        <w:t xml:space="preserve"> </w:t>
      </w:r>
      <w:r w:rsidRPr="00D739A1">
        <w:rPr>
          <w:sz w:val="28"/>
          <w:szCs w:val="28"/>
        </w:rPr>
        <w:t>Свидетельство № 940281; Опубл. РосАПО, 1994.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Stefan</w:t>
      </w:r>
      <w:r w:rsidRPr="00B851D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J. 1</w:t>
      </w:r>
      <w:r w:rsidRPr="00B851D1">
        <w:rPr>
          <w:sz w:val="28"/>
          <w:szCs w:val="28"/>
          <w:lang w:val="en-US"/>
        </w:rPr>
        <w:t>98</w:t>
      </w:r>
      <w:r>
        <w:rPr>
          <w:sz w:val="28"/>
          <w:szCs w:val="28"/>
          <w:lang w:val="en-US"/>
        </w:rPr>
        <w:t xml:space="preserve">1. </w:t>
      </w:r>
      <w:r w:rsidRPr="00D70726">
        <w:rPr>
          <w:sz w:val="28"/>
          <w:szCs w:val="28"/>
          <w:lang w:val="en-US"/>
        </w:rPr>
        <w:t>Uber die Theorie des Eisbildung, Insbesonder ube</w:t>
      </w:r>
      <w:r>
        <w:rPr>
          <w:sz w:val="28"/>
          <w:szCs w:val="28"/>
          <w:lang w:val="en-US"/>
        </w:rPr>
        <w:t>r die Eisbildung im Polarmere,</w:t>
      </w:r>
      <w:r w:rsidRPr="00D70726">
        <w:rPr>
          <w:sz w:val="28"/>
          <w:szCs w:val="28"/>
          <w:lang w:val="en-US"/>
        </w:rPr>
        <w:t xml:space="preserve"> Ann. Phys. Chem. 42: 269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286.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Самарский</w:t>
      </w:r>
      <w:r w:rsidRPr="00B851D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А.А., Вабищев</w:t>
      </w:r>
      <w:r>
        <w:rPr>
          <w:sz w:val="28"/>
          <w:szCs w:val="28"/>
        </w:rPr>
        <w:t>ич</w:t>
      </w:r>
      <w:r w:rsidRPr="00B851D1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П.Н.</w:t>
      </w:r>
      <w:r>
        <w:rPr>
          <w:sz w:val="28"/>
          <w:szCs w:val="28"/>
        </w:rPr>
        <w:t xml:space="preserve"> Вычислительная теплопередача.</w:t>
      </w:r>
      <w:r w:rsidRPr="00B851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A44189">
        <w:rPr>
          <w:sz w:val="28"/>
          <w:szCs w:val="28"/>
        </w:rPr>
        <w:t>М.: Едиториал УРСС</w:t>
      </w:r>
      <w:r>
        <w:rPr>
          <w:sz w:val="28"/>
          <w:szCs w:val="28"/>
        </w:rPr>
        <w:t>.</w:t>
      </w:r>
      <w:r w:rsidRPr="00A44189">
        <w:rPr>
          <w:sz w:val="28"/>
          <w:szCs w:val="28"/>
        </w:rPr>
        <w:t xml:space="preserve"> </w:t>
      </w:r>
      <w:r>
        <w:rPr>
          <w:sz w:val="28"/>
          <w:szCs w:val="28"/>
        </w:rPr>
        <w:t>– 2003.</w:t>
      </w:r>
      <w:r w:rsidRPr="00A4418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782с.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Лыков</w:t>
      </w:r>
      <w:r w:rsidRPr="00A44189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А.В.</w:t>
      </w:r>
      <w:r>
        <w:rPr>
          <w:sz w:val="28"/>
          <w:szCs w:val="28"/>
        </w:rPr>
        <w:t>, Теория теплопроводности.</w:t>
      </w:r>
      <w:r w:rsidRPr="00A4418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М.</w:t>
      </w:r>
      <w:r>
        <w:rPr>
          <w:sz w:val="28"/>
          <w:szCs w:val="28"/>
        </w:rPr>
        <w:t>: «Высшая школа».</w:t>
      </w:r>
      <w:r w:rsidRPr="00A44189">
        <w:rPr>
          <w:sz w:val="28"/>
          <w:szCs w:val="28"/>
        </w:rPr>
        <w:t xml:space="preserve"> </w:t>
      </w:r>
      <w:r>
        <w:rPr>
          <w:sz w:val="28"/>
          <w:szCs w:val="28"/>
        </w:rPr>
        <w:t>– 1967. –</w:t>
      </w:r>
      <w:r w:rsidRPr="00D70726">
        <w:rPr>
          <w:sz w:val="28"/>
          <w:szCs w:val="28"/>
        </w:rPr>
        <w:t xml:space="preserve"> 599с.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Bejan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A. 1996. Entropy Generation Minimization , Boca Raton, FL: CRC Press.</w:t>
      </w:r>
    </w:p>
    <w:p w:rsidR="006E112C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EF2CE7">
        <w:rPr>
          <w:sz w:val="28"/>
          <w:szCs w:val="28"/>
          <w:lang w:val="en-US"/>
        </w:rPr>
        <w:t xml:space="preserve">Carslaw H.W. and Jaeger </w:t>
      </w:r>
      <w:r>
        <w:rPr>
          <w:sz w:val="28"/>
          <w:szCs w:val="28"/>
          <w:lang w:val="en-US"/>
        </w:rPr>
        <w:t>J.C</w:t>
      </w:r>
      <w:r w:rsidRPr="00EF2CE7">
        <w:rPr>
          <w:sz w:val="28"/>
          <w:szCs w:val="28"/>
          <w:lang w:val="en-US"/>
        </w:rPr>
        <w:t>. 1959. Conduction of Heat in Solids , 2nd ed., Oxford: Clarendon Press.</w:t>
      </w:r>
    </w:p>
    <w:p w:rsidR="006E112C" w:rsidRDefault="00601EBE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Cho S.H. and Sunderland J.E. 1969. </w:t>
      </w:r>
      <w:r w:rsidRPr="00601EBE">
        <w:rPr>
          <w:sz w:val="28"/>
          <w:szCs w:val="28"/>
          <w:lang w:val="en-US"/>
        </w:rPr>
        <w:t>«</w:t>
      </w:r>
      <w:r w:rsidR="006E112C" w:rsidRPr="00EF2CE7">
        <w:rPr>
          <w:sz w:val="28"/>
          <w:szCs w:val="28"/>
          <w:lang w:val="en-US"/>
        </w:rPr>
        <w:t>Heat conduction probl</w:t>
      </w:r>
      <w:r>
        <w:rPr>
          <w:sz w:val="28"/>
          <w:szCs w:val="28"/>
          <w:lang w:val="en-US"/>
        </w:rPr>
        <w:t>ems with melting or freezing</w:t>
      </w:r>
      <w:r w:rsidRPr="00601EBE">
        <w:rPr>
          <w:sz w:val="28"/>
          <w:szCs w:val="28"/>
          <w:lang w:val="en-US"/>
        </w:rPr>
        <w:t xml:space="preserve">» </w:t>
      </w:r>
      <w:r w:rsidR="006E112C" w:rsidRPr="00EF2CE7">
        <w:rPr>
          <w:sz w:val="28"/>
          <w:szCs w:val="28"/>
          <w:lang w:val="en-US"/>
        </w:rPr>
        <w:t>J. Heat Transfer 91: 421</w:t>
      </w:r>
      <w:r w:rsidR="00767F5C" w:rsidRPr="00767F5C">
        <w:rPr>
          <w:sz w:val="28"/>
          <w:szCs w:val="28"/>
          <w:lang w:val="en-US"/>
        </w:rPr>
        <w:t>-</w:t>
      </w:r>
      <w:r w:rsidR="006E112C" w:rsidRPr="00EF2CE7">
        <w:rPr>
          <w:sz w:val="28"/>
          <w:szCs w:val="28"/>
          <w:lang w:val="en-US"/>
        </w:rPr>
        <w:t>426.</w:t>
      </w:r>
    </w:p>
    <w:p w:rsidR="006E112C" w:rsidRPr="007D52F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7D52FC">
        <w:rPr>
          <w:sz w:val="28"/>
          <w:szCs w:val="28"/>
          <w:lang w:val="en-US"/>
        </w:rPr>
        <w:t>Dedegil M.Y. Drag Coefficient and Settling Velocity of Particles, paper presented at International Symposium on Slurry Flows, ASME, FED, Anaheim, CA, December 7</w:t>
      </w:r>
      <w:r w:rsidR="00767F5C" w:rsidRPr="00767F5C">
        <w:rPr>
          <w:sz w:val="28"/>
          <w:szCs w:val="28"/>
          <w:lang w:val="en-US"/>
        </w:rPr>
        <w:t>-</w:t>
      </w:r>
      <w:r w:rsidRPr="007D52FC">
        <w:rPr>
          <w:sz w:val="28"/>
          <w:szCs w:val="28"/>
          <w:lang w:val="en-US"/>
        </w:rPr>
        <w:t>12, 1986.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Farlow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S.J</w:t>
      </w:r>
      <w:r w:rsidRPr="00D70726">
        <w:rPr>
          <w:sz w:val="28"/>
          <w:szCs w:val="28"/>
          <w:lang w:val="en-US"/>
        </w:rPr>
        <w:t>. 1982. Partial Differential Equatio</w:t>
      </w:r>
      <w:r w:rsidR="00601EBE">
        <w:rPr>
          <w:sz w:val="28"/>
          <w:szCs w:val="28"/>
          <w:lang w:val="en-US"/>
        </w:rPr>
        <w:t>ns for Scientists and Engineers</w:t>
      </w:r>
      <w:r w:rsidRPr="00D70726">
        <w:rPr>
          <w:sz w:val="28"/>
          <w:szCs w:val="28"/>
          <w:lang w:val="en-US"/>
        </w:rPr>
        <w:t>, New York: John Wiley &amp; Sons, Inc.</w:t>
      </w:r>
    </w:p>
    <w:p w:rsidR="006E112C" w:rsidRPr="00BD0C04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lastRenderedPageBreak/>
        <w:t xml:space="preserve">Foss S.D.and </w:t>
      </w:r>
      <w:r>
        <w:rPr>
          <w:sz w:val="28"/>
          <w:szCs w:val="28"/>
          <w:lang w:val="en-US"/>
        </w:rPr>
        <w:t>Fan.</w:t>
      </w:r>
      <w:r w:rsidRPr="00D70726">
        <w:rPr>
          <w:sz w:val="28"/>
          <w:szCs w:val="28"/>
          <w:lang w:val="en-US"/>
        </w:rPr>
        <w:t>S.S.T.</w:t>
      </w:r>
      <w:r>
        <w:rPr>
          <w:sz w:val="28"/>
          <w:szCs w:val="28"/>
          <w:lang w:val="en-US"/>
        </w:rPr>
        <w:t xml:space="preserve">1972. </w:t>
      </w:r>
      <w:r w:rsidRPr="00D70726">
        <w:rPr>
          <w:sz w:val="28"/>
          <w:szCs w:val="28"/>
          <w:lang w:val="en-US"/>
        </w:rPr>
        <w:t>Approximate solution to the freezing of the ice-water system with constant</w:t>
      </w:r>
      <w:r>
        <w:rPr>
          <w:sz w:val="28"/>
          <w:szCs w:val="28"/>
          <w:lang w:val="en-US"/>
        </w:rPr>
        <w:t xml:space="preserve"> heat flux in the water phase,</w:t>
      </w:r>
      <w:r w:rsidRPr="00D70726">
        <w:rPr>
          <w:sz w:val="28"/>
          <w:szCs w:val="28"/>
          <w:lang w:val="en-US"/>
        </w:rPr>
        <w:t xml:space="preserve"> J. Water Resour. Res. 8: 1083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1086.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International Encyclopedia of hat and mass transfer, Hewitt G.F., Shires G.L., Polezhaev Y.V., eds.,  Boca Raton, FL</w:t>
      </w:r>
      <w:r w:rsidRPr="00BD0C04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CRC</w:t>
      </w:r>
      <w:r w:rsidRPr="00BD0C0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Press, 1997. 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Jacobs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 xml:space="preserve">J., et al. Design of a Float Zone Furnace for Microgravity Purification and Crystal Growth, AIAA Paper 93-0474, paper presented at AIAA 31st </w:t>
      </w:r>
      <w:r w:rsidR="00767F5C">
        <w:rPr>
          <w:sz w:val="28"/>
          <w:szCs w:val="28"/>
          <w:lang w:val="en-US"/>
        </w:rPr>
        <w:t>Aerospace Sciences Conference</w:t>
      </w:r>
      <w:r w:rsidR="00767F5C" w:rsidRPr="00767F5C">
        <w:rPr>
          <w:sz w:val="28"/>
          <w:szCs w:val="28"/>
          <w:lang w:val="en-US"/>
        </w:rPr>
        <w:t>. –</w:t>
      </w:r>
      <w:r w:rsidR="00767F5C">
        <w:rPr>
          <w:sz w:val="28"/>
          <w:szCs w:val="28"/>
          <w:lang w:val="en-US"/>
        </w:rPr>
        <w:t xml:space="preserve"> 1993</w:t>
      </w:r>
      <w:r w:rsidR="00767F5C" w:rsidRPr="00767F5C">
        <w:rPr>
          <w:sz w:val="28"/>
          <w:szCs w:val="28"/>
          <w:lang w:val="en-US"/>
        </w:rPr>
        <w:t>. –</w:t>
      </w:r>
      <w:r w:rsidRPr="00D70726">
        <w:rPr>
          <w:sz w:val="28"/>
          <w:szCs w:val="28"/>
          <w:lang w:val="en-US"/>
        </w:rPr>
        <w:t xml:space="preserve"> Reno, NV.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Kreith F. and Romie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F.E. 1955. </w:t>
      </w:r>
      <w:r w:rsidRPr="00D70726">
        <w:rPr>
          <w:sz w:val="28"/>
          <w:szCs w:val="28"/>
          <w:lang w:val="en-US"/>
        </w:rPr>
        <w:t>A study of the thermal diffusion equation with boundary conditions corresponding to solidification or melting of materials initia</w:t>
      </w:r>
      <w:r>
        <w:rPr>
          <w:sz w:val="28"/>
          <w:szCs w:val="28"/>
          <w:lang w:val="en-US"/>
        </w:rPr>
        <w:t>lly at the fusion temperature,</w:t>
      </w:r>
      <w:r w:rsidRPr="00D70726">
        <w:rPr>
          <w:sz w:val="28"/>
          <w:szCs w:val="28"/>
          <w:lang w:val="en-US"/>
        </w:rPr>
        <w:t xml:space="preserve"> Proc. Phys. Soc. B 68: 277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291.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London A.L. and Seban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R.A. 1943. Rate of ice formation,</w:t>
      </w:r>
      <w:r w:rsidRPr="00D70726">
        <w:rPr>
          <w:sz w:val="28"/>
          <w:szCs w:val="28"/>
          <w:lang w:val="en-US"/>
        </w:rPr>
        <w:t xml:space="preserve"> Trans. Am. Soc. Mech.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Eng. 65: 771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779.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Lunardini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V.J</w:t>
      </w:r>
      <w:r w:rsidRPr="00D70726">
        <w:rPr>
          <w:sz w:val="28"/>
          <w:szCs w:val="28"/>
          <w:lang w:val="en-US"/>
        </w:rPr>
        <w:t>. Heat Conduction with Freezing or Thawing, CRREL Monograph 88_/1, U.S. Army Corps of Engineers, 1988.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Maude A.D. and Whitmore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R.L. A generalized theory of sedi</w:t>
      </w:r>
      <w:r w:rsidR="00767F5C">
        <w:rPr>
          <w:sz w:val="28"/>
          <w:szCs w:val="28"/>
          <w:lang w:val="en-US"/>
        </w:rPr>
        <w:t>mentation, Br. J. Appl. Phys. 9</w:t>
      </w:r>
      <w:r w:rsidR="00767F5C">
        <w:rPr>
          <w:sz w:val="28"/>
          <w:szCs w:val="28"/>
        </w:rPr>
        <w:t>. –</w:t>
      </w:r>
      <w:r w:rsidRPr="00D70726">
        <w:rPr>
          <w:sz w:val="28"/>
          <w:szCs w:val="28"/>
          <w:lang w:val="en-US"/>
        </w:rPr>
        <w:t xml:space="preserve"> 1958.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Naterer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G.F. 2000. </w:t>
      </w:r>
      <w:r w:rsidRPr="00D70726">
        <w:rPr>
          <w:sz w:val="28"/>
          <w:szCs w:val="28"/>
          <w:lang w:val="en-US"/>
        </w:rPr>
        <w:t>Predictive entropy based correction of phase change computations with fluid flow:</w:t>
      </w:r>
      <w:r>
        <w:rPr>
          <w:sz w:val="28"/>
          <w:szCs w:val="28"/>
          <w:lang w:val="en-US"/>
        </w:rPr>
        <w:t xml:space="preserve"> part 2: application problems,</w:t>
      </w:r>
      <w:r w:rsidRPr="00D70726">
        <w:rPr>
          <w:sz w:val="28"/>
          <w:szCs w:val="28"/>
          <w:lang w:val="en-US"/>
        </w:rPr>
        <w:t xml:space="preserve"> Numerical Heat Transfer B 37: 415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436.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Naterer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G.F. 2001. </w:t>
      </w:r>
      <w:r w:rsidRPr="00D70726">
        <w:rPr>
          <w:sz w:val="28"/>
          <w:szCs w:val="28"/>
          <w:lang w:val="en-US"/>
        </w:rPr>
        <w:t xml:space="preserve">Applying heat-entropy analogies with experimental study </w:t>
      </w:r>
      <w:r w:rsidR="00601EBE" w:rsidRPr="00D70726">
        <w:rPr>
          <w:sz w:val="28"/>
          <w:szCs w:val="28"/>
          <w:lang w:val="en-US"/>
        </w:rPr>
        <w:t>of interface</w:t>
      </w:r>
      <w:r w:rsidRPr="00D70726">
        <w:rPr>
          <w:sz w:val="28"/>
          <w:szCs w:val="28"/>
          <w:lang w:val="en-US"/>
        </w:rPr>
        <w:t xml:space="preserve"> tracking </w:t>
      </w:r>
      <w:r>
        <w:rPr>
          <w:sz w:val="28"/>
          <w:szCs w:val="28"/>
          <w:lang w:val="en-US"/>
        </w:rPr>
        <w:t>in phase change heat transfer,</w:t>
      </w:r>
      <w:r w:rsidRPr="00D70726">
        <w:rPr>
          <w:sz w:val="28"/>
          <w:szCs w:val="28"/>
          <w:lang w:val="en-US"/>
        </w:rPr>
        <w:t xml:space="preserve"> Int. J. Heat Mass Transfer 44: 2917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2932.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Naterer G.F. and Schneider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G.E. 1995. </w:t>
      </w:r>
      <w:r w:rsidRPr="00D70726">
        <w:rPr>
          <w:sz w:val="28"/>
          <w:szCs w:val="28"/>
          <w:lang w:val="en-US"/>
        </w:rPr>
        <w:t>PHASES model of binary constituent solidliquid phase tra</w:t>
      </w:r>
      <w:r>
        <w:rPr>
          <w:sz w:val="28"/>
          <w:szCs w:val="28"/>
          <w:lang w:val="en-US"/>
        </w:rPr>
        <w:t>nsition: part 2: applications,</w:t>
      </w:r>
      <w:r w:rsidRPr="00D70726">
        <w:rPr>
          <w:sz w:val="28"/>
          <w:szCs w:val="28"/>
          <w:lang w:val="en-US"/>
        </w:rPr>
        <w:t xml:space="preserve"> Numerical Heat Transfer B 28: 127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137.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Pardo E. and Weckman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D.C. 1990. </w:t>
      </w:r>
      <w:r w:rsidRPr="00D70726">
        <w:rPr>
          <w:sz w:val="28"/>
          <w:szCs w:val="28"/>
          <w:lang w:val="en-US"/>
        </w:rPr>
        <w:t>A fixed grid finite element technique for modeling phase change in steady-state c</w:t>
      </w:r>
      <w:r>
        <w:rPr>
          <w:sz w:val="28"/>
          <w:szCs w:val="28"/>
          <w:lang w:val="en-US"/>
        </w:rPr>
        <w:t>onduction-advection problems,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Int. J. Numerical Methods Eng. 29: 969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984.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Pfann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W.G. 1958. Zone Melting, New York: John Wiley &amp; Sons.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lastRenderedPageBreak/>
        <w:t>Sahm P.R. and Hansen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</w:t>
      </w:r>
      <w:r w:rsidRPr="00D70726">
        <w:rPr>
          <w:sz w:val="28"/>
          <w:szCs w:val="28"/>
          <w:lang w:val="en-US"/>
        </w:rPr>
        <w:t xml:space="preserve">. Numerical Simulation and Modelling of Casting and Solidification Processes for Foundry and Cast House, CIATF, CH-8023, International Committee of Foundry Technical Associations, </w:t>
      </w:r>
      <w:r w:rsidR="00767F5C">
        <w:rPr>
          <w:sz w:val="28"/>
          <w:szCs w:val="28"/>
          <w:lang w:val="en-US"/>
        </w:rPr>
        <w:t>1984</w:t>
      </w:r>
      <w:r w:rsidR="00767F5C" w:rsidRPr="00767F5C">
        <w:rPr>
          <w:sz w:val="28"/>
          <w:szCs w:val="28"/>
          <w:lang w:val="en-US"/>
        </w:rPr>
        <w:t>. –</w:t>
      </w:r>
      <w:r w:rsidRPr="00D70726">
        <w:rPr>
          <w:sz w:val="28"/>
          <w:szCs w:val="28"/>
          <w:lang w:val="en-US"/>
        </w:rPr>
        <w:t xml:space="preserve"> Zurich, Switzerland.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Seeniraj R.V. and Bose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T.K. 1982. </w:t>
      </w:r>
      <w:r w:rsidRPr="00D70726">
        <w:rPr>
          <w:sz w:val="28"/>
          <w:szCs w:val="28"/>
          <w:lang w:val="en-US"/>
        </w:rPr>
        <w:t>Planar solidification of a warm flowing liquid under d</w:t>
      </w:r>
      <w:r>
        <w:rPr>
          <w:sz w:val="28"/>
          <w:szCs w:val="28"/>
          <w:lang w:val="en-US"/>
        </w:rPr>
        <w:t>ifferent boundary conditions,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Warme Stoffubertragung 16: 105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111.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Sparrow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E.M., Ramadhyani</w:t>
      </w:r>
      <w:r w:rsidRPr="00EF2CE7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S., and Patankar</w:t>
      </w:r>
      <w:r w:rsidRPr="00EF2CE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S.V. 1978. </w:t>
      </w:r>
      <w:r w:rsidRPr="00D70726">
        <w:rPr>
          <w:sz w:val="28"/>
          <w:szCs w:val="28"/>
          <w:lang w:val="en-US"/>
        </w:rPr>
        <w:t>Effect of subc</w:t>
      </w:r>
      <w:r>
        <w:rPr>
          <w:sz w:val="28"/>
          <w:szCs w:val="28"/>
          <w:lang w:val="en-US"/>
        </w:rPr>
        <w:t>ooling on cylindrical melting,</w:t>
      </w:r>
      <w:r w:rsidRPr="00D70726">
        <w:rPr>
          <w:sz w:val="28"/>
          <w:szCs w:val="28"/>
          <w:lang w:val="en-US"/>
        </w:rPr>
        <w:t xml:space="preserve"> ASME J. Heat Transfer 100: 395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402</w:t>
      </w:r>
      <w:r>
        <w:rPr>
          <w:sz w:val="28"/>
          <w:szCs w:val="28"/>
          <w:lang w:val="en-US"/>
        </w:rPr>
        <w:t>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Tien R.H. and Geiger</w:t>
      </w:r>
      <w:r w:rsidRPr="00700F6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G.E. 1967. </w:t>
      </w:r>
      <w:r w:rsidRPr="00D70726">
        <w:rPr>
          <w:sz w:val="28"/>
          <w:szCs w:val="28"/>
          <w:lang w:val="en-US"/>
        </w:rPr>
        <w:t>A heat transfer analysis of the solidification</w:t>
      </w:r>
      <w:r>
        <w:rPr>
          <w:sz w:val="28"/>
          <w:szCs w:val="28"/>
          <w:lang w:val="en-US"/>
        </w:rPr>
        <w:t xml:space="preserve"> of a binary eutectic system,</w:t>
      </w:r>
      <w:r w:rsidRPr="00700F65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J. Heat Transfer 89: 230</w:t>
      </w:r>
      <w:r w:rsidR="00767F5C" w:rsidRPr="00767F5C">
        <w:rPr>
          <w:sz w:val="28"/>
          <w:szCs w:val="28"/>
          <w:lang w:val="en-US"/>
        </w:rPr>
        <w:t>-</w:t>
      </w:r>
      <w:r w:rsidRPr="00D70726">
        <w:rPr>
          <w:sz w:val="28"/>
          <w:szCs w:val="28"/>
          <w:lang w:val="en-US"/>
        </w:rPr>
        <w:t>234.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Wasp</w:t>
      </w:r>
      <w:r w:rsidRPr="00D006F8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E.J., Kenne</w:t>
      </w:r>
      <w:r w:rsidRPr="00D006F8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J.P., and Gandhi</w:t>
      </w:r>
      <w:r w:rsidRPr="00D006F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</w:t>
      </w:r>
      <w:r w:rsidRPr="00D70726">
        <w:rPr>
          <w:sz w:val="28"/>
          <w:szCs w:val="28"/>
          <w:lang w:val="en-US"/>
        </w:rPr>
        <w:t>. Solid liquid flow, slurry pipeline transpor</w:t>
      </w:r>
      <w:r w:rsidR="00767F5C">
        <w:rPr>
          <w:sz w:val="28"/>
          <w:szCs w:val="28"/>
          <w:lang w:val="en-US"/>
        </w:rPr>
        <w:t>tation, Trans Tech Publications</w:t>
      </w:r>
      <w:r w:rsidR="00767F5C" w:rsidRPr="00767F5C">
        <w:rPr>
          <w:sz w:val="28"/>
          <w:szCs w:val="28"/>
          <w:lang w:val="en-US"/>
        </w:rPr>
        <w:t>. –</w:t>
      </w:r>
      <w:r w:rsidRPr="00D70726">
        <w:rPr>
          <w:sz w:val="28"/>
          <w:szCs w:val="28"/>
          <w:lang w:val="en-US"/>
        </w:rPr>
        <w:t xml:space="preserve"> pp. 9</w:t>
      </w:r>
      <w:r w:rsidR="00767F5C" w:rsidRPr="00767F5C">
        <w:rPr>
          <w:sz w:val="28"/>
          <w:szCs w:val="28"/>
          <w:lang w:val="en-US"/>
        </w:rPr>
        <w:t>-</w:t>
      </w:r>
      <w:r w:rsidR="00767F5C">
        <w:rPr>
          <w:sz w:val="28"/>
          <w:szCs w:val="28"/>
          <w:lang w:val="en-US"/>
        </w:rPr>
        <w:t>32</w:t>
      </w:r>
      <w:r w:rsidR="00767F5C" w:rsidRPr="00767F5C">
        <w:rPr>
          <w:sz w:val="28"/>
          <w:szCs w:val="28"/>
          <w:lang w:val="en-US"/>
        </w:rPr>
        <w:t>. –</w:t>
      </w:r>
      <w:r w:rsidR="00767F5C">
        <w:rPr>
          <w:sz w:val="28"/>
          <w:szCs w:val="28"/>
          <w:lang w:val="en-US"/>
        </w:rPr>
        <w:t xml:space="preserve"> 1977</w:t>
      </w:r>
      <w:r w:rsidR="00767F5C" w:rsidRPr="00767F5C">
        <w:rPr>
          <w:sz w:val="28"/>
          <w:szCs w:val="28"/>
          <w:lang w:val="en-US"/>
        </w:rPr>
        <w:t>. –</w:t>
      </w:r>
      <w:r w:rsidRPr="00D70726">
        <w:rPr>
          <w:sz w:val="28"/>
          <w:szCs w:val="28"/>
          <w:lang w:val="en-US"/>
        </w:rPr>
        <w:t xml:space="preserve"> Zurich, Switzerland.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>Xu R. and Naterer</w:t>
      </w:r>
      <w:r w:rsidRPr="00D006F8">
        <w:rPr>
          <w:sz w:val="28"/>
          <w:szCs w:val="28"/>
          <w:lang w:val="en-US"/>
        </w:rPr>
        <w:t xml:space="preserve"> </w:t>
      </w:r>
      <w:r w:rsidRPr="00D70726">
        <w:rPr>
          <w:sz w:val="28"/>
          <w:szCs w:val="28"/>
          <w:lang w:val="en-US"/>
        </w:rPr>
        <w:t>G.F.</w:t>
      </w:r>
      <w:r>
        <w:rPr>
          <w:sz w:val="28"/>
          <w:szCs w:val="28"/>
          <w:lang w:val="en-US"/>
        </w:rPr>
        <w:t xml:space="preserve"> 2001. </w:t>
      </w:r>
      <w:r w:rsidRPr="00D70726">
        <w:rPr>
          <w:sz w:val="28"/>
          <w:szCs w:val="28"/>
          <w:lang w:val="en-US"/>
        </w:rPr>
        <w:t>Inverse method with heat and entropy transport in solidific</w:t>
      </w:r>
      <w:r>
        <w:rPr>
          <w:sz w:val="28"/>
          <w:szCs w:val="28"/>
          <w:lang w:val="en-US"/>
        </w:rPr>
        <w:t>ation processing of materials,</w:t>
      </w:r>
      <w:r w:rsidRPr="00D70726">
        <w:rPr>
          <w:sz w:val="28"/>
          <w:szCs w:val="28"/>
          <w:lang w:val="en-US"/>
        </w:rPr>
        <w:t xml:space="preserve"> J. Mater. Process. Technol. 112:</w:t>
      </w:r>
      <w:r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  <w:lang w:val="en-US"/>
        </w:rPr>
        <w:t>98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108.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Павлов А.В. Энерго</w:t>
      </w:r>
      <w:r>
        <w:rPr>
          <w:sz w:val="28"/>
          <w:szCs w:val="28"/>
        </w:rPr>
        <w:t>обмен в ландшафтной сфере Земли.</w:t>
      </w:r>
      <w:r w:rsidRPr="00D70091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Новосибирск</w:t>
      </w:r>
      <w:r>
        <w:rPr>
          <w:sz w:val="28"/>
          <w:szCs w:val="28"/>
        </w:rPr>
        <w:t>: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Наука.</w:t>
      </w:r>
      <w:r w:rsidRPr="00D700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1984. – </w:t>
      </w:r>
      <w:r w:rsidRPr="00D70726">
        <w:rPr>
          <w:sz w:val="28"/>
          <w:szCs w:val="28"/>
        </w:rPr>
        <w:t>256с.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 w:rsidRPr="00D70726">
        <w:rPr>
          <w:sz w:val="28"/>
          <w:szCs w:val="28"/>
          <w:lang w:val="en-US"/>
        </w:rPr>
        <w:t xml:space="preserve">Trenberth K.E., Fasullo J.T., Kienl J. Earth’s global energy budget. </w:t>
      </w:r>
      <w:r w:rsidR="00EE4C7D">
        <w:rPr>
          <w:sz w:val="28"/>
          <w:szCs w:val="28"/>
          <w:lang w:val="en-US"/>
        </w:rPr>
        <w:t>American meteorological society</w:t>
      </w:r>
      <w:r w:rsidR="00EE4C7D">
        <w:rPr>
          <w:sz w:val="28"/>
          <w:szCs w:val="28"/>
        </w:rPr>
        <w:t>.</w:t>
      </w:r>
      <w:r w:rsidR="00EE4C7D" w:rsidRPr="00EE4C7D">
        <w:rPr>
          <w:sz w:val="28"/>
          <w:szCs w:val="28"/>
        </w:rPr>
        <w:t xml:space="preserve"> </w:t>
      </w:r>
      <w:r w:rsidR="00EE4C7D">
        <w:rPr>
          <w:sz w:val="28"/>
          <w:szCs w:val="28"/>
        </w:rPr>
        <w:t>–</w:t>
      </w:r>
      <w:r w:rsidRPr="00D70726">
        <w:rPr>
          <w:sz w:val="28"/>
          <w:szCs w:val="28"/>
          <w:lang w:val="en-US"/>
        </w:rPr>
        <w:t xml:space="preserve"> </w:t>
      </w:r>
      <w:r w:rsidR="00EE4C7D">
        <w:rPr>
          <w:sz w:val="28"/>
          <w:szCs w:val="28"/>
        </w:rPr>
        <w:t>№3.</w:t>
      </w:r>
      <w:r w:rsidR="00EE4C7D" w:rsidRPr="00EE4C7D">
        <w:rPr>
          <w:sz w:val="28"/>
          <w:szCs w:val="28"/>
        </w:rPr>
        <w:t xml:space="preserve"> </w:t>
      </w:r>
      <w:r w:rsidR="00EE4C7D">
        <w:rPr>
          <w:sz w:val="28"/>
          <w:szCs w:val="28"/>
        </w:rPr>
        <w:t>–</w:t>
      </w:r>
      <w:r w:rsidRPr="00D70726">
        <w:rPr>
          <w:sz w:val="28"/>
          <w:szCs w:val="28"/>
          <w:lang w:val="en-US"/>
        </w:rPr>
        <w:t xml:space="preserve"> </w:t>
      </w:r>
      <w:r w:rsidR="00EE4C7D">
        <w:rPr>
          <w:sz w:val="28"/>
          <w:szCs w:val="28"/>
        </w:rPr>
        <w:t>2009.</w:t>
      </w:r>
      <w:r w:rsidR="00EE4C7D" w:rsidRPr="00EE4C7D">
        <w:rPr>
          <w:sz w:val="28"/>
          <w:szCs w:val="28"/>
        </w:rPr>
        <w:t xml:space="preserve"> </w:t>
      </w:r>
      <w:r w:rsidR="00EE4C7D">
        <w:rPr>
          <w:sz w:val="28"/>
          <w:szCs w:val="28"/>
        </w:rPr>
        <w:t xml:space="preserve">– </w:t>
      </w:r>
      <w:r w:rsidR="00EE4C7D">
        <w:rPr>
          <w:sz w:val="28"/>
          <w:szCs w:val="28"/>
          <w:lang w:val="en-US"/>
        </w:rPr>
        <w:t>P</w:t>
      </w:r>
      <w:r w:rsidRPr="00D70726">
        <w:rPr>
          <w:sz w:val="28"/>
          <w:szCs w:val="28"/>
          <w:lang w:val="en-US"/>
        </w:rPr>
        <w:t>.311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  <w:lang w:val="en-US"/>
        </w:rPr>
        <w:t>323.</w:t>
      </w:r>
    </w:p>
    <w:p w:rsidR="006E112C" w:rsidRPr="0074048F" w:rsidRDefault="00767F5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Foken T., Micrometeorology</w:t>
      </w:r>
      <w:r w:rsidRPr="00767F5C">
        <w:rPr>
          <w:sz w:val="28"/>
          <w:szCs w:val="28"/>
          <w:lang w:val="en-US"/>
        </w:rPr>
        <w:t>. –</w:t>
      </w:r>
      <w:r>
        <w:rPr>
          <w:sz w:val="28"/>
          <w:szCs w:val="28"/>
          <w:lang w:val="en-US"/>
        </w:rPr>
        <w:t xml:space="preserve"> Springer</w:t>
      </w:r>
      <w:r w:rsidRPr="00767F5C">
        <w:rPr>
          <w:sz w:val="28"/>
          <w:szCs w:val="28"/>
          <w:lang w:val="en-US"/>
        </w:rPr>
        <w:t xml:space="preserve">. – </w:t>
      </w:r>
      <w:r>
        <w:rPr>
          <w:sz w:val="28"/>
          <w:szCs w:val="28"/>
          <w:lang w:val="en-US"/>
        </w:rPr>
        <w:t>2008</w:t>
      </w:r>
      <w:r w:rsidRPr="00767F5C">
        <w:rPr>
          <w:sz w:val="28"/>
          <w:szCs w:val="28"/>
          <w:lang w:val="en-US"/>
        </w:rPr>
        <w:t>.</w:t>
      </w:r>
      <w:r w:rsidR="006E112C" w:rsidRPr="00D70726">
        <w:rPr>
          <w:sz w:val="28"/>
          <w:szCs w:val="28"/>
          <w:lang w:val="en-US"/>
        </w:rPr>
        <w:t xml:space="preserve"> </w:t>
      </w:r>
      <w:r w:rsidR="00601EBE" w:rsidRPr="00601EBE">
        <w:rPr>
          <w:sz w:val="28"/>
          <w:szCs w:val="28"/>
          <w:lang w:val="en-US"/>
        </w:rPr>
        <w:t xml:space="preserve">– </w:t>
      </w:r>
      <w:r w:rsidR="006E112C" w:rsidRPr="00D70726">
        <w:rPr>
          <w:sz w:val="28"/>
          <w:szCs w:val="28"/>
          <w:lang w:val="en-US"/>
        </w:rPr>
        <w:t>306p.</w:t>
      </w:r>
    </w:p>
    <w:p w:rsidR="006E112C" w:rsidRPr="00823C06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74048F">
        <w:rPr>
          <w:sz w:val="28"/>
          <w:szCs w:val="28"/>
        </w:rPr>
        <w:t xml:space="preserve">Корнеев В.Г. Параллельное программирование в MPI. Новосибирск. </w:t>
      </w:r>
      <w:r>
        <w:rPr>
          <w:sz w:val="28"/>
          <w:szCs w:val="28"/>
        </w:rPr>
        <w:t xml:space="preserve">ИВМиМГ СО РАН. – 2002. </w:t>
      </w:r>
      <w:r w:rsidR="00601EBE">
        <w:rPr>
          <w:sz w:val="28"/>
          <w:szCs w:val="28"/>
        </w:rPr>
        <w:t>–</w:t>
      </w:r>
      <w:r w:rsidRPr="0074048F">
        <w:rPr>
          <w:sz w:val="28"/>
          <w:szCs w:val="28"/>
        </w:rPr>
        <w:t xml:space="preserve"> 215с.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823C06">
        <w:rPr>
          <w:sz w:val="28"/>
          <w:szCs w:val="28"/>
        </w:rPr>
        <w:t>Клименко В.В., Хрусталев Л.Н., Микушина О.В. и др. Изменения климата и динамика толщ многолетнемерзлых пород на северо-западе</w:t>
      </w:r>
      <w:r>
        <w:rPr>
          <w:sz w:val="28"/>
          <w:szCs w:val="28"/>
        </w:rPr>
        <w:t xml:space="preserve"> </w:t>
      </w:r>
      <w:r w:rsidRPr="00823C06">
        <w:rPr>
          <w:sz w:val="28"/>
          <w:szCs w:val="28"/>
        </w:rPr>
        <w:t xml:space="preserve">России в ближайшие 300 лет // </w:t>
      </w:r>
      <w:r>
        <w:rPr>
          <w:sz w:val="28"/>
          <w:szCs w:val="28"/>
        </w:rPr>
        <w:t xml:space="preserve">Криосфера Земли. – 2007. </w:t>
      </w:r>
      <w:r w:rsidR="00767F5C">
        <w:rPr>
          <w:sz w:val="28"/>
          <w:szCs w:val="28"/>
        </w:rPr>
        <w:t>– Т.</w:t>
      </w:r>
      <w:r>
        <w:rPr>
          <w:sz w:val="28"/>
          <w:szCs w:val="28"/>
        </w:rPr>
        <w:t xml:space="preserve">XI. </w:t>
      </w:r>
      <w:r w:rsidR="00601EBE">
        <w:rPr>
          <w:sz w:val="28"/>
          <w:szCs w:val="28"/>
        </w:rPr>
        <w:t>–</w:t>
      </w:r>
      <w:r>
        <w:rPr>
          <w:sz w:val="28"/>
          <w:szCs w:val="28"/>
        </w:rPr>
        <w:t xml:space="preserve"> №3. </w:t>
      </w:r>
      <w:r w:rsidR="00601EBE">
        <w:rPr>
          <w:sz w:val="28"/>
          <w:szCs w:val="28"/>
        </w:rPr>
        <w:t>–</w:t>
      </w:r>
      <w:r>
        <w:rPr>
          <w:sz w:val="28"/>
          <w:szCs w:val="28"/>
        </w:rPr>
        <w:t xml:space="preserve"> С</w:t>
      </w:r>
      <w:r w:rsidR="00601EBE">
        <w:rPr>
          <w:sz w:val="28"/>
          <w:szCs w:val="28"/>
        </w:rPr>
        <w:t xml:space="preserve">. </w:t>
      </w:r>
      <w:r w:rsidRPr="00823C06">
        <w:rPr>
          <w:sz w:val="28"/>
          <w:szCs w:val="28"/>
        </w:rPr>
        <w:t>3</w:t>
      </w:r>
      <w:r w:rsidR="00767F5C">
        <w:rPr>
          <w:sz w:val="28"/>
          <w:szCs w:val="28"/>
        </w:rPr>
        <w:t>-</w:t>
      </w:r>
      <w:r w:rsidRPr="00823C06">
        <w:rPr>
          <w:sz w:val="28"/>
          <w:szCs w:val="28"/>
        </w:rPr>
        <w:t>13.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Павлов А.В., Хрусталев Л.Н., Микушина О.В. Прогноз температуры воздуха и грунтов в связи с оценкой надежности вечномерзлых оснований сооружений // Геоэкология, инженерная геология, гидрогеология, геокриология. – 2005. </w:t>
      </w:r>
      <w:r w:rsidR="00767F5C">
        <w:rPr>
          <w:sz w:val="28"/>
          <w:szCs w:val="28"/>
        </w:rPr>
        <w:t xml:space="preserve">– </w:t>
      </w:r>
      <w:r>
        <w:rPr>
          <w:sz w:val="28"/>
          <w:szCs w:val="28"/>
        </w:rPr>
        <w:t>№3. – С. 219</w:t>
      </w:r>
      <w:r w:rsidR="00767F5C">
        <w:rPr>
          <w:sz w:val="28"/>
          <w:szCs w:val="28"/>
        </w:rPr>
        <w:t>-</w:t>
      </w:r>
      <w:r>
        <w:rPr>
          <w:sz w:val="28"/>
          <w:szCs w:val="28"/>
        </w:rPr>
        <w:t>226.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bCs/>
          <w:sz w:val="28"/>
          <w:szCs w:val="28"/>
        </w:rPr>
      </w:pPr>
      <w:r w:rsidRPr="004E453B">
        <w:rPr>
          <w:bCs/>
          <w:sz w:val="28"/>
          <w:szCs w:val="28"/>
        </w:rPr>
        <w:lastRenderedPageBreak/>
        <w:t xml:space="preserve">Пармузин С.Ю., Чепурнов А.Б. </w:t>
      </w:r>
      <w:r>
        <w:rPr>
          <w:bCs/>
          <w:sz w:val="28"/>
          <w:szCs w:val="28"/>
        </w:rPr>
        <w:t xml:space="preserve">Прогноз динамики </w:t>
      </w:r>
      <w:r w:rsidRPr="004E453B">
        <w:rPr>
          <w:bCs/>
          <w:sz w:val="28"/>
          <w:szCs w:val="28"/>
        </w:rPr>
        <w:t>многолетнемерзлых пород европейского севера России и Запад</w:t>
      </w:r>
      <w:r>
        <w:rPr>
          <w:bCs/>
          <w:sz w:val="28"/>
          <w:szCs w:val="28"/>
        </w:rPr>
        <w:t>ной Сибири в XXI веке // Вестник Московского университе</w:t>
      </w:r>
      <w:r w:rsidRPr="004E453B">
        <w:rPr>
          <w:bCs/>
          <w:sz w:val="28"/>
          <w:szCs w:val="28"/>
        </w:rPr>
        <w:t>та. Сер. 4. Геология</w:t>
      </w:r>
      <w:r>
        <w:rPr>
          <w:bCs/>
          <w:sz w:val="28"/>
          <w:szCs w:val="28"/>
        </w:rPr>
        <w:t xml:space="preserve">. – 2001. </w:t>
      </w:r>
      <w:r w:rsidR="00601EBE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№ 4. </w:t>
      </w:r>
      <w:r w:rsidR="00601EBE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С</w:t>
      </w:r>
      <w:r w:rsidRPr="004E453B">
        <w:rPr>
          <w:bCs/>
          <w:sz w:val="28"/>
          <w:szCs w:val="28"/>
        </w:rPr>
        <w:t>. 64</w:t>
      </w:r>
      <w:r w:rsidR="00767F5C">
        <w:rPr>
          <w:bCs/>
          <w:sz w:val="28"/>
          <w:szCs w:val="28"/>
        </w:rPr>
        <w:t>-</w:t>
      </w:r>
      <w:r w:rsidRPr="004E453B">
        <w:rPr>
          <w:bCs/>
          <w:sz w:val="28"/>
          <w:szCs w:val="28"/>
        </w:rPr>
        <w:t>68.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Аникин Г.В., Плотников С.Н., Вакулин А.А., Спасенникова К.А. Расчет стабилизации температуры осн</w:t>
      </w:r>
      <w:r>
        <w:rPr>
          <w:sz w:val="28"/>
          <w:szCs w:val="28"/>
        </w:rPr>
        <w:t>ования под резервуаром с нефтью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// Вестник Тюменского университета.</w:t>
      </w:r>
      <w:r w:rsidRPr="00937692">
        <w:rPr>
          <w:sz w:val="28"/>
          <w:szCs w:val="28"/>
        </w:rPr>
        <w:t xml:space="preserve"> </w:t>
      </w:r>
      <w:r>
        <w:rPr>
          <w:sz w:val="28"/>
          <w:szCs w:val="28"/>
        </w:rPr>
        <w:t>– 2009.</w:t>
      </w:r>
      <w:r w:rsidRPr="00937692">
        <w:rPr>
          <w:sz w:val="28"/>
          <w:szCs w:val="28"/>
        </w:rPr>
        <w:t xml:space="preserve"> </w:t>
      </w:r>
      <w:r>
        <w:rPr>
          <w:sz w:val="28"/>
          <w:szCs w:val="28"/>
        </w:rPr>
        <w:t>– №6. – С</w:t>
      </w:r>
      <w:r w:rsidRPr="00D7072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35</w:t>
      </w:r>
      <w:r w:rsidR="00767F5C">
        <w:rPr>
          <w:sz w:val="28"/>
          <w:szCs w:val="28"/>
        </w:rPr>
        <w:t>-</w:t>
      </w:r>
      <w:r w:rsidRPr="00D70726">
        <w:rPr>
          <w:sz w:val="28"/>
          <w:szCs w:val="28"/>
        </w:rPr>
        <w:t>45.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Аникин Г.В., Плотников С.Н., Спасенникова К.А. Стационарные температурные поля в системе емкость с нефт</w:t>
      </w:r>
      <w:r>
        <w:rPr>
          <w:sz w:val="28"/>
          <w:szCs w:val="28"/>
        </w:rPr>
        <w:t>ью - термостабилизаторы грунта // Криосфера Земли.</w:t>
      </w:r>
      <w:r w:rsidRPr="000B0E16">
        <w:rPr>
          <w:sz w:val="28"/>
          <w:szCs w:val="28"/>
        </w:rPr>
        <w:t xml:space="preserve"> </w:t>
      </w:r>
      <w:r>
        <w:rPr>
          <w:sz w:val="28"/>
          <w:szCs w:val="28"/>
        </w:rPr>
        <w:t>– 2011. – Т</w:t>
      </w:r>
      <w:r w:rsidR="006C49C4">
        <w:rPr>
          <w:sz w:val="28"/>
          <w:szCs w:val="28"/>
        </w:rPr>
        <w:t>.</w:t>
      </w:r>
      <w:r w:rsidRPr="00D70726"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>.</w:t>
      </w:r>
      <w:r w:rsidRPr="000B0E1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№2.</w:t>
      </w:r>
      <w:r w:rsidRPr="000B0E16">
        <w:rPr>
          <w:sz w:val="28"/>
          <w:szCs w:val="28"/>
        </w:rPr>
        <w:t xml:space="preserve"> </w:t>
      </w:r>
      <w:r>
        <w:rPr>
          <w:sz w:val="28"/>
          <w:szCs w:val="28"/>
        </w:rPr>
        <w:t>– С</w:t>
      </w:r>
      <w:r w:rsidRPr="00D70726">
        <w:rPr>
          <w:sz w:val="28"/>
          <w:szCs w:val="28"/>
        </w:rPr>
        <w:t>. 29</w:t>
      </w:r>
      <w:r w:rsidR="006C49C4">
        <w:rPr>
          <w:sz w:val="28"/>
          <w:szCs w:val="28"/>
        </w:rPr>
        <w:t>-</w:t>
      </w:r>
      <w:r w:rsidRPr="00D70726">
        <w:rPr>
          <w:sz w:val="28"/>
          <w:szCs w:val="28"/>
        </w:rPr>
        <w:t>33.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 xml:space="preserve">Аникин Г.В., Спасенникова К.А. Компьютерное моделирование системы охлаждения </w:t>
      </w:r>
      <w:r>
        <w:rPr>
          <w:sz w:val="28"/>
          <w:szCs w:val="28"/>
        </w:rPr>
        <w:t>грунта под резервуаром с нефтью // Криосфера Земли.</w:t>
      </w:r>
      <w:r w:rsidRPr="006C1CD9">
        <w:rPr>
          <w:sz w:val="28"/>
          <w:szCs w:val="28"/>
        </w:rPr>
        <w:t xml:space="preserve"> </w:t>
      </w:r>
      <w:r>
        <w:rPr>
          <w:sz w:val="28"/>
          <w:szCs w:val="28"/>
        </w:rPr>
        <w:t>– 2012.</w:t>
      </w:r>
      <w:r w:rsidRPr="006C1CD9">
        <w:rPr>
          <w:sz w:val="28"/>
          <w:szCs w:val="28"/>
        </w:rPr>
        <w:t xml:space="preserve"> </w:t>
      </w:r>
      <w:r>
        <w:rPr>
          <w:sz w:val="28"/>
          <w:szCs w:val="28"/>
        </w:rPr>
        <w:t>– Т</w:t>
      </w:r>
      <w:r w:rsidRPr="00D70726">
        <w:rPr>
          <w:sz w:val="28"/>
          <w:szCs w:val="28"/>
        </w:rPr>
        <w:t xml:space="preserve">. </w:t>
      </w:r>
      <w:r w:rsidRPr="00D70726"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>.</w:t>
      </w:r>
      <w:r w:rsidRPr="006C1CD9">
        <w:rPr>
          <w:sz w:val="28"/>
          <w:szCs w:val="28"/>
        </w:rPr>
        <w:t xml:space="preserve"> </w:t>
      </w:r>
      <w:r>
        <w:rPr>
          <w:sz w:val="28"/>
          <w:szCs w:val="28"/>
        </w:rPr>
        <w:t>– №2.</w:t>
      </w:r>
      <w:r w:rsidRPr="006C1CD9">
        <w:rPr>
          <w:sz w:val="28"/>
          <w:szCs w:val="28"/>
        </w:rPr>
        <w:t xml:space="preserve"> </w:t>
      </w:r>
      <w:r>
        <w:rPr>
          <w:sz w:val="28"/>
          <w:szCs w:val="28"/>
        </w:rPr>
        <w:t>– С</w:t>
      </w:r>
      <w:r w:rsidRPr="00D70726">
        <w:rPr>
          <w:sz w:val="28"/>
          <w:szCs w:val="28"/>
        </w:rPr>
        <w:t>.60</w:t>
      </w:r>
      <w:r w:rsidR="006C49C4">
        <w:rPr>
          <w:sz w:val="28"/>
          <w:szCs w:val="28"/>
        </w:rPr>
        <w:t>-</w:t>
      </w:r>
      <w:r w:rsidRPr="00D70726">
        <w:rPr>
          <w:sz w:val="28"/>
          <w:szCs w:val="28"/>
        </w:rPr>
        <w:t>64.</w:t>
      </w:r>
    </w:p>
    <w:p w:rsidR="006E112C" w:rsidRPr="00C0591B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Долгих Г.М., Окунев С.Н., Аникин Г.В., Спасенникова К.А. Численный расчет нестационарных температурных полей в системе «резервуар с нефтью – с</w:t>
      </w:r>
      <w:r>
        <w:rPr>
          <w:sz w:val="28"/>
          <w:szCs w:val="28"/>
        </w:rPr>
        <w:t>езонное охлаждающее устройство»  // Криосфера Земли.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2013.</w:t>
      </w:r>
      <w:r w:rsidRPr="00C0591B">
        <w:rPr>
          <w:sz w:val="28"/>
          <w:szCs w:val="28"/>
        </w:rPr>
        <w:t xml:space="preserve"> </w:t>
      </w:r>
      <w:r w:rsidR="006C49C4">
        <w:rPr>
          <w:sz w:val="28"/>
          <w:szCs w:val="28"/>
        </w:rPr>
        <w:t>– Т.</w:t>
      </w:r>
      <w:r w:rsidRPr="00D70726"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>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№3.</w:t>
      </w:r>
      <w:r w:rsidRPr="00C0591B">
        <w:rPr>
          <w:sz w:val="28"/>
          <w:szCs w:val="28"/>
        </w:rPr>
        <w:t xml:space="preserve"> </w:t>
      </w:r>
      <w:r>
        <w:rPr>
          <w:sz w:val="28"/>
          <w:szCs w:val="28"/>
        </w:rPr>
        <w:t>– С</w:t>
      </w:r>
      <w:r w:rsidRPr="00D70726">
        <w:rPr>
          <w:sz w:val="28"/>
          <w:szCs w:val="28"/>
        </w:rPr>
        <w:t>. 70</w:t>
      </w:r>
      <w:r w:rsidR="006C49C4">
        <w:rPr>
          <w:sz w:val="28"/>
          <w:szCs w:val="28"/>
        </w:rPr>
        <w:t>-</w:t>
      </w:r>
      <w:r w:rsidRPr="00D70726">
        <w:rPr>
          <w:sz w:val="28"/>
          <w:szCs w:val="28"/>
        </w:rPr>
        <w:t xml:space="preserve">75. </w:t>
      </w:r>
    </w:p>
    <w:p w:rsidR="006E112C" w:rsidRPr="00D613C2" w:rsidRDefault="006E112C" w:rsidP="006E112C">
      <w:pPr>
        <w:pStyle w:val="a7"/>
        <w:numPr>
          <w:ilvl w:val="0"/>
          <w:numId w:val="16"/>
        </w:numPr>
        <w:tabs>
          <w:tab w:val="left" w:pos="851"/>
        </w:tabs>
        <w:spacing w:after="200" w:line="360" w:lineRule="auto"/>
        <w:jc w:val="both"/>
        <w:rPr>
          <w:sz w:val="28"/>
          <w:szCs w:val="28"/>
        </w:rPr>
      </w:pPr>
      <w:r w:rsidRPr="00AA2EB6">
        <w:rPr>
          <w:bCs/>
          <w:sz w:val="28"/>
          <w:szCs w:val="28"/>
        </w:rPr>
        <w:t>Долгих Г.М., Окунев С.Н., Аникин Г.В., Спасенникова К.А., Залесский К.В.</w:t>
      </w:r>
      <w:r>
        <w:rPr>
          <w:sz w:val="28"/>
          <w:szCs w:val="28"/>
        </w:rPr>
        <w:t xml:space="preserve"> </w:t>
      </w:r>
      <w:r w:rsidRPr="00AA2EB6">
        <w:rPr>
          <w:sz w:val="28"/>
          <w:szCs w:val="28"/>
        </w:rPr>
        <w:t>Сравнение экспериментальных данных и численного моделирования работы охлаждающей системы “ГЕТ” на примере пожарного депо Ванкорского месторождения</w:t>
      </w:r>
      <w:r>
        <w:rPr>
          <w:sz w:val="28"/>
          <w:szCs w:val="28"/>
        </w:rPr>
        <w:t xml:space="preserve"> // Криосфера Земли.</w:t>
      </w:r>
      <w:r w:rsidRPr="00A53142">
        <w:rPr>
          <w:sz w:val="28"/>
          <w:szCs w:val="28"/>
        </w:rPr>
        <w:t xml:space="preserve"> </w:t>
      </w:r>
      <w:r>
        <w:rPr>
          <w:sz w:val="28"/>
          <w:szCs w:val="28"/>
        </w:rPr>
        <w:t>– 2014.</w:t>
      </w:r>
      <w:r w:rsidRPr="00A53142">
        <w:rPr>
          <w:sz w:val="28"/>
          <w:szCs w:val="28"/>
        </w:rPr>
        <w:t xml:space="preserve"> </w:t>
      </w:r>
      <w:r>
        <w:rPr>
          <w:sz w:val="28"/>
          <w:szCs w:val="28"/>
        </w:rPr>
        <w:t>– Т.</w:t>
      </w:r>
      <w:r w:rsidRPr="00D70726">
        <w:rPr>
          <w:sz w:val="28"/>
          <w:szCs w:val="28"/>
        </w:rPr>
        <w:t xml:space="preserve"> </w:t>
      </w:r>
      <w:r w:rsidRPr="00D70726">
        <w:rPr>
          <w:sz w:val="28"/>
          <w:szCs w:val="28"/>
          <w:lang w:val="en-US"/>
        </w:rPr>
        <w:t>XVII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 w:rsidRPr="00A53142">
        <w:rPr>
          <w:sz w:val="28"/>
          <w:szCs w:val="28"/>
        </w:rPr>
        <w:t xml:space="preserve"> </w:t>
      </w:r>
      <w:r>
        <w:rPr>
          <w:sz w:val="28"/>
          <w:szCs w:val="28"/>
        </w:rPr>
        <w:t>– №</w:t>
      </w:r>
      <w:r w:rsidRPr="00D613C2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A53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С. </w:t>
      </w:r>
      <w:r w:rsidRPr="00D613C2">
        <w:rPr>
          <w:sz w:val="28"/>
          <w:szCs w:val="28"/>
        </w:rPr>
        <w:t>65</w:t>
      </w:r>
      <w:r w:rsidR="006C49C4">
        <w:rPr>
          <w:sz w:val="28"/>
          <w:szCs w:val="28"/>
        </w:rPr>
        <w:t>-</w:t>
      </w:r>
      <w:r>
        <w:rPr>
          <w:sz w:val="28"/>
          <w:szCs w:val="28"/>
        </w:rPr>
        <w:t>7</w:t>
      </w:r>
      <w:r w:rsidRPr="00D613C2">
        <w:rPr>
          <w:sz w:val="28"/>
          <w:szCs w:val="28"/>
        </w:rPr>
        <w:t>0</w:t>
      </w:r>
      <w:r w:rsidRPr="00D70726">
        <w:rPr>
          <w:sz w:val="28"/>
          <w:szCs w:val="28"/>
        </w:rPr>
        <w:t xml:space="preserve">. 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t>Аникин</w:t>
      </w:r>
      <w:r w:rsidRPr="009E639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Г.В., Плотников</w:t>
      </w:r>
      <w:r w:rsidRPr="009E6396">
        <w:rPr>
          <w:sz w:val="28"/>
          <w:szCs w:val="28"/>
        </w:rPr>
        <w:t xml:space="preserve"> </w:t>
      </w:r>
      <w:r w:rsidRPr="00D70726">
        <w:rPr>
          <w:sz w:val="28"/>
          <w:szCs w:val="28"/>
        </w:rPr>
        <w:t>С.Н., Вакулин</w:t>
      </w:r>
      <w:r w:rsidRPr="009E6396">
        <w:rPr>
          <w:sz w:val="28"/>
          <w:szCs w:val="28"/>
        </w:rPr>
        <w:t xml:space="preserve"> </w:t>
      </w:r>
      <w:r>
        <w:rPr>
          <w:sz w:val="28"/>
          <w:szCs w:val="28"/>
        </w:rPr>
        <w:t>А.А</w:t>
      </w:r>
      <w:r w:rsidRPr="00D70726">
        <w:rPr>
          <w:sz w:val="28"/>
          <w:szCs w:val="28"/>
        </w:rPr>
        <w:t>.</w:t>
      </w:r>
      <w:r>
        <w:rPr>
          <w:sz w:val="28"/>
          <w:szCs w:val="28"/>
        </w:rPr>
        <w:t xml:space="preserve"> Спасенникова К.А.</w:t>
      </w:r>
      <w:r w:rsidRPr="00D70726">
        <w:rPr>
          <w:sz w:val="28"/>
          <w:szCs w:val="28"/>
        </w:rPr>
        <w:t xml:space="preserve"> Стохастическое прогнозирование состояния грунтов под объектами </w:t>
      </w:r>
      <w:r>
        <w:rPr>
          <w:sz w:val="28"/>
          <w:szCs w:val="28"/>
        </w:rPr>
        <w:t>построенными на вечной мерзлоте //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Вестник Тюменского Университета.</w:t>
      </w:r>
      <w:r w:rsidRPr="009E6396">
        <w:rPr>
          <w:sz w:val="28"/>
          <w:szCs w:val="28"/>
        </w:rPr>
        <w:t xml:space="preserve"> </w:t>
      </w:r>
      <w:r>
        <w:rPr>
          <w:sz w:val="28"/>
          <w:szCs w:val="28"/>
        </w:rPr>
        <w:t>– №6.</w:t>
      </w:r>
      <w:r w:rsidRPr="009E6396">
        <w:rPr>
          <w:sz w:val="28"/>
          <w:szCs w:val="28"/>
        </w:rPr>
        <w:t xml:space="preserve"> </w:t>
      </w:r>
      <w:r>
        <w:rPr>
          <w:sz w:val="28"/>
          <w:szCs w:val="28"/>
        </w:rPr>
        <w:t>– 2013.</w:t>
      </w:r>
      <w:r w:rsidRPr="00EB0F2C">
        <w:rPr>
          <w:sz w:val="28"/>
          <w:szCs w:val="28"/>
        </w:rPr>
        <w:t xml:space="preserve"> </w:t>
      </w:r>
      <w:r>
        <w:rPr>
          <w:sz w:val="28"/>
          <w:szCs w:val="28"/>
        </w:rPr>
        <w:t>– С</w:t>
      </w:r>
      <w:r w:rsidRPr="00D70726">
        <w:rPr>
          <w:sz w:val="28"/>
          <w:szCs w:val="28"/>
        </w:rPr>
        <w:t>. 46</w:t>
      </w:r>
      <w:r w:rsidR="006C49C4">
        <w:rPr>
          <w:sz w:val="28"/>
          <w:szCs w:val="28"/>
        </w:rPr>
        <w:t>-</w:t>
      </w:r>
      <w:r w:rsidRPr="00D70726">
        <w:rPr>
          <w:sz w:val="28"/>
          <w:szCs w:val="28"/>
        </w:rPr>
        <w:t xml:space="preserve">53. </w:t>
      </w:r>
    </w:p>
    <w:p w:rsidR="006E112C" w:rsidRPr="00D70726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AA2EB6">
        <w:rPr>
          <w:sz w:val="28"/>
          <w:szCs w:val="28"/>
        </w:rPr>
        <w:t>Выполнение инженерно-геокриологического мониторинга оснований резервуарного парка из 4-х резервуаров ёмкостью 50000м</w:t>
      </w:r>
      <w:r w:rsidRPr="00AA2EB6">
        <w:rPr>
          <w:sz w:val="28"/>
          <w:szCs w:val="28"/>
          <w:vertAlign w:val="superscript"/>
        </w:rPr>
        <w:t>3</w:t>
      </w:r>
      <w:r w:rsidRPr="00AA2EB6">
        <w:rPr>
          <w:sz w:val="28"/>
          <w:szCs w:val="28"/>
        </w:rPr>
        <w:t xml:space="preserve"> на объекте: Варандейский нефтяной отгрузочный терминал</w:t>
      </w:r>
      <w:r>
        <w:rPr>
          <w:sz w:val="28"/>
          <w:szCs w:val="28"/>
        </w:rPr>
        <w:t>:</w:t>
      </w:r>
      <w:r w:rsidRPr="00D7072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70726">
        <w:rPr>
          <w:sz w:val="28"/>
          <w:szCs w:val="28"/>
        </w:rPr>
        <w:t>тчет</w:t>
      </w:r>
      <w:r>
        <w:rPr>
          <w:sz w:val="28"/>
          <w:szCs w:val="28"/>
        </w:rPr>
        <w:t xml:space="preserve"> ООО НПО «Фундаментстройаркос».</w:t>
      </w:r>
      <w:r w:rsidRPr="009A1177">
        <w:rPr>
          <w:sz w:val="28"/>
          <w:szCs w:val="28"/>
        </w:rPr>
        <w:t xml:space="preserve"> </w:t>
      </w:r>
      <w:r>
        <w:rPr>
          <w:sz w:val="28"/>
          <w:szCs w:val="28"/>
        </w:rPr>
        <w:t>– Тюмень.</w:t>
      </w:r>
      <w:r w:rsidRPr="009A1177">
        <w:rPr>
          <w:sz w:val="28"/>
          <w:szCs w:val="28"/>
        </w:rPr>
        <w:t xml:space="preserve"> </w:t>
      </w:r>
      <w:r>
        <w:rPr>
          <w:sz w:val="28"/>
          <w:szCs w:val="28"/>
        </w:rPr>
        <w:t>– 2008.</w:t>
      </w:r>
      <w:r w:rsidRPr="009A1177">
        <w:rPr>
          <w:sz w:val="28"/>
          <w:szCs w:val="28"/>
        </w:rPr>
        <w:t xml:space="preserve"> </w:t>
      </w:r>
      <w:r>
        <w:rPr>
          <w:sz w:val="28"/>
          <w:szCs w:val="28"/>
        </w:rPr>
        <w:t>– 120с.</w:t>
      </w:r>
    </w:p>
    <w:p w:rsidR="006E112C" w:rsidRPr="002F7EE7" w:rsidRDefault="006E112C" w:rsidP="006E112C">
      <w:pPr>
        <w:numPr>
          <w:ilvl w:val="0"/>
          <w:numId w:val="16"/>
        </w:num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D70726">
        <w:rPr>
          <w:sz w:val="28"/>
          <w:szCs w:val="28"/>
        </w:rPr>
        <w:lastRenderedPageBreak/>
        <w:t>Гмурман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>В.Е</w:t>
      </w:r>
      <w:r w:rsidRPr="00D70726">
        <w:rPr>
          <w:sz w:val="28"/>
          <w:szCs w:val="28"/>
        </w:rPr>
        <w:t>. Теория вероятностей и математическая статистика.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>– М.: Высшая школа</w:t>
      </w:r>
      <w:r w:rsidR="006C49C4">
        <w:rPr>
          <w:sz w:val="28"/>
          <w:szCs w:val="28"/>
        </w:rPr>
        <w:t>.</w:t>
      </w:r>
      <w:r>
        <w:rPr>
          <w:sz w:val="28"/>
          <w:szCs w:val="28"/>
        </w:rPr>
        <w:t xml:space="preserve"> – 2002.</w:t>
      </w:r>
      <w:r w:rsidRPr="002748E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0726">
        <w:rPr>
          <w:sz w:val="28"/>
          <w:szCs w:val="28"/>
        </w:rPr>
        <w:t xml:space="preserve"> 479</w:t>
      </w:r>
      <w:r>
        <w:rPr>
          <w:sz w:val="28"/>
          <w:szCs w:val="28"/>
        </w:rPr>
        <w:t>с.</w:t>
      </w:r>
    </w:p>
    <w:p w:rsidR="006E112C" w:rsidRPr="00D52CA1" w:rsidRDefault="006E112C" w:rsidP="006E112C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Аникин Г.В., Спасенникова К.А. Программа «Термополе – 3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». Свидетельство о государственной регистрации программы для ЭВМ №2011615898. </w:t>
      </w:r>
      <w:r w:rsidR="006C49C4">
        <w:rPr>
          <w:sz w:val="28"/>
          <w:szCs w:val="28"/>
        </w:rPr>
        <w:t xml:space="preserve">– </w:t>
      </w:r>
      <w:r>
        <w:rPr>
          <w:sz w:val="28"/>
          <w:szCs w:val="28"/>
        </w:rPr>
        <w:t>2011.</w:t>
      </w:r>
    </w:p>
    <w:p w:rsidR="006E112C" w:rsidRDefault="006E112C" w:rsidP="006E112C">
      <w:pPr>
        <w:pStyle w:val="a7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r w:rsidRPr="00CD2670">
        <w:rPr>
          <w:sz w:val="28"/>
          <w:szCs w:val="28"/>
        </w:rPr>
        <w:t>Ефимова</w:t>
      </w:r>
      <w:r w:rsidRPr="003062F3">
        <w:rPr>
          <w:sz w:val="28"/>
          <w:szCs w:val="28"/>
        </w:rPr>
        <w:t xml:space="preserve"> </w:t>
      </w:r>
      <w:r w:rsidRPr="00CD2670">
        <w:rPr>
          <w:sz w:val="28"/>
          <w:szCs w:val="28"/>
        </w:rPr>
        <w:t>М.Р., Петрова</w:t>
      </w:r>
      <w:r w:rsidRPr="003062F3">
        <w:rPr>
          <w:sz w:val="28"/>
          <w:szCs w:val="28"/>
        </w:rPr>
        <w:t xml:space="preserve"> </w:t>
      </w:r>
      <w:r w:rsidRPr="00CD2670">
        <w:rPr>
          <w:sz w:val="28"/>
          <w:szCs w:val="28"/>
        </w:rPr>
        <w:t>Е.В., Румянцев</w:t>
      </w:r>
      <w:r w:rsidRPr="003062F3">
        <w:rPr>
          <w:sz w:val="28"/>
          <w:szCs w:val="28"/>
        </w:rPr>
        <w:t xml:space="preserve"> </w:t>
      </w:r>
      <w:r w:rsidRPr="00CD2670">
        <w:rPr>
          <w:sz w:val="28"/>
          <w:szCs w:val="28"/>
        </w:rPr>
        <w:t>В.Н.. Общая</w:t>
      </w:r>
      <w:r>
        <w:rPr>
          <w:sz w:val="28"/>
          <w:szCs w:val="28"/>
        </w:rPr>
        <w:t xml:space="preserve"> теор</w:t>
      </w:r>
      <w:r w:rsidR="006C49C4">
        <w:rPr>
          <w:sz w:val="28"/>
          <w:szCs w:val="28"/>
        </w:rPr>
        <w:t>ия статистики. –</w:t>
      </w:r>
      <w:r>
        <w:rPr>
          <w:sz w:val="28"/>
          <w:szCs w:val="28"/>
        </w:rPr>
        <w:t xml:space="preserve"> М., ИНФРА-М. – 1998. </w:t>
      </w:r>
      <w:r w:rsidR="00601EBE">
        <w:rPr>
          <w:sz w:val="28"/>
          <w:szCs w:val="28"/>
        </w:rPr>
        <w:t>–</w:t>
      </w:r>
      <w:r w:rsidRPr="00CD2670">
        <w:rPr>
          <w:sz w:val="28"/>
          <w:szCs w:val="28"/>
        </w:rPr>
        <w:t xml:space="preserve"> 413с</w:t>
      </w:r>
      <w:r>
        <w:rPr>
          <w:sz w:val="28"/>
          <w:szCs w:val="28"/>
        </w:rPr>
        <w:t>.</w:t>
      </w:r>
    </w:p>
    <w:p w:rsidR="006E112C" w:rsidRPr="006E112C" w:rsidRDefault="002A0E9F" w:rsidP="006E112C">
      <w:pPr>
        <w:pStyle w:val="a7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line="360" w:lineRule="auto"/>
        <w:jc w:val="both"/>
        <w:rPr>
          <w:sz w:val="28"/>
          <w:szCs w:val="28"/>
        </w:rPr>
      </w:pPr>
      <w:hyperlink r:id="rId118" w:history="1">
        <w:r w:rsidR="006E112C" w:rsidRPr="006E112C">
          <w:rPr>
            <w:rStyle w:val="a6"/>
            <w:color w:val="auto"/>
            <w:sz w:val="28"/>
            <w:szCs w:val="28"/>
            <w:u w:val="none"/>
          </w:rPr>
          <w:t xml:space="preserve">Применение программы Frost 3D для трёхмерного моделирования распределения температур в вечномёрзлом грунте при его термостабилизации // Журнал нефтегазового строительства. – 2013. </w:t>
        </w:r>
        <w:r w:rsidR="00601EBE">
          <w:rPr>
            <w:sz w:val="28"/>
            <w:szCs w:val="28"/>
          </w:rPr>
          <w:t>–</w:t>
        </w:r>
        <w:r w:rsidR="006E112C" w:rsidRPr="006E112C">
          <w:rPr>
            <w:rStyle w:val="a6"/>
            <w:color w:val="auto"/>
            <w:sz w:val="28"/>
            <w:szCs w:val="28"/>
            <w:u w:val="none"/>
          </w:rPr>
          <w:t xml:space="preserve"> №3. </w:t>
        </w:r>
        <w:r w:rsidR="00601EBE">
          <w:rPr>
            <w:sz w:val="28"/>
            <w:szCs w:val="28"/>
          </w:rPr>
          <w:t>–</w:t>
        </w:r>
        <w:r w:rsidR="006E112C" w:rsidRPr="006E112C">
          <w:rPr>
            <w:rStyle w:val="a6"/>
            <w:color w:val="auto"/>
            <w:sz w:val="28"/>
            <w:szCs w:val="28"/>
            <w:u w:val="none"/>
          </w:rPr>
          <w:t>С.14</w:t>
        </w:r>
        <w:r w:rsidR="006C49C4">
          <w:rPr>
            <w:sz w:val="28"/>
            <w:szCs w:val="28"/>
          </w:rPr>
          <w:t>-</w:t>
        </w:r>
        <w:r w:rsidR="006E112C" w:rsidRPr="006E112C">
          <w:rPr>
            <w:rStyle w:val="a6"/>
            <w:color w:val="auto"/>
            <w:sz w:val="28"/>
            <w:szCs w:val="28"/>
            <w:u w:val="none"/>
          </w:rPr>
          <w:t>18.</w:t>
        </w:r>
      </w:hyperlink>
    </w:p>
    <w:p w:rsidR="006E112C" w:rsidRPr="006E112C" w:rsidRDefault="002A0E9F" w:rsidP="006E112C">
      <w:pPr>
        <w:pStyle w:val="a7"/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hyperlink r:id="rId119" w:history="1">
        <w:r w:rsidR="006E112C" w:rsidRPr="006E112C">
          <w:rPr>
            <w:rStyle w:val="a6"/>
            <w:color w:val="auto"/>
            <w:sz w:val="28"/>
            <w:szCs w:val="28"/>
            <w:u w:val="none"/>
          </w:rPr>
          <w:t xml:space="preserve">Компьютерное моделирование искусственного замораживания грунта с помощью программного комплекса Frost 3D // Международная конференция «Криология Земли: XXI век». </w:t>
        </w:r>
        <w:r w:rsidR="006C49C4">
          <w:rPr>
            <w:sz w:val="28"/>
            <w:szCs w:val="28"/>
          </w:rPr>
          <w:t xml:space="preserve">– </w:t>
        </w:r>
        <w:r w:rsidR="006E112C" w:rsidRPr="006E112C">
          <w:rPr>
            <w:rStyle w:val="a6"/>
            <w:color w:val="auto"/>
            <w:sz w:val="28"/>
            <w:szCs w:val="28"/>
            <w:u w:val="none"/>
          </w:rPr>
          <w:t>Пущино. Россия. 29.09</w:t>
        </w:r>
        <w:r w:rsidR="00601EBE">
          <w:rPr>
            <w:sz w:val="28"/>
            <w:szCs w:val="28"/>
          </w:rPr>
          <w:t>–</w:t>
        </w:r>
        <w:r w:rsidR="006E112C" w:rsidRPr="006E112C">
          <w:rPr>
            <w:rStyle w:val="a6"/>
            <w:color w:val="auto"/>
            <w:sz w:val="28"/>
            <w:szCs w:val="28"/>
            <w:u w:val="none"/>
          </w:rPr>
          <w:t>3.10.2013</w:t>
        </w:r>
      </w:hyperlink>
      <w:r w:rsidR="006E112C" w:rsidRPr="006E112C">
        <w:rPr>
          <w:sz w:val="28"/>
          <w:szCs w:val="28"/>
        </w:rPr>
        <w:t>.</w:t>
      </w:r>
    </w:p>
    <w:p w:rsidR="006E112C" w:rsidRPr="002F7EE7" w:rsidRDefault="006E112C" w:rsidP="006E112C">
      <w:pPr>
        <w:numPr>
          <w:ilvl w:val="0"/>
          <w:numId w:val="16"/>
        </w:num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Аникин Г.В., Спасенникова К.А. Программа «</w:t>
      </w:r>
      <w:r>
        <w:rPr>
          <w:sz w:val="28"/>
          <w:szCs w:val="28"/>
          <w:lang w:val="en-US"/>
        </w:rPr>
        <w:t>Stohastic</w:t>
      </w:r>
      <w:r>
        <w:rPr>
          <w:sz w:val="28"/>
          <w:szCs w:val="28"/>
        </w:rPr>
        <w:t xml:space="preserve"> – 3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». Свидетельство о государственной регистрации программы для ЭВМ №</w:t>
      </w:r>
      <w:r w:rsidRPr="008F657D">
        <w:rPr>
          <w:sz w:val="28"/>
          <w:szCs w:val="28"/>
        </w:rPr>
        <w:t>2013612566</w:t>
      </w:r>
      <w:r>
        <w:rPr>
          <w:sz w:val="28"/>
          <w:szCs w:val="28"/>
        </w:rPr>
        <w:t xml:space="preserve">. </w:t>
      </w:r>
      <w:r w:rsidR="006C49C4">
        <w:rPr>
          <w:sz w:val="28"/>
          <w:szCs w:val="28"/>
        </w:rPr>
        <w:t xml:space="preserve">– </w:t>
      </w:r>
      <w:r>
        <w:rPr>
          <w:sz w:val="28"/>
          <w:szCs w:val="28"/>
        </w:rPr>
        <w:t>201</w:t>
      </w:r>
      <w:r w:rsidRPr="00A676BE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6E112C" w:rsidRPr="003104B8" w:rsidRDefault="006E112C" w:rsidP="006E112C">
      <w:pPr>
        <w:pStyle w:val="a7"/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</w:p>
    <w:p w:rsidR="00A2518D" w:rsidRPr="008F657D" w:rsidRDefault="00A2518D" w:rsidP="007B212A">
      <w:pPr>
        <w:spacing w:line="360" w:lineRule="auto"/>
        <w:rPr>
          <w:sz w:val="28"/>
          <w:szCs w:val="28"/>
        </w:rPr>
      </w:pPr>
    </w:p>
    <w:sectPr w:rsidR="00A2518D" w:rsidRPr="008F657D" w:rsidSect="004E3227">
      <w:headerReference w:type="even" r:id="rId120"/>
      <w:headerReference w:type="default" r:id="rId121"/>
      <w:footerReference w:type="even" r:id="rId122"/>
      <w:footerReference w:type="default" r:id="rId123"/>
      <w:headerReference w:type="first" r:id="rId124"/>
      <w:footerReference w:type="first" r:id="rId125"/>
      <w:pgSz w:w="11906" w:h="16838"/>
      <w:pgMar w:top="1134" w:right="567" w:bottom="1134" w:left="1418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C18" w:rsidRDefault="00520C18" w:rsidP="007F576F">
      <w:r>
        <w:separator/>
      </w:r>
    </w:p>
  </w:endnote>
  <w:endnote w:type="continuationSeparator" w:id="0">
    <w:p w:rsidR="00520C18" w:rsidRDefault="00520C18" w:rsidP="007F5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4DE" w:rsidRDefault="00FB34DE" w:rsidP="00D22E4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4</w:t>
    </w:r>
    <w:r>
      <w:rPr>
        <w:rStyle w:val="a5"/>
      </w:rPr>
      <w:fldChar w:fldCharType="end"/>
    </w:r>
  </w:p>
  <w:p w:rsidR="00FB34DE" w:rsidRDefault="00FB34DE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4DE" w:rsidRDefault="00FB34DE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4DE" w:rsidRDefault="00FB34D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C18" w:rsidRDefault="00520C18" w:rsidP="007F576F">
      <w:r>
        <w:separator/>
      </w:r>
    </w:p>
  </w:footnote>
  <w:footnote w:type="continuationSeparator" w:id="0">
    <w:p w:rsidR="00520C18" w:rsidRDefault="00520C18" w:rsidP="007F57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4DE" w:rsidRDefault="00FB34D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2160"/>
      <w:docPartObj>
        <w:docPartGallery w:val="Page Numbers (Top of Page)"/>
        <w:docPartUnique/>
      </w:docPartObj>
    </w:sdtPr>
    <w:sdtContent>
      <w:p w:rsidR="00FB34DE" w:rsidRDefault="00FB34DE">
        <w:pPr>
          <w:pStyle w:val="ac"/>
          <w:jc w:val="center"/>
        </w:pPr>
        <w:fldSimple w:instr=" PAGE   \* MERGEFORMAT ">
          <w:r w:rsidR="002D08DF">
            <w:rPr>
              <w:noProof/>
            </w:rPr>
            <w:t>5</w:t>
          </w:r>
        </w:fldSimple>
      </w:p>
    </w:sdtContent>
  </w:sdt>
  <w:p w:rsidR="00FB34DE" w:rsidRDefault="00FB34D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4DE" w:rsidRDefault="00FB34DE">
    <w:pPr>
      <w:pStyle w:val="ac"/>
      <w:jc w:val="center"/>
    </w:pPr>
  </w:p>
  <w:p w:rsidR="00FB34DE" w:rsidRDefault="00FB34D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25EE"/>
    <w:multiLevelType w:val="hybridMultilevel"/>
    <w:tmpl w:val="994A296C"/>
    <w:lvl w:ilvl="0" w:tplc="2FE49702">
      <w:start w:val="11"/>
      <w:numFmt w:val="decimal"/>
      <w:lvlText w:val="%1.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F427C"/>
    <w:multiLevelType w:val="hybridMultilevel"/>
    <w:tmpl w:val="CD781D38"/>
    <w:lvl w:ilvl="0" w:tplc="8C980D62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EE5E66"/>
    <w:multiLevelType w:val="hybridMultilevel"/>
    <w:tmpl w:val="BDBA29AE"/>
    <w:lvl w:ilvl="0" w:tplc="0D88874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961064"/>
    <w:multiLevelType w:val="hybridMultilevel"/>
    <w:tmpl w:val="2D7A1996"/>
    <w:lvl w:ilvl="0" w:tplc="25ACA7F0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273DE8"/>
    <w:multiLevelType w:val="hybridMultilevel"/>
    <w:tmpl w:val="2D7A1996"/>
    <w:lvl w:ilvl="0" w:tplc="25ACA7F0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723CF2"/>
    <w:multiLevelType w:val="hybridMultilevel"/>
    <w:tmpl w:val="5E58CD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37540"/>
    <w:multiLevelType w:val="hybridMultilevel"/>
    <w:tmpl w:val="5874CA86"/>
    <w:lvl w:ilvl="0" w:tplc="A918A9CA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A901AE"/>
    <w:multiLevelType w:val="hybridMultilevel"/>
    <w:tmpl w:val="3608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B2500"/>
    <w:multiLevelType w:val="hybridMultilevel"/>
    <w:tmpl w:val="654A5F88"/>
    <w:lvl w:ilvl="0" w:tplc="E2D82AC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0037B"/>
    <w:multiLevelType w:val="hybridMultilevel"/>
    <w:tmpl w:val="4A88CD50"/>
    <w:lvl w:ilvl="0" w:tplc="5B1E105E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CC078D9"/>
    <w:multiLevelType w:val="hybridMultilevel"/>
    <w:tmpl w:val="C860AA02"/>
    <w:lvl w:ilvl="0" w:tplc="94AAE6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E32994"/>
    <w:multiLevelType w:val="hybridMultilevel"/>
    <w:tmpl w:val="9F483078"/>
    <w:lvl w:ilvl="0" w:tplc="6DC80FE8">
      <w:start w:val="1"/>
      <w:numFmt w:val="decimal"/>
      <w:lvlText w:val="%1)"/>
      <w:lvlJc w:val="left"/>
      <w:pPr>
        <w:ind w:left="1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2" w:hanging="360"/>
      </w:pPr>
    </w:lvl>
    <w:lvl w:ilvl="2" w:tplc="0419001B" w:tentative="1">
      <w:start w:val="1"/>
      <w:numFmt w:val="lowerRoman"/>
      <w:lvlText w:val="%3."/>
      <w:lvlJc w:val="right"/>
      <w:pPr>
        <w:ind w:left="2832" w:hanging="180"/>
      </w:pPr>
    </w:lvl>
    <w:lvl w:ilvl="3" w:tplc="0419000F" w:tentative="1">
      <w:start w:val="1"/>
      <w:numFmt w:val="decimal"/>
      <w:lvlText w:val="%4."/>
      <w:lvlJc w:val="left"/>
      <w:pPr>
        <w:ind w:left="3552" w:hanging="360"/>
      </w:pPr>
    </w:lvl>
    <w:lvl w:ilvl="4" w:tplc="04190019" w:tentative="1">
      <w:start w:val="1"/>
      <w:numFmt w:val="lowerLetter"/>
      <w:lvlText w:val="%5."/>
      <w:lvlJc w:val="left"/>
      <w:pPr>
        <w:ind w:left="4272" w:hanging="360"/>
      </w:pPr>
    </w:lvl>
    <w:lvl w:ilvl="5" w:tplc="0419001B" w:tentative="1">
      <w:start w:val="1"/>
      <w:numFmt w:val="lowerRoman"/>
      <w:lvlText w:val="%6."/>
      <w:lvlJc w:val="right"/>
      <w:pPr>
        <w:ind w:left="4992" w:hanging="180"/>
      </w:pPr>
    </w:lvl>
    <w:lvl w:ilvl="6" w:tplc="0419000F" w:tentative="1">
      <w:start w:val="1"/>
      <w:numFmt w:val="decimal"/>
      <w:lvlText w:val="%7."/>
      <w:lvlJc w:val="left"/>
      <w:pPr>
        <w:ind w:left="5712" w:hanging="360"/>
      </w:pPr>
    </w:lvl>
    <w:lvl w:ilvl="7" w:tplc="04190019" w:tentative="1">
      <w:start w:val="1"/>
      <w:numFmt w:val="lowerLetter"/>
      <w:lvlText w:val="%8."/>
      <w:lvlJc w:val="left"/>
      <w:pPr>
        <w:ind w:left="6432" w:hanging="360"/>
      </w:pPr>
    </w:lvl>
    <w:lvl w:ilvl="8" w:tplc="0419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12">
    <w:nsid w:val="324700CC"/>
    <w:multiLevelType w:val="hybridMultilevel"/>
    <w:tmpl w:val="D58616AE"/>
    <w:lvl w:ilvl="0" w:tplc="A69C4D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7A170F"/>
    <w:multiLevelType w:val="hybridMultilevel"/>
    <w:tmpl w:val="C4EC41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8CB4E48"/>
    <w:multiLevelType w:val="hybridMultilevel"/>
    <w:tmpl w:val="1138DBE8"/>
    <w:lvl w:ilvl="0" w:tplc="1B747252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B831A74"/>
    <w:multiLevelType w:val="hybridMultilevel"/>
    <w:tmpl w:val="6756A7F8"/>
    <w:lvl w:ilvl="0" w:tplc="BFC0ADD6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9B4F37"/>
    <w:multiLevelType w:val="hybridMultilevel"/>
    <w:tmpl w:val="B51C7B7C"/>
    <w:lvl w:ilvl="0" w:tplc="5D26D742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52388"/>
    <w:multiLevelType w:val="hybridMultilevel"/>
    <w:tmpl w:val="18B42658"/>
    <w:lvl w:ilvl="0" w:tplc="90269CB4">
      <w:start w:val="1"/>
      <w:numFmt w:val="decimal"/>
      <w:suff w:val="space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8256D"/>
    <w:multiLevelType w:val="hybridMultilevel"/>
    <w:tmpl w:val="7192701C"/>
    <w:lvl w:ilvl="0" w:tplc="54884AA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C840A7"/>
    <w:multiLevelType w:val="hybridMultilevel"/>
    <w:tmpl w:val="92E49FC0"/>
    <w:lvl w:ilvl="0" w:tplc="57443F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51D7D"/>
    <w:multiLevelType w:val="hybridMultilevel"/>
    <w:tmpl w:val="3154BE64"/>
    <w:lvl w:ilvl="0" w:tplc="26ECB160">
      <w:start w:val="3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1">
    <w:nsid w:val="61EC719E"/>
    <w:multiLevelType w:val="hybridMultilevel"/>
    <w:tmpl w:val="7D3AB666"/>
    <w:lvl w:ilvl="0" w:tplc="99FCF062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F1234C"/>
    <w:multiLevelType w:val="hybridMultilevel"/>
    <w:tmpl w:val="EAAC5E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A532F"/>
    <w:multiLevelType w:val="hybridMultilevel"/>
    <w:tmpl w:val="88D6F1F4"/>
    <w:lvl w:ilvl="0" w:tplc="4D6EC9B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52C3D"/>
    <w:multiLevelType w:val="hybridMultilevel"/>
    <w:tmpl w:val="42504A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B33268"/>
    <w:multiLevelType w:val="hybridMultilevel"/>
    <w:tmpl w:val="08669768"/>
    <w:lvl w:ilvl="0" w:tplc="05C81B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8A9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AB1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AE82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A2D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A34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88F2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22F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8C449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F23EB9"/>
    <w:multiLevelType w:val="hybridMultilevel"/>
    <w:tmpl w:val="536E019C"/>
    <w:lvl w:ilvl="0" w:tplc="0C7404F4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7">
    <w:nsid w:val="7C8F470A"/>
    <w:multiLevelType w:val="hybridMultilevel"/>
    <w:tmpl w:val="FA624234"/>
    <w:lvl w:ilvl="0" w:tplc="579EA1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3C86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C498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250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E07E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A22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3ADA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FA1A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528D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1"/>
  </w:num>
  <w:num w:numId="5">
    <w:abstractNumId w:val="21"/>
  </w:num>
  <w:num w:numId="6">
    <w:abstractNumId w:val="16"/>
  </w:num>
  <w:num w:numId="7">
    <w:abstractNumId w:val="4"/>
  </w:num>
  <w:num w:numId="8">
    <w:abstractNumId w:val="18"/>
  </w:num>
  <w:num w:numId="9">
    <w:abstractNumId w:val="12"/>
  </w:num>
  <w:num w:numId="10">
    <w:abstractNumId w:val="6"/>
  </w:num>
  <w:num w:numId="11">
    <w:abstractNumId w:val="19"/>
  </w:num>
  <w:num w:numId="12">
    <w:abstractNumId w:val="23"/>
  </w:num>
  <w:num w:numId="13">
    <w:abstractNumId w:val="5"/>
  </w:num>
  <w:num w:numId="14">
    <w:abstractNumId w:val="11"/>
  </w:num>
  <w:num w:numId="15">
    <w:abstractNumId w:val="25"/>
  </w:num>
  <w:num w:numId="16">
    <w:abstractNumId w:val="17"/>
  </w:num>
  <w:num w:numId="17">
    <w:abstractNumId w:val="2"/>
  </w:num>
  <w:num w:numId="18">
    <w:abstractNumId w:val="8"/>
  </w:num>
  <w:num w:numId="19">
    <w:abstractNumId w:val="10"/>
  </w:num>
  <w:num w:numId="20">
    <w:abstractNumId w:val="26"/>
  </w:num>
  <w:num w:numId="21">
    <w:abstractNumId w:val="20"/>
  </w:num>
  <w:num w:numId="22">
    <w:abstractNumId w:val="7"/>
  </w:num>
  <w:num w:numId="23">
    <w:abstractNumId w:val="27"/>
  </w:num>
  <w:num w:numId="24">
    <w:abstractNumId w:val="22"/>
  </w:num>
  <w:num w:numId="25">
    <w:abstractNumId w:val="13"/>
  </w:num>
  <w:num w:numId="26">
    <w:abstractNumId w:val="9"/>
  </w:num>
  <w:num w:numId="27">
    <w:abstractNumId w:val="2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6F71"/>
    <w:rsid w:val="00000640"/>
    <w:rsid w:val="000033D6"/>
    <w:rsid w:val="0000387A"/>
    <w:rsid w:val="000038AD"/>
    <w:rsid w:val="00005B9F"/>
    <w:rsid w:val="00006A39"/>
    <w:rsid w:val="000100F8"/>
    <w:rsid w:val="00010417"/>
    <w:rsid w:val="00010CF1"/>
    <w:rsid w:val="00012E82"/>
    <w:rsid w:val="00012FF8"/>
    <w:rsid w:val="000176BD"/>
    <w:rsid w:val="00021294"/>
    <w:rsid w:val="00023B66"/>
    <w:rsid w:val="00023CC0"/>
    <w:rsid w:val="0002526A"/>
    <w:rsid w:val="000327E5"/>
    <w:rsid w:val="00033097"/>
    <w:rsid w:val="00034390"/>
    <w:rsid w:val="00034C25"/>
    <w:rsid w:val="00034FA0"/>
    <w:rsid w:val="000372FE"/>
    <w:rsid w:val="00040648"/>
    <w:rsid w:val="00041AC2"/>
    <w:rsid w:val="00042BC0"/>
    <w:rsid w:val="0004379B"/>
    <w:rsid w:val="0004566C"/>
    <w:rsid w:val="00046767"/>
    <w:rsid w:val="00050E06"/>
    <w:rsid w:val="00052C3C"/>
    <w:rsid w:val="0005628A"/>
    <w:rsid w:val="000570B6"/>
    <w:rsid w:val="00057C6C"/>
    <w:rsid w:val="000617E2"/>
    <w:rsid w:val="000620C1"/>
    <w:rsid w:val="00065556"/>
    <w:rsid w:val="00067110"/>
    <w:rsid w:val="000711F8"/>
    <w:rsid w:val="00073032"/>
    <w:rsid w:val="00074406"/>
    <w:rsid w:val="00074D21"/>
    <w:rsid w:val="00075601"/>
    <w:rsid w:val="000849BC"/>
    <w:rsid w:val="00085CB7"/>
    <w:rsid w:val="00087607"/>
    <w:rsid w:val="00093BBE"/>
    <w:rsid w:val="0009558E"/>
    <w:rsid w:val="0009687D"/>
    <w:rsid w:val="000A3F03"/>
    <w:rsid w:val="000A47EC"/>
    <w:rsid w:val="000A4DC5"/>
    <w:rsid w:val="000B0E16"/>
    <w:rsid w:val="000B3B39"/>
    <w:rsid w:val="000B3DBC"/>
    <w:rsid w:val="000B68DA"/>
    <w:rsid w:val="000C523C"/>
    <w:rsid w:val="000C5B20"/>
    <w:rsid w:val="000C6890"/>
    <w:rsid w:val="000D2155"/>
    <w:rsid w:val="000D2A81"/>
    <w:rsid w:val="000D2E6D"/>
    <w:rsid w:val="000D4BC5"/>
    <w:rsid w:val="000D54CC"/>
    <w:rsid w:val="000E0313"/>
    <w:rsid w:val="000E55F4"/>
    <w:rsid w:val="000E5B95"/>
    <w:rsid w:val="000F0A76"/>
    <w:rsid w:val="000F1344"/>
    <w:rsid w:val="000F2EBE"/>
    <w:rsid w:val="000F3E86"/>
    <w:rsid w:val="001004BB"/>
    <w:rsid w:val="0010576A"/>
    <w:rsid w:val="001064E2"/>
    <w:rsid w:val="0010793D"/>
    <w:rsid w:val="00107948"/>
    <w:rsid w:val="00111AA9"/>
    <w:rsid w:val="0011239C"/>
    <w:rsid w:val="00117DD9"/>
    <w:rsid w:val="001211D7"/>
    <w:rsid w:val="00121926"/>
    <w:rsid w:val="00125044"/>
    <w:rsid w:val="00125F2E"/>
    <w:rsid w:val="0013077A"/>
    <w:rsid w:val="00135B3E"/>
    <w:rsid w:val="001363B2"/>
    <w:rsid w:val="0013657A"/>
    <w:rsid w:val="0013740A"/>
    <w:rsid w:val="00140070"/>
    <w:rsid w:val="00141357"/>
    <w:rsid w:val="00143395"/>
    <w:rsid w:val="00143706"/>
    <w:rsid w:val="00144672"/>
    <w:rsid w:val="00145EA4"/>
    <w:rsid w:val="00147F96"/>
    <w:rsid w:val="00154810"/>
    <w:rsid w:val="0015511B"/>
    <w:rsid w:val="00155559"/>
    <w:rsid w:val="00155A55"/>
    <w:rsid w:val="0015710C"/>
    <w:rsid w:val="001573F6"/>
    <w:rsid w:val="0015761C"/>
    <w:rsid w:val="00157A2D"/>
    <w:rsid w:val="0016050D"/>
    <w:rsid w:val="00164E44"/>
    <w:rsid w:val="0016640E"/>
    <w:rsid w:val="00167BD8"/>
    <w:rsid w:val="001775DB"/>
    <w:rsid w:val="00181B8D"/>
    <w:rsid w:val="00184CDD"/>
    <w:rsid w:val="00187196"/>
    <w:rsid w:val="001914B3"/>
    <w:rsid w:val="00191F40"/>
    <w:rsid w:val="001932EB"/>
    <w:rsid w:val="00194214"/>
    <w:rsid w:val="001950FA"/>
    <w:rsid w:val="00195F74"/>
    <w:rsid w:val="001968EF"/>
    <w:rsid w:val="00197F88"/>
    <w:rsid w:val="001A1282"/>
    <w:rsid w:val="001A3119"/>
    <w:rsid w:val="001A5BE1"/>
    <w:rsid w:val="001A649C"/>
    <w:rsid w:val="001A7C42"/>
    <w:rsid w:val="001B1AF4"/>
    <w:rsid w:val="001B30FD"/>
    <w:rsid w:val="001B5869"/>
    <w:rsid w:val="001C34CF"/>
    <w:rsid w:val="001C3C05"/>
    <w:rsid w:val="001C3D5B"/>
    <w:rsid w:val="001C6098"/>
    <w:rsid w:val="001C7596"/>
    <w:rsid w:val="001D1485"/>
    <w:rsid w:val="001D14EF"/>
    <w:rsid w:val="001D2CDB"/>
    <w:rsid w:val="001D3520"/>
    <w:rsid w:val="001D4947"/>
    <w:rsid w:val="001D728E"/>
    <w:rsid w:val="001E05DC"/>
    <w:rsid w:val="001E11DE"/>
    <w:rsid w:val="001E28D4"/>
    <w:rsid w:val="001E6975"/>
    <w:rsid w:val="001F3866"/>
    <w:rsid w:val="001F3DDB"/>
    <w:rsid w:val="001F5078"/>
    <w:rsid w:val="001F69AC"/>
    <w:rsid w:val="00200915"/>
    <w:rsid w:val="00201B5F"/>
    <w:rsid w:val="002069F7"/>
    <w:rsid w:val="002077FB"/>
    <w:rsid w:val="002113E0"/>
    <w:rsid w:val="00214EAB"/>
    <w:rsid w:val="00215F5F"/>
    <w:rsid w:val="00216509"/>
    <w:rsid w:val="00216A47"/>
    <w:rsid w:val="002209AF"/>
    <w:rsid w:val="0022242D"/>
    <w:rsid w:val="002236F1"/>
    <w:rsid w:val="002243F6"/>
    <w:rsid w:val="0022486F"/>
    <w:rsid w:val="00225319"/>
    <w:rsid w:val="00225962"/>
    <w:rsid w:val="00226054"/>
    <w:rsid w:val="002271B2"/>
    <w:rsid w:val="00231B18"/>
    <w:rsid w:val="0023241B"/>
    <w:rsid w:val="00232848"/>
    <w:rsid w:val="002335B5"/>
    <w:rsid w:val="00234DA5"/>
    <w:rsid w:val="00235954"/>
    <w:rsid w:val="00235D9C"/>
    <w:rsid w:val="00237DA9"/>
    <w:rsid w:val="0024037D"/>
    <w:rsid w:val="00243106"/>
    <w:rsid w:val="00244600"/>
    <w:rsid w:val="002465C2"/>
    <w:rsid w:val="002504B7"/>
    <w:rsid w:val="00252C5F"/>
    <w:rsid w:val="00272E43"/>
    <w:rsid w:val="00273D60"/>
    <w:rsid w:val="00273E83"/>
    <w:rsid w:val="00273EEE"/>
    <w:rsid w:val="0027447D"/>
    <w:rsid w:val="002748E9"/>
    <w:rsid w:val="00274D9A"/>
    <w:rsid w:val="00274FFF"/>
    <w:rsid w:val="00277EFF"/>
    <w:rsid w:val="00277F18"/>
    <w:rsid w:val="0028003C"/>
    <w:rsid w:val="002827C8"/>
    <w:rsid w:val="00282CE0"/>
    <w:rsid w:val="002840FB"/>
    <w:rsid w:val="00285215"/>
    <w:rsid w:val="00290993"/>
    <w:rsid w:val="00292B07"/>
    <w:rsid w:val="0029450A"/>
    <w:rsid w:val="00296665"/>
    <w:rsid w:val="002A0E9F"/>
    <w:rsid w:val="002A2946"/>
    <w:rsid w:val="002A3440"/>
    <w:rsid w:val="002A3789"/>
    <w:rsid w:val="002A3B32"/>
    <w:rsid w:val="002A6370"/>
    <w:rsid w:val="002A6CD9"/>
    <w:rsid w:val="002B1428"/>
    <w:rsid w:val="002B2B27"/>
    <w:rsid w:val="002B331A"/>
    <w:rsid w:val="002B384C"/>
    <w:rsid w:val="002B5299"/>
    <w:rsid w:val="002B5DFF"/>
    <w:rsid w:val="002B7136"/>
    <w:rsid w:val="002C23F0"/>
    <w:rsid w:val="002C422C"/>
    <w:rsid w:val="002D0784"/>
    <w:rsid w:val="002D08DF"/>
    <w:rsid w:val="002D2B7F"/>
    <w:rsid w:val="002D3DA8"/>
    <w:rsid w:val="002D40C5"/>
    <w:rsid w:val="002D5A9F"/>
    <w:rsid w:val="002D7648"/>
    <w:rsid w:val="002E1328"/>
    <w:rsid w:val="002E16AF"/>
    <w:rsid w:val="002E3532"/>
    <w:rsid w:val="002E3C8E"/>
    <w:rsid w:val="002E50E7"/>
    <w:rsid w:val="002E7C1A"/>
    <w:rsid w:val="002F0FD3"/>
    <w:rsid w:val="002F2116"/>
    <w:rsid w:val="002F3459"/>
    <w:rsid w:val="003020AF"/>
    <w:rsid w:val="003027C4"/>
    <w:rsid w:val="003030CD"/>
    <w:rsid w:val="00305500"/>
    <w:rsid w:val="00306170"/>
    <w:rsid w:val="003072E9"/>
    <w:rsid w:val="0031105E"/>
    <w:rsid w:val="00311E12"/>
    <w:rsid w:val="00311E58"/>
    <w:rsid w:val="00313A8C"/>
    <w:rsid w:val="00314D56"/>
    <w:rsid w:val="003151E3"/>
    <w:rsid w:val="00316A44"/>
    <w:rsid w:val="00317CFE"/>
    <w:rsid w:val="003201A0"/>
    <w:rsid w:val="00322631"/>
    <w:rsid w:val="00322732"/>
    <w:rsid w:val="003248C0"/>
    <w:rsid w:val="003307C3"/>
    <w:rsid w:val="00330CFF"/>
    <w:rsid w:val="0033341C"/>
    <w:rsid w:val="00333EFA"/>
    <w:rsid w:val="00336BBA"/>
    <w:rsid w:val="00344681"/>
    <w:rsid w:val="0034500C"/>
    <w:rsid w:val="00347BBE"/>
    <w:rsid w:val="003504A4"/>
    <w:rsid w:val="00351127"/>
    <w:rsid w:val="003515F5"/>
    <w:rsid w:val="00352A94"/>
    <w:rsid w:val="0035312E"/>
    <w:rsid w:val="00354B25"/>
    <w:rsid w:val="00357388"/>
    <w:rsid w:val="00360A77"/>
    <w:rsid w:val="003639C0"/>
    <w:rsid w:val="00364C6E"/>
    <w:rsid w:val="0037010D"/>
    <w:rsid w:val="00372D45"/>
    <w:rsid w:val="003731C8"/>
    <w:rsid w:val="00374204"/>
    <w:rsid w:val="00374EF5"/>
    <w:rsid w:val="003753D6"/>
    <w:rsid w:val="00380D60"/>
    <w:rsid w:val="0038246A"/>
    <w:rsid w:val="00384517"/>
    <w:rsid w:val="0038491A"/>
    <w:rsid w:val="00385439"/>
    <w:rsid w:val="00385A1A"/>
    <w:rsid w:val="00385C4A"/>
    <w:rsid w:val="00385F2D"/>
    <w:rsid w:val="00386EA3"/>
    <w:rsid w:val="00392626"/>
    <w:rsid w:val="00392FB3"/>
    <w:rsid w:val="0039323C"/>
    <w:rsid w:val="0039677B"/>
    <w:rsid w:val="003A0AF7"/>
    <w:rsid w:val="003A22DE"/>
    <w:rsid w:val="003A34D8"/>
    <w:rsid w:val="003A578C"/>
    <w:rsid w:val="003B1ACE"/>
    <w:rsid w:val="003B1CEB"/>
    <w:rsid w:val="003C0473"/>
    <w:rsid w:val="003C0D81"/>
    <w:rsid w:val="003C1777"/>
    <w:rsid w:val="003C199C"/>
    <w:rsid w:val="003C1BFE"/>
    <w:rsid w:val="003C20BE"/>
    <w:rsid w:val="003C2703"/>
    <w:rsid w:val="003C3DFB"/>
    <w:rsid w:val="003C5DAF"/>
    <w:rsid w:val="003D030D"/>
    <w:rsid w:val="003D16A6"/>
    <w:rsid w:val="003D35CD"/>
    <w:rsid w:val="003D6209"/>
    <w:rsid w:val="003D7B16"/>
    <w:rsid w:val="003E09EB"/>
    <w:rsid w:val="003E33B3"/>
    <w:rsid w:val="003F0326"/>
    <w:rsid w:val="003F0AA2"/>
    <w:rsid w:val="003F1C6B"/>
    <w:rsid w:val="003F29FF"/>
    <w:rsid w:val="003F2B07"/>
    <w:rsid w:val="003F3522"/>
    <w:rsid w:val="00401B0B"/>
    <w:rsid w:val="00403082"/>
    <w:rsid w:val="00406BC9"/>
    <w:rsid w:val="00410E12"/>
    <w:rsid w:val="00412A27"/>
    <w:rsid w:val="004210F3"/>
    <w:rsid w:val="00423601"/>
    <w:rsid w:val="00423E4B"/>
    <w:rsid w:val="0042406A"/>
    <w:rsid w:val="00424266"/>
    <w:rsid w:val="00427A7A"/>
    <w:rsid w:val="00427ABE"/>
    <w:rsid w:val="00430061"/>
    <w:rsid w:val="00432F6A"/>
    <w:rsid w:val="00435769"/>
    <w:rsid w:val="00440221"/>
    <w:rsid w:val="0044094C"/>
    <w:rsid w:val="0044263D"/>
    <w:rsid w:val="00444BE3"/>
    <w:rsid w:val="00450D30"/>
    <w:rsid w:val="00452EF3"/>
    <w:rsid w:val="0045301B"/>
    <w:rsid w:val="00453357"/>
    <w:rsid w:val="00453828"/>
    <w:rsid w:val="00453C62"/>
    <w:rsid w:val="00454ACC"/>
    <w:rsid w:val="00460D75"/>
    <w:rsid w:val="00463689"/>
    <w:rsid w:val="00463E43"/>
    <w:rsid w:val="00464F08"/>
    <w:rsid w:val="00465CC7"/>
    <w:rsid w:val="00465E86"/>
    <w:rsid w:val="004705B0"/>
    <w:rsid w:val="00472CEE"/>
    <w:rsid w:val="00474B5C"/>
    <w:rsid w:val="004754C3"/>
    <w:rsid w:val="00476167"/>
    <w:rsid w:val="004815EE"/>
    <w:rsid w:val="004822B2"/>
    <w:rsid w:val="0048338C"/>
    <w:rsid w:val="004859A5"/>
    <w:rsid w:val="00486A82"/>
    <w:rsid w:val="0048720A"/>
    <w:rsid w:val="0049125E"/>
    <w:rsid w:val="00496797"/>
    <w:rsid w:val="00497C46"/>
    <w:rsid w:val="004A1B75"/>
    <w:rsid w:val="004A2502"/>
    <w:rsid w:val="004A2732"/>
    <w:rsid w:val="004A5547"/>
    <w:rsid w:val="004A5E20"/>
    <w:rsid w:val="004A5E3F"/>
    <w:rsid w:val="004A6F3B"/>
    <w:rsid w:val="004A7617"/>
    <w:rsid w:val="004B22B1"/>
    <w:rsid w:val="004B2C3F"/>
    <w:rsid w:val="004B4A76"/>
    <w:rsid w:val="004B5E02"/>
    <w:rsid w:val="004B6D19"/>
    <w:rsid w:val="004C005C"/>
    <w:rsid w:val="004C297A"/>
    <w:rsid w:val="004C5CCE"/>
    <w:rsid w:val="004D12FB"/>
    <w:rsid w:val="004D1A04"/>
    <w:rsid w:val="004D1D96"/>
    <w:rsid w:val="004D5584"/>
    <w:rsid w:val="004D7033"/>
    <w:rsid w:val="004D7332"/>
    <w:rsid w:val="004E1320"/>
    <w:rsid w:val="004E3227"/>
    <w:rsid w:val="004E389D"/>
    <w:rsid w:val="004E496A"/>
    <w:rsid w:val="004E50B6"/>
    <w:rsid w:val="004E728F"/>
    <w:rsid w:val="004F3110"/>
    <w:rsid w:val="004F31D4"/>
    <w:rsid w:val="004F417D"/>
    <w:rsid w:val="004F5684"/>
    <w:rsid w:val="004F5C82"/>
    <w:rsid w:val="00503BDD"/>
    <w:rsid w:val="0050553A"/>
    <w:rsid w:val="00505DAB"/>
    <w:rsid w:val="00511143"/>
    <w:rsid w:val="00512BF8"/>
    <w:rsid w:val="00514BC5"/>
    <w:rsid w:val="00516EB0"/>
    <w:rsid w:val="00516F46"/>
    <w:rsid w:val="0051799E"/>
    <w:rsid w:val="00520711"/>
    <w:rsid w:val="00520AC2"/>
    <w:rsid w:val="00520C18"/>
    <w:rsid w:val="005218EF"/>
    <w:rsid w:val="00524073"/>
    <w:rsid w:val="00525DA7"/>
    <w:rsid w:val="005265D9"/>
    <w:rsid w:val="00526ED0"/>
    <w:rsid w:val="00530C9E"/>
    <w:rsid w:val="00530DBC"/>
    <w:rsid w:val="00532A02"/>
    <w:rsid w:val="00534D60"/>
    <w:rsid w:val="00535E17"/>
    <w:rsid w:val="005360EC"/>
    <w:rsid w:val="00536CF4"/>
    <w:rsid w:val="005409AE"/>
    <w:rsid w:val="00545304"/>
    <w:rsid w:val="00553BE5"/>
    <w:rsid w:val="00556DA7"/>
    <w:rsid w:val="005572EA"/>
    <w:rsid w:val="00557953"/>
    <w:rsid w:val="00560972"/>
    <w:rsid w:val="00561954"/>
    <w:rsid w:val="00562067"/>
    <w:rsid w:val="00562512"/>
    <w:rsid w:val="00567787"/>
    <w:rsid w:val="00571E03"/>
    <w:rsid w:val="0057238F"/>
    <w:rsid w:val="00573C2B"/>
    <w:rsid w:val="0057526D"/>
    <w:rsid w:val="005754A0"/>
    <w:rsid w:val="00576D3A"/>
    <w:rsid w:val="00582086"/>
    <w:rsid w:val="00582930"/>
    <w:rsid w:val="00583BAF"/>
    <w:rsid w:val="00584120"/>
    <w:rsid w:val="0058554E"/>
    <w:rsid w:val="00586145"/>
    <w:rsid w:val="0058673F"/>
    <w:rsid w:val="00595A47"/>
    <w:rsid w:val="005A287C"/>
    <w:rsid w:val="005A4DF2"/>
    <w:rsid w:val="005A550A"/>
    <w:rsid w:val="005B081D"/>
    <w:rsid w:val="005B0E07"/>
    <w:rsid w:val="005B0F4C"/>
    <w:rsid w:val="005B46FB"/>
    <w:rsid w:val="005B68B0"/>
    <w:rsid w:val="005B6D1A"/>
    <w:rsid w:val="005B73A1"/>
    <w:rsid w:val="005B751D"/>
    <w:rsid w:val="005C1DCE"/>
    <w:rsid w:val="005C4627"/>
    <w:rsid w:val="005C76B0"/>
    <w:rsid w:val="005C7DA3"/>
    <w:rsid w:val="005D01D9"/>
    <w:rsid w:val="005D22CC"/>
    <w:rsid w:val="005D4306"/>
    <w:rsid w:val="005D7ACE"/>
    <w:rsid w:val="005E00C5"/>
    <w:rsid w:val="005E107A"/>
    <w:rsid w:val="005E3AC6"/>
    <w:rsid w:val="005E3FC8"/>
    <w:rsid w:val="005E47BA"/>
    <w:rsid w:val="005E6E69"/>
    <w:rsid w:val="005E7141"/>
    <w:rsid w:val="005F1EB4"/>
    <w:rsid w:val="005F29F2"/>
    <w:rsid w:val="00601EBE"/>
    <w:rsid w:val="00602982"/>
    <w:rsid w:val="00605218"/>
    <w:rsid w:val="00605889"/>
    <w:rsid w:val="006068C2"/>
    <w:rsid w:val="00606BD2"/>
    <w:rsid w:val="00607EAF"/>
    <w:rsid w:val="006100F4"/>
    <w:rsid w:val="00610858"/>
    <w:rsid w:val="0061191F"/>
    <w:rsid w:val="006152C7"/>
    <w:rsid w:val="00615C17"/>
    <w:rsid w:val="00617640"/>
    <w:rsid w:val="00622C69"/>
    <w:rsid w:val="00623059"/>
    <w:rsid w:val="00623D0E"/>
    <w:rsid w:val="00626252"/>
    <w:rsid w:val="00626A26"/>
    <w:rsid w:val="00632F26"/>
    <w:rsid w:val="00633415"/>
    <w:rsid w:val="00633B28"/>
    <w:rsid w:val="006343BA"/>
    <w:rsid w:val="00635D63"/>
    <w:rsid w:val="00636D96"/>
    <w:rsid w:val="00641A1B"/>
    <w:rsid w:val="00642B81"/>
    <w:rsid w:val="006467DF"/>
    <w:rsid w:val="00650468"/>
    <w:rsid w:val="006510AA"/>
    <w:rsid w:val="006549C1"/>
    <w:rsid w:val="00655947"/>
    <w:rsid w:val="00656398"/>
    <w:rsid w:val="006618FE"/>
    <w:rsid w:val="00662BDA"/>
    <w:rsid w:val="0066734C"/>
    <w:rsid w:val="0066766E"/>
    <w:rsid w:val="00667D2C"/>
    <w:rsid w:val="00672660"/>
    <w:rsid w:val="0068067E"/>
    <w:rsid w:val="0068208F"/>
    <w:rsid w:val="00682172"/>
    <w:rsid w:val="0068262B"/>
    <w:rsid w:val="006842E3"/>
    <w:rsid w:val="00687CC2"/>
    <w:rsid w:val="00693867"/>
    <w:rsid w:val="00695139"/>
    <w:rsid w:val="0069579C"/>
    <w:rsid w:val="00695E6A"/>
    <w:rsid w:val="006A0EDF"/>
    <w:rsid w:val="006A67D1"/>
    <w:rsid w:val="006A79DA"/>
    <w:rsid w:val="006A7BD5"/>
    <w:rsid w:val="006B2DD0"/>
    <w:rsid w:val="006B5ADE"/>
    <w:rsid w:val="006C1A00"/>
    <w:rsid w:val="006C1CD9"/>
    <w:rsid w:val="006C2007"/>
    <w:rsid w:val="006C2C94"/>
    <w:rsid w:val="006C3029"/>
    <w:rsid w:val="006C49C4"/>
    <w:rsid w:val="006C5B94"/>
    <w:rsid w:val="006C6931"/>
    <w:rsid w:val="006D085B"/>
    <w:rsid w:val="006D299C"/>
    <w:rsid w:val="006D5611"/>
    <w:rsid w:val="006E112C"/>
    <w:rsid w:val="006E13C1"/>
    <w:rsid w:val="006E2D50"/>
    <w:rsid w:val="006E674D"/>
    <w:rsid w:val="006E7F64"/>
    <w:rsid w:val="006F354A"/>
    <w:rsid w:val="006F4221"/>
    <w:rsid w:val="00700F65"/>
    <w:rsid w:val="007018CC"/>
    <w:rsid w:val="007024B9"/>
    <w:rsid w:val="00702DF4"/>
    <w:rsid w:val="00704CAB"/>
    <w:rsid w:val="007050BD"/>
    <w:rsid w:val="0070570E"/>
    <w:rsid w:val="00706E17"/>
    <w:rsid w:val="00711191"/>
    <w:rsid w:val="00711EF0"/>
    <w:rsid w:val="00713292"/>
    <w:rsid w:val="007154CD"/>
    <w:rsid w:val="007162C5"/>
    <w:rsid w:val="007168B5"/>
    <w:rsid w:val="00717819"/>
    <w:rsid w:val="0072369F"/>
    <w:rsid w:val="00724F10"/>
    <w:rsid w:val="007265E2"/>
    <w:rsid w:val="0072670F"/>
    <w:rsid w:val="007275A7"/>
    <w:rsid w:val="0073033A"/>
    <w:rsid w:val="00745099"/>
    <w:rsid w:val="0074746A"/>
    <w:rsid w:val="0075029B"/>
    <w:rsid w:val="007519CF"/>
    <w:rsid w:val="00751CF5"/>
    <w:rsid w:val="00756440"/>
    <w:rsid w:val="00757E7A"/>
    <w:rsid w:val="00760B47"/>
    <w:rsid w:val="007611C7"/>
    <w:rsid w:val="00761E7A"/>
    <w:rsid w:val="00767F5C"/>
    <w:rsid w:val="00770004"/>
    <w:rsid w:val="0077319C"/>
    <w:rsid w:val="00773F6B"/>
    <w:rsid w:val="00775134"/>
    <w:rsid w:val="00775451"/>
    <w:rsid w:val="00776850"/>
    <w:rsid w:val="0078019F"/>
    <w:rsid w:val="00781FE4"/>
    <w:rsid w:val="007823BC"/>
    <w:rsid w:val="00785D33"/>
    <w:rsid w:val="00790443"/>
    <w:rsid w:val="007912D8"/>
    <w:rsid w:val="00793406"/>
    <w:rsid w:val="00793799"/>
    <w:rsid w:val="00796415"/>
    <w:rsid w:val="00796EFE"/>
    <w:rsid w:val="007976EE"/>
    <w:rsid w:val="00797BFC"/>
    <w:rsid w:val="007A0545"/>
    <w:rsid w:val="007A05A1"/>
    <w:rsid w:val="007A0AE5"/>
    <w:rsid w:val="007A1B44"/>
    <w:rsid w:val="007A4E02"/>
    <w:rsid w:val="007A698D"/>
    <w:rsid w:val="007B1988"/>
    <w:rsid w:val="007B212A"/>
    <w:rsid w:val="007B313D"/>
    <w:rsid w:val="007B4552"/>
    <w:rsid w:val="007B48C8"/>
    <w:rsid w:val="007C07A1"/>
    <w:rsid w:val="007C0B17"/>
    <w:rsid w:val="007C4C85"/>
    <w:rsid w:val="007D05E1"/>
    <w:rsid w:val="007D164F"/>
    <w:rsid w:val="007D2F12"/>
    <w:rsid w:val="007D4CB7"/>
    <w:rsid w:val="007D690C"/>
    <w:rsid w:val="007E2EE2"/>
    <w:rsid w:val="007E3C9D"/>
    <w:rsid w:val="007E3F18"/>
    <w:rsid w:val="007E4199"/>
    <w:rsid w:val="007E4EF7"/>
    <w:rsid w:val="007E7D7D"/>
    <w:rsid w:val="007F10A0"/>
    <w:rsid w:val="007F15A0"/>
    <w:rsid w:val="007F174D"/>
    <w:rsid w:val="007F1D42"/>
    <w:rsid w:val="007F52C9"/>
    <w:rsid w:val="007F576F"/>
    <w:rsid w:val="007F6EC5"/>
    <w:rsid w:val="007F7B13"/>
    <w:rsid w:val="008008E6"/>
    <w:rsid w:val="008031AF"/>
    <w:rsid w:val="00803C73"/>
    <w:rsid w:val="00804DA4"/>
    <w:rsid w:val="00806C56"/>
    <w:rsid w:val="00807A48"/>
    <w:rsid w:val="00810929"/>
    <w:rsid w:val="0081765D"/>
    <w:rsid w:val="00822109"/>
    <w:rsid w:val="008221E4"/>
    <w:rsid w:val="00823112"/>
    <w:rsid w:val="0082453C"/>
    <w:rsid w:val="00824F3E"/>
    <w:rsid w:val="008305E5"/>
    <w:rsid w:val="00830931"/>
    <w:rsid w:val="00833656"/>
    <w:rsid w:val="00834019"/>
    <w:rsid w:val="00834EC9"/>
    <w:rsid w:val="0083518C"/>
    <w:rsid w:val="00842114"/>
    <w:rsid w:val="00842963"/>
    <w:rsid w:val="00846E00"/>
    <w:rsid w:val="00847181"/>
    <w:rsid w:val="00847864"/>
    <w:rsid w:val="00847B8B"/>
    <w:rsid w:val="00853949"/>
    <w:rsid w:val="008543FD"/>
    <w:rsid w:val="00854B4A"/>
    <w:rsid w:val="00856692"/>
    <w:rsid w:val="00861D2D"/>
    <w:rsid w:val="00863138"/>
    <w:rsid w:val="0086438E"/>
    <w:rsid w:val="008663D4"/>
    <w:rsid w:val="00866B78"/>
    <w:rsid w:val="00871112"/>
    <w:rsid w:val="00873103"/>
    <w:rsid w:val="00877CC4"/>
    <w:rsid w:val="00880291"/>
    <w:rsid w:val="0088157A"/>
    <w:rsid w:val="008830D0"/>
    <w:rsid w:val="00883898"/>
    <w:rsid w:val="00885CFD"/>
    <w:rsid w:val="00887510"/>
    <w:rsid w:val="008A0F70"/>
    <w:rsid w:val="008A0FAE"/>
    <w:rsid w:val="008A6AF2"/>
    <w:rsid w:val="008A7E7F"/>
    <w:rsid w:val="008B0E01"/>
    <w:rsid w:val="008B3685"/>
    <w:rsid w:val="008B432A"/>
    <w:rsid w:val="008B4BDA"/>
    <w:rsid w:val="008B69C4"/>
    <w:rsid w:val="008B72C0"/>
    <w:rsid w:val="008B74DD"/>
    <w:rsid w:val="008B7E5D"/>
    <w:rsid w:val="008C28D3"/>
    <w:rsid w:val="008C2DC0"/>
    <w:rsid w:val="008C60DC"/>
    <w:rsid w:val="008C749F"/>
    <w:rsid w:val="008D009E"/>
    <w:rsid w:val="008D0C5F"/>
    <w:rsid w:val="008D23EE"/>
    <w:rsid w:val="008D3F9E"/>
    <w:rsid w:val="008D45BF"/>
    <w:rsid w:val="008E4758"/>
    <w:rsid w:val="008E59EF"/>
    <w:rsid w:val="008F5B3E"/>
    <w:rsid w:val="008F657D"/>
    <w:rsid w:val="008F6D15"/>
    <w:rsid w:val="008F7694"/>
    <w:rsid w:val="008F7E9C"/>
    <w:rsid w:val="00900760"/>
    <w:rsid w:val="00900FD1"/>
    <w:rsid w:val="00903A3F"/>
    <w:rsid w:val="0090453D"/>
    <w:rsid w:val="00904A8A"/>
    <w:rsid w:val="0090620A"/>
    <w:rsid w:val="009115AA"/>
    <w:rsid w:val="009115F4"/>
    <w:rsid w:val="0091543A"/>
    <w:rsid w:val="009157E9"/>
    <w:rsid w:val="00921D9F"/>
    <w:rsid w:val="00923D71"/>
    <w:rsid w:val="00927183"/>
    <w:rsid w:val="00932C2D"/>
    <w:rsid w:val="00934C4D"/>
    <w:rsid w:val="00937692"/>
    <w:rsid w:val="00943E1A"/>
    <w:rsid w:val="009464AC"/>
    <w:rsid w:val="00952BDC"/>
    <w:rsid w:val="00956BC9"/>
    <w:rsid w:val="00957988"/>
    <w:rsid w:val="00957E3A"/>
    <w:rsid w:val="009635F0"/>
    <w:rsid w:val="009663C4"/>
    <w:rsid w:val="00966485"/>
    <w:rsid w:val="00970864"/>
    <w:rsid w:val="0097186B"/>
    <w:rsid w:val="00977DDC"/>
    <w:rsid w:val="009812A2"/>
    <w:rsid w:val="00984219"/>
    <w:rsid w:val="00984A25"/>
    <w:rsid w:val="009859AC"/>
    <w:rsid w:val="009918B7"/>
    <w:rsid w:val="00992EBD"/>
    <w:rsid w:val="009948AE"/>
    <w:rsid w:val="00995725"/>
    <w:rsid w:val="00997E5F"/>
    <w:rsid w:val="009A0C88"/>
    <w:rsid w:val="009A1177"/>
    <w:rsid w:val="009A2375"/>
    <w:rsid w:val="009A4E7B"/>
    <w:rsid w:val="009B4720"/>
    <w:rsid w:val="009B578E"/>
    <w:rsid w:val="009B7513"/>
    <w:rsid w:val="009C0C4A"/>
    <w:rsid w:val="009C2A3D"/>
    <w:rsid w:val="009C2CE4"/>
    <w:rsid w:val="009C453D"/>
    <w:rsid w:val="009C65EB"/>
    <w:rsid w:val="009C6D7F"/>
    <w:rsid w:val="009C71CD"/>
    <w:rsid w:val="009C7D0A"/>
    <w:rsid w:val="009D007C"/>
    <w:rsid w:val="009D1ACA"/>
    <w:rsid w:val="009D1E14"/>
    <w:rsid w:val="009D4685"/>
    <w:rsid w:val="009D5251"/>
    <w:rsid w:val="009D6D85"/>
    <w:rsid w:val="009D78AB"/>
    <w:rsid w:val="009E0355"/>
    <w:rsid w:val="009E06E6"/>
    <w:rsid w:val="009E117F"/>
    <w:rsid w:val="009E5D44"/>
    <w:rsid w:val="009E6396"/>
    <w:rsid w:val="009E65A7"/>
    <w:rsid w:val="009E6F37"/>
    <w:rsid w:val="009E7F2E"/>
    <w:rsid w:val="009F0D98"/>
    <w:rsid w:val="009F1EEB"/>
    <w:rsid w:val="009F35FD"/>
    <w:rsid w:val="009F3DB0"/>
    <w:rsid w:val="009F465F"/>
    <w:rsid w:val="009F481B"/>
    <w:rsid w:val="009F7255"/>
    <w:rsid w:val="00A006B5"/>
    <w:rsid w:val="00A03A5A"/>
    <w:rsid w:val="00A11F53"/>
    <w:rsid w:val="00A122F4"/>
    <w:rsid w:val="00A135ED"/>
    <w:rsid w:val="00A15A8A"/>
    <w:rsid w:val="00A16BBD"/>
    <w:rsid w:val="00A17EC1"/>
    <w:rsid w:val="00A228AB"/>
    <w:rsid w:val="00A2485C"/>
    <w:rsid w:val="00A24A61"/>
    <w:rsid w:val="00A2518D"/>
    <w:rsid w:val="00A254DB"/>
    <w:rsid w:val="00A25FB2"/>
    <w:rsid w:val="00A26E8B"/>
    <w:rsid w:val="00A277CC"/>
    <w:rsid w:val="00A401C3"/>
    <w:rsid w:val="00A406D5"/>
    <w:rsid w:val="00A40D28"/>
    <w:rsid w:val="00A44189"/>
    <w:rsid w:val="00A448E7"/>
    <w:rsid w:val="00A449A5"/>
    <w:rsid w:val="00A5114E"/>
    <w:rsid w:val="00A53142"/>
    <w:rsid w:val="00A534AE"/>
    <w:rsid w:val="00A608B8"/>
    <w:rsid w:val="00A62E93"/>
    <w:rsid w:val="00A64B6D"/>
    <w:rsid w:val="00A66F44"/>
    <w:rsid w:val="00A67412"/>
    <w:rsid w:val="00A676BE"/>
    <w:rsid w:val="00A67F3F"/>
    <w:rsid w:val="00A710DA"/>
    <w:rsid w:val="00A767F3"/>
    <w:rsid w:val="00A800AB"/>
    <w:rsid w:val="00A838A5"/>
    <w:rsid w:val="00A83DDF"/>
    <w:rsid w:val="00A869D3"/>
    <w:rsid w:val="00A90411"/>
    <w:rsid w:val="00A9152F"/>
    <w:rsid w:val="00A927ED"/>
    <w:rsid w:val="00A9465D"/>
    <w:rsid w:val="00A94BCE"/>
    <w:rsid w:val="00A94ECE"/>
    <w:rsid w:val="00A953A0"/>
    <w:rsid w:val="00AA23D3"/>
    <w:rsid w:val="00AA2EB6"/>
    <w:rsid w:val="00AA4822"/>
    <w:rsid w:val="00AA4E8F"/>
    <w:rsid w:val="00AA57E6"/>
    <w:rsid w:val="00AA633D"/>
    <w:rsid w:val="00AA6E7D"/>
    <w:rsid w:val="00AB10FE"/>
    <w:rsid w:val="00AB22F7"/>
    <w:rsid w:val="00AB2FC9"/>
    <w:rsid w:val="00AB739F"/>
    <w:rsid w:val="00AB7771"/>
    <w:rsid w:val="00AC2443"/>
    <w:rsid w:val="00AC263F"/>
    <w:rsid w:val="00AC2813"/>
    <w:rsid w:val="00AC2A16"/>
    <w:rsid w:val="00AC3486"/>
    <w:rsid w:val="00AC61BB"/>
    <w:rsid w:val="00AC6FA7"/>
    <w:rsid w:val="00AC7B87"/>
    <w:rsid w:val="00AD24E0"/>
    <w:rsid w:val="00AD5DF3"/>
    <w:rsid w:val="00AD7A57"/>
    <w:rsid w:val="00AD7BD0"/>
    <w:rsid w:val="00AE095B"/>
    <w:rsid w:val="00AE1A16"/>
    <w:rsid w:val="00AE2FE3"/>
    <w:rsid w:val="00AE330B"/>
    <w:rsid w:val="00AE4C3E"/>
    <w:rsid w:val="00AE55C1"/>
    <w:rsid w:val="00AF19CB"/>
    <w:rsid w:val="00AF2F2E"/>
    <w:rsid w:val="00AF5297"/>
    <w:rsid w:val="00B026E7"/>
    <w:rsid w:val="00B040DC"/>
    <w:rsid w:val="00B05692"/>
    <w:rsid w:val="00B07499"/>
    <w:rsid w:val="00B07B4B"/>
    <w:rsid w:val="00B07D90"/>
    <w:rsid w:val="00B1345D"/>
    <w:rsid w:val="00B16283"/>
    <w:rsid w:val="00B20288"/>
    <w:rsid w:val="00B21B50"/>
    <w:rsid w:val="00B22B48"/>
    <w:rsid w:val="00B26403"/>
    <w:rsid w:val="00B26558"/>
    <w:rsid w:val="00B2744D"/>
    <w:rsid w:val="00B275AA"/>
    <w:rsid w:val="00B3118E"/>
    <w:rsid w:val="00B32311"/>
    <w:rsid w:val="00B358B6"/>
    <w:rsid w:val="00B37981"/>
    <w:rsid w:val="00B40937"/>
    <w:rsid w:val="00B41BF6"/>
    <w:rsid w:val="00B420D9"/>
    <w:rsid w:val="00B4377F"/>
    <w:rsid w:val="00B44F96"/>
    <w:rsid w:val="00B47FED"/>
    <w:rsid w:val="00B5093A"/>
    <w:rsid w:val="00B53463"/>
    <w:rsid w:val="00B54DF4"/>
    <w:rsid w:val="00B57474"/>
    <w:rsid w:val="00B60643"/>
    <w:rsid w:val="00B610EA"/>
    <w:rsid w:val="00B62F08"/>
    <w:rsid w:val="00B65D34"/>
    <w:rsid w:val="00B664C3"/>
    <w:rsid w:val="00B81991"/>
    <w:rsid w:val="00B83CBF"/>
    <w:rsid w:val="00B851D1"/>
    <w:rsid w:val="00B85C99"/>
    <w:rsid w:val="00B91829"/>
    <w:rsid w:val="00B925A6"/>
    <w:rsid w:val="00B93C91"/>
    <w:rsid w:val="00B95CD5"/>
    <w:rsid w:val="00B97D8D"/>
    <w:rsid w:val="00BA0178"/>
    <w:rsid w:val="00BA1D15"/>
    <w:rsid w:val="00BA1F81"/>
    <w:rsid w:val="00BA2081"/>
    <w:rsid w:val="00BA3AB4"/>
    <w:rsid w:val="00BA5CCA"/>
    <w:rsid w:val="00BA694B"/>
    <w:rsid w:val="00BA7FED"/>
    <w:rsid w:val="00BB2437"/>
    <w:rsid w:val="00BB3492"/>
    <w:rsid w:val="00BB49FB"/>
    <w:rsid w:val="00BB7117"/>
    <w:rsid w:val="00BB7CDB"/>
    <w:rsid w:val="00BC3F40"/>
    <w:rsid w:val="00BC73C3"/>
    <w:rsid w:val="00BD09B0"/>
    <w:rsid w:val="00BD0C04"/>
    <w:rsid w:val="00BD2A09"/>
    <w:rsid w:val="00BD2BCA"/>
    <w:rsid w:val="00BD5C66"/>
    <w:rsid w:val="00BD66E0"/>
    <w:rsid w:val="00BE09FA"/>
    <w:rsid w:val="00BE391E"/>
    <w:rsid w:val="00BF0237"/>
    <w:rsid w:val="00BF3F23"/>
    <w:rsid w:val="00BF5189"/>
    <w:rsid w:val="00BF7CB6"/>
    <w:rsid w:val="00C004C8"/>
    <w:rsid w:val="00C017C9"/>
    <w:rsid w:val="00C02BBA"/>
    <w:rsid w:val="00C0591B"/>
    <w:rsid w:val="00C11CB9"/>
    <w:rsid w:val="00C1235B"/>
    <w:rsid w:val="00C140F6"/>
    <w:rsid w:val="00C15D92"/>
    <w:rsid w:val="00C16144"/>
    <w:rsid w:val="00C16CCC"/>
    <w:rsid w:val="00C17155"/>
    <w:rsid w:val="00C17ECC"/>
    <w:rsid w:val="00C21B0D"/>
    <w:rsid w:val="00C22E3D"/>
    <w:rsid w:val="00C26362"/>
    <w:rsid w:val="00C302A4"/>
    <w:rsid w:val="00C305FC"/>
    <w:rsid w:val="00C323A4"/>
    <w:rsid w:val="00C34261"/>
    <w:rsid w:val="00C34D59"/>
    <w:rsid w:val="00C350ED"/>
    <w:rsid w:val="00C36605"/>
    <w:rsid w:val="00C40124"/>
    <w:rsid w:val="00C41579"/>
    <w:rsid w:val="00C456B5"/>
    <w:rsid w:val="00C468CC"/>
    <w:rsid w:val="00C5005B"/>
    <w:rsid w:val="00C51007"/>
    <w:rsid w:val="00C52371"/>
    <w:rsid w:val="00C54087"/>
    <w:rsid w:val="00C57E25"/>
    <w:rsid w:val="00C6034D"/>
    <w:rsid w:val="00C6293D"/>
    <w:rsid w:val="00C63332"/>
    <w:rsid w:val="00C64E5C"/>
    <w:rsid w:val="00C654C3"/>
    <w:rsid w:val="00C65AE4"/>
    <w:rsid w:val="00C719F6"/>
    <w:rsid w:val="00C7479D"/>
    <w:rsid w:val="00C75CD9"/>
    <w:rsid w:val="00C77900"/>
    <w:rsid w:val="00C77FE0"/>
    <w:rsid w:val="00C801EF"/>
    <w:rsid w:val="00C808E4"/>
    <w:rsid w:val="00C81A70"/>
    <w:rsid w:val="00C83FD6"/>
    <w:rsid w:val="00C86CE0"/>
    <w:rsid w:val="00C92A9A"/>
    <w:rsid w:val="00C97E64"/>
    <w:rsid w:val="00CA1098"/>
    <w:rsid w:val="00CA4846"/>
    <w:rsid w:val="00CA485B"/>
    <w:rsid w:val="00CA4AC0"/>
    <w:rsid w:val="00CA54ED"/>
    <w:rsid w:val="00CA7E23"/>
    <w:rsid w:val="00CB1231"/>
    <w:rsid w:val="00CB15F8"/>
    <w:rsid w:val="00CB46A4"/>
    <w:rsid w:val="00CB7C63"/>
    <w:rsid w:val="00CB7D4A"/>
    <w:rsid w:val="00CC066A"/>
    <w:rsid w:val="00CC0A47"/>
    <w:rsid w:val="00CC0CC9"/>
    <w:rsid w:val="00CC200F"/>
    <w:rsid w:val="00CC714F"/>
    <w:rsid w:val="00CD0A57"/>
    <w:rsid w:val="00CD1C0A"/>
    <w:rsid w:val="00CD2158"/>
    <w:rsid w:val="00CD5770"/>
    <w:rsid w:val="00CE010A"/>
    <w:rsid w:val="00CE081D"/>
    <w:rsid w:val="00CE4436"/>
    <w:rsid w:val="00CE5958"/>
    <w:rsid w:val="00CE6E51"/>
    <w:rsid w:val="00CF0587"/>
    <w:rsid w:val="00CF1285"/>
    <w:rsid w:val="00CF6430"/>
    <w:rsid w:val="00CF7B4C"/>
    <w:rsid w:val="00D006F8"/>
    <w:rsid w:val="00D01FD2"/>
    <w:rsid w:val="00D027A6"/>
    <w:rsid w:val="00D0321B"/>
    <w:rsid w:val="00D03534"/>
    <w:rsid w:val="00D04DBF"/>
    <w:rsid w:val="00D05AFB"/>
    <w:rsid w:val="00D06739"/>
    <w:rsid w:val="00D07551"/>
    <w:rsid w:val="00D21C01"/>
    <w:rsid w:val="00D22A48"/>
    <w:rsid w:val="00D22E4D"/>
    <w:rsid w:val="00D25F68"/>
    <w:rsid w:val="00D26A2C"/>
    <w:rsid w:val="00D2707A"/>
    <w:rsid w:val="00D33011"/>
    <w:rsid w:val="00D35EA0"/>
    <w:rsid w:val="00D37402"/>
    <w:rsid w:val="00D437AC"/>
    <w:rsid w:val="00D44157"/>
    <w:rsid w:val="00D452BD"/>
    <w:rsid w:val="00D45894"/>
    <w:rsid w:val="00D45C6B"/>
    <w:rsid w:val="00D46451"/>
    <w:rsid w:val="00D51386"/>
    <w:rsid w:val="00D52EDF"/>
    <w:rsid w:val="00D53989"/>
    <w:rsid w:val="00D6024A"/>
    <w:rsid w:val="00D613C2"/>
    <w:rsid w:val="00D62481"/>
    <w:rsid w:val="00D62BF6"/>
    <w:rsid w:val="00D62CEA"/>
    <w:rsid w:val="00D62D65"/>
    <w:rsid w:val="00D6342F"/>
    <w:rsid w:val="00D63BE2"/>
    <w:rsid w:val="00D6452F"/>
    <w:rsid w:val="00D70091"/>
    <w:rsid w:val="00D70726"/>
    <w:rsid w:val="00D732FC"/>
    <w:rsid w:val="00D735AC"/>
    <w:rsid w:val="00D80CEC"/>
    <w:rsid w:val="00D82F1D"/>
    <w:rsid w:val="00D85545"/>
    <w:rsid w:val="00D855B9"/>
    <w:rsid w:val="00D9320A"/>
    <w:rsid w:val="00D9436D"/>
    <w:rsid w:val="00D9467E"/>
    <w:rsid w:val="00D95BE0"/>
    <w:rsid w:val="00D95DDA"/>
    <w:rsid w:val="00DA1F12"/>
    <w:rsid w:val="00DA372B"/>
    <w:rsid w:val="00DA53BF"/>
    <w:rsid w:val="00DA615F"/>
    <w:rsid w:val="00DA6C50"/>
    <w:rsid w:val="00DA7985"/>
    <w:rsid w:val="00DB4D99"/>
    <w:rsid w:val="00DB6587"/>
    <w:rsid w:val="00DB6C3E"/>
    <w:rsid w:val="00DB6F5B"/>
    <w:rsid w:val="00DB7B34"/>
    <w:rsid w:val="00DC0F8A"/>
    <w:rsid w:val="00DC1394"/>
    <w:rsid w:val="00DC1B2B"/>
    <w:rsid w:val="00DC1BF4"/>
    <w:rsid w:val="00DC3061"/>
    <w:rsid w:val="00DC5DC4"/>
    <w:rsid w:val="00DD19D3"/>
    <w:rsid w:val="00DD3C2A"/>
    <w:rsid w:val="00DD585F"/>
    <w:rsid w:val="00DD71DA"/>
    <w:rsid w:val="00DD7E5F"/>
    <w:rsid w:val="00DE5945"/>
    <w:rsid w:val="00DE5CF7"/>
    <w:rsid w:val="00DE6682"/>
    <w:rsid w:val="00DF14DD"/>
    <w:rsid w:val="00DF3EE9"/>
    <w:rsid w:val="00DF43B1"/>
    <w:rsid w:val="00E01642"/>
    <w:rsid w:val="00E018D9"/>
    <w:rsid w:val="00E0616C"/>
    <w:rsid w:val="00E067A1"/>
    <w:rsid w:val="00E06FC2"/>
    <w:rsid w:val="00E1117F"/>
    <w:rsid w:val="00E112D4"/>
    <w:rsid w:val="00E120E0"/>
    <w:rsid w:val="00E13E41"/>
    <w:rsid w:val="00E14AD8"/>
    <w:rsid w:val="00E2007F"/>
    <w:rsid w:val="00E20128"/>
    <w:rsid w:val="00E21B5A"/>
    <w:rsid w:val="00E26F71"/>
    <w:rsid w:val="00E32BB5"/>
    <w:rsid w:val="00E32E44"/>
    <w:rsid w:val="00E350D6"/>
    <w:rsid w:val="00E374E6"/>
    <w:rsid w:val="00E4178E"/>
    <w:rsid w:val="00E42849"/>
    <w:rsid w:val="00E43DB1"/>
    <w:rsid w:val="00E477F8"/>
    <w:rsid w:val="00E47AC5"/>
    <w:rsid w:val="00E501E6"/>
    <w:rsid w:val="00E50EF0"/>
    <w:rsid w:val="00E52156"/>
    <w:rsid w:val="00E53EE0"/>
    <w:rsid w:val="00E55A86"/>
    <w:rsid w:val="00E56397"/>
    <w:rsid w:val="00E57B4B"/>
    <w:rsid w:val="00E60078"/>
    <w:rsid w:val="00E61562"/>
    <w:rsid w:val="00E6201D"/>
    <w:rsid w:val="00E62151"/>
    <w:rsid w:val="00E6627D"/>
    <w:rsid w:val="00E677BD"/>
    <w:rsid w:val="00E67EB5"/>
    <w:rsid w:val="00E71756"/>
    <w:rsid w:val="00E763F9"/>
    <w:rsid w:val="00E77BEF"/>
    <w:rsid w:val="00E81525"/>
    <w:rsid w:val="00E85C7D"/>
    <w:rsid w:val="00E86C01"/>
    <w:rsid w:val="00E9098F"/>
    <w:rsid w:val="00E90DDF"/>
    <w:rsid w:val="00E91351"/>
    <w:rsid w:val="00E92CA4"/>
    <w:rsid w:val="00E94653"/>
    <w:rsid w:val="00E963EE"/>
    <w:rsid w:val="00E96B90"/>
    <w:rsid w:val="00EA0AB0"/>
    <w:rsid w:val="00EA17E4"/>
    <w:rsid w:val="00EA2F2D"/>
    <w:rsid w:val="00EA40F6"/>
    <w:rsid w:val="00EA5216"/>
    <w:rsid w:val="00EA57B7"/>
    <w:rsid w:val="00EA73DD"/>
    <w:rsid w:val="00EB0F2C"/>
    <w:rsid w:val="00EB2E79"/>
    <w:rsid w:val="00EB4158"/>
    <w:rsid w:val="00EC1333"/>
    <w:rsid w:val="00EC1EB8"/>
    <w:rsid w:val="00EC2B5E"/>
    <w:rsid w:val="00EC55E5"/>
    <w:rsid w:val="00EC7FC9"/>
    <w:rsid w:val="00ED059E"/>
    <w:rsid w:val="00ED1731"/>
    <w:rsid w:val="00ED58F5"/>
    <w:rsid w:val="00ED615A"/>
    <w:rsid w:val="00EE180B"/>
    <w:rsid w:val="00EE4C7D"/>
    <w:rsid w:val="00EE4DAE"/>
    <w:rsid w:val="00EE53CC"/>
    <w:rsid w:val="00EE5969"/>
    <w:rsid w:val="00EF2CE7"/>
    <w:rsid w:val="00EF356A"/>
    <w:rsid w:val="00EF414A"/>
    <w:rsid w:val="00EF53BC"/>
    <w:rsid w:val="00F0081A"/>
    <w:rsid w:val="00F02000"/>
    <w:rsid w:val="00F07994"/>
    <w:rsid w:val="00F105C0"/>
    <w:rsid w:val="00F10AC4"/>
    <w:rsid w:val="00F12D04"/>
    <w:rsid w:val="00F204E5"/>
    <w:rsid w:val="00F26822"/>
    <w:rsid w:val="00F34D88"/>
    <w:rsid w:val="00F3558F"/>
    <w:rsid w:val="00F406F5"/>
    <w:rsid w:val="00F41A69"/>
    <w:rsid w:val="00F43BAE"/>
    <w:rsid w:val="00F467A9"/>
    <w:rsid w:val="00F47D13"/>
    <w:rsid w:val="00F54762"/>
    <w:rsid w:val="00F633E1"/>
    <w:rsid w:val="00F7268E"/>
    <w:rsid w:val="00F76706"/>
    <w:rsid w:val="00F77F1B"/>
    <w:rsid w:val="00F821AD"/>
    <w:rsid w:val="00F82A36"/>
    <w:rsid w:val="00F8317E"/>
    <w:rsid w:val="00F83397"/>
    <w:rsid w:val="00F8351A"/>
    <w:rsid w:val="00F851E1"/>
    <w:rsid w:val="00F858CD"/>
    <w:rsid w:val="00F86A23"/>
    <w:rsid w:val="00F9050A"/>
    <w:rsid w:val="00F92E3B"/>
    <w:rsid w:val="00F93E2F"/>
    <w:rsid w:val="00F945BF"/>
    <w:rsid w:val="00F94949"/>
    <w:rsid w:val="00F9522A"/>
    <w:rsid w:val="00F9639B"/>
    <w:rsid w:val="00F969DA"/>
    <w:rsid w:val="00F97202"/>
    <w:rsid w:val="00FA3919"/>
    <w:rsid w:val="00FA49D3"/>
    <w:rsid w:val="00FB28FA"/>
    <w:rsid w:val="00FB34DE"/>
    <w:rsid w:val="00FB4B5C"/>
    <w:rsid w:val="00FB6E3C"/>
    <w:rsid w:val="00FC040C"/>
    <w:rsid w:val="00FC0E4F"/>
    <w:rsid w:val="00FC1A01"/>
    <w:rsid w:val="00FC1D5A"/>
    <w:rsid w:val="00FC3BBA"/>
    <w:rsid w:val="00FC6BB7"/>
    <w:rsid w:val="00FC76F1"/>
    <w:rsid w:val="00FD678B"/>
    <w:rsid w:val="00FD7FB4"/>
    <w:rsid w:val="00FE19DE"/>
    <w:rsid w:val="00FE206F"/>
    <w:rsid w:val="00FE21E8"/>
    <w:rsid w:val="00FE4EA9"/>
    <w:rsid w:val="00FE677A"/>
    <w:rsid w:val="00FF1586"/>
    <w:rsid w:val="00FF60B0"/>
    <w:rsid w:val="00FF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B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E26F7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26F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26F71"/>
  </w:style>
  <w:style w:type="character" w:styleId="a6">
    <w:name w:val="Hyperlink"/>
    <w:basedOn w:val="a0"/>
    <w:rsid w:val="00E26F71"/>
    <w:rPr>
      <w:color w:val="0000FF"/>
      <w:u w:val="single"/>
    </w:rPr>
  </w:style>
  <w:style w:type="character" w:customStyle="1" w:styleId="hps">
    <w:name w:val="hps"/>
    <w:basedOn w:val="a0"/>
    <w:rsid w:val="00E26F71"/>
  </w:style>
  <w:style w:type="paragraph" w:styleId="a7">
    <w:name w:val="List Paragraph"/>
    <w:basedOn w:val="a"/>
    <w:uiPriority w:val="34"/>
    <w:qFormat/>
    <w:rsid w:val="00E26F71"/>
    <w:pPr>
      <w:ind w:left="720"/>
      <w:contextualSpacing/>
    </w:pPr>
  </w:style>
  <w:style w:type="character" w:styleId="a8">
    <w:name w:val="Strong"/>
    <w:basedOn w:val="a0"/>
    <w:uiPriority w:val="22"/>
    <w:qFormat/>
    <w:rsid w:val="00E26F7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26F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6F71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E47A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E47AC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47AC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примечания Знак"/>
    <w:basedOn w:val="a0"/>
    <w:link w:val="af"/>
    <w:uiPriority w:val="99"/>
    <w:semiHidden/>
    <w:rsid w:val="00E47AC5"/>
    <w:rPr>
      <w:sz w:val="20"/>
      <w:szCs w:val="20"/>
    </w:rPr>
  </w:style>
  <w:style w:type="paragraph" w:styleId="af">
    <w:name w:val="annotation text"/>
    <w:basedOn w:val="a"/>
    <w:link w:val="ae"/>
    <w:uiPriority w:val="99"/>
    <w:semiHidden/>
    <w:unhideWhenUsed/>
    <w:rsid w:val="00E47AC5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1">
    <w:name w:val="Текст примечания Знак1"/>
    <w:basedOn w:val="a0"/>
    <w:uiPriority w:val="99"/>
    <w:semiHidden/>
    <w:rsid w:val="00E47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ма примечания Знак"/>
    <w:basedOn w:val="ae"/>
    <w:link w:val="af1"/>
    <w:uiPriority w:val="99"/>
    <w:semiHidden/>
    <w:rsid w:val="00E47AC5"/>
    <w:rPr>
      <w:b/>
      <w:bCs/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E47AC5"/>
    <w:rPr>
      <w:b/>
      <w:bCs/>
    </w:rPr>
  </w:style>
  <w:style w:type="character" w:customStyle="1" w:styleId="12">
    <w:name w:val="Тема примечания Знак1"/>
    <w:basedOn w:val="11"/>
    <w:uiPriority w:val="99"/>
    <w:semiHidden/>
    <w:rsid w:val="00E47AC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2">
    <w:name w:val="Placeholder Text"/>
    <w:basedOn w:val="a0"/>
    <w:uiPriority w:val="99"/>
    <w:semiHidden/>
    <w:rsid w:val="00E47AC5"/>
    <w:rPr>
      <w:color w:val="808080"/>
    </w:rPr>
  </w:style>
  <w:style w:type="paragraph" w:styleId="af3">
    <w:name w:val="Normal (Web)"/>
    <w:basedOn w:val="a"/>
    <w:uiPriority w:val="99"/>
    <w:semiHidden/>
    <w:unhideWhenUsed/>
    <w:rsid w:val="00C36605"/>
    <w:pPr>
      <w:spacing w:before="100" w:beforeAutospacing="1" w:after="100" w:afterAutospacing="1"/>
    </w:pPr>
  </w:style>
  <w:style w:type="paragraph" w:styleId="13">
    <w:name w:val="toc 1"/>
    <w:aliases w:val="Оглавление Стас"/>
    <w:basedOn w:val="a"/>
    <w:next w:val="a"/>
    <w:autoRedefine/>
    <w:semiHidden/>
    <w:rsid w:val="00E018D9"/>
    <w:pPr>
      <w:tabs>
        <w:tab w:val="right" w:leader="dot" w:pos="9628"/>
      </w:tabs>
    </w:pPr>
    <w:rPr>
      <w:sz w:val="28"/>
    </w:rPr>
  </w:style>
  <w:style w:type="paragraph" w:styleId="2">
    <w:name w:val="toc 2"/>
    <w:basedOn w:val="a"/>
    <w:next w:val="a"/>
    <w:autoRedefine/>
    <w:semiHidden/>
    <w:rsid w:val="001775DB"/>
    <w:pPr>
      <w:tabs>
        <w:tab w:val="right" w:leader="dot" w:pos="9628"/>
      </w:tabs>
    </w:pPr>
    <w:rPr>
      <w:sz w:val="28"/>
    </w:rPr>
  </w:style>
  <w:style w:type="paragraph" w:styleId="3">
    <w:name w:val="Body Text 3"/>
    <w:basedOn w:val="a"/>
    <w:link w:val="30"/>
    <w:rsid w:val="00167BD8"/>
    <w:pPr>
      <w:jc w:val="center"/>
    </w:pPr>
    <w:rPr>
      <w:rFonts w:ascii="Arial" w:hAnsi="Arial" w:cs="Arial"/>
      <w:b/>
      <w:bCs/>
      <w:sz w:val="22"/>
    </w:rPr>
  </w:style>
  <w:style w:type="character" w:customStyle="1" w:styleId="30">
    <w:name w:val="Основной текст 3 Знак"/>
    <w:basedOn w:val="a0"/>
    <w:link w:val="3"/>
    <w:rsid w:val="00167BD8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6B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Body Text"/>
    <w:basedOn w:val="a"/>
    <w:link w:val="af5"/>
    <w:rsid w:val="006C2007"/>
    <w:pPr>
      <w:spacing w:after="120"/>
    </w:pPr>
    <w:rPr>
      <w:rFonts w:cs="Tahoma"/>
    </w:rPr>
  </w:style>
  <w:style w:type="character" w:customStyle="1" w:styleId="af5">
    <w:name w:val="Основной текст Знак"/>
    <w:basedOn w:val="a0"/>
    <w:link w:val="af4"/>
    <w:rsid w:val="006C2007"/>
    <w:rPr>
      <w:rFonts w:ascii="Times New Roman" w:eastAsia="Times New Roman" w:hAnsi="Times New Roman" w:cs="Tahom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emf"/><Relationship Id="rId16" Type="http://schemas.openxmlformats.org/officeDocument/2006/relationships/image" Target="media/image9.emf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yperlink" Target="http://rp5.ru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emf"/><Relationship Id="rId118" Type="http://schemas.openxmlformats.org/officeDocument/2006/relationships/hyperlink" Target="http://simmakers.ru/zhurnal-neftegazovogo-stroitelstva-frost3d/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hyperlink" Target="http://simmakers.ru/mezhdunarodnaya-konferenciya-kriologiya-zemli-xxi-vek/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header" Target="header1.xml"/><Relationship Id="rId125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29BCD-220A-4610-B7ED-76E34932C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21554</Words>
  <Characters>122863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POLO</cp:lastModifiedBy>
  <cp:revision>63</cp:revision>
  <cp:lastPrinted>2014-12-16T08:50:00Z</cp:lastPrinted>
  <dcterms:created xsi:type="dcterms:W3CDTF">2015-01-12T10:59:00Z</dcterms:created>
  <dcterms:modified xsi:type="dcterms:W3CDTF">2015-02-12T08:47:00Z</dcterms:modified>
</cp:coreProperties>
</file>